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91C" w:rsidRPr="00A6291C" w:rsidRDefault="00A6291C" w:rsidP="00A6291C">
      <w:pPr>
        <w:tabs>
          <w:tab w:val="left" w:pos="574"/>
          <w:tab w:val="left" w:pos="1418"/>
          <w:tab w:val="left" w:pos="2880"/>
          <w:tab w:val="left" w:pos="5153"/>
          <w:tab w:val="left" w:pos="7920"/>
        </w:tabs>
        <w:autoSpaceDE w:val="0"/>
        <w:autoSpaceDN w:val="0"/>
        <w:adjustRightInd w:val="0"/>
        <w:spacing w:after="0" w:line="240" w:lineRule="auto"/>
        <w:rPr>
          <w:rFonts w:ascii="Palatino" w:hAnsi="Palatino" w:cs="Times New Roman"/>
          <w:b/>
          <w:sz w:val="27"/>
          <w:szCs w:val="32"/>
        </w:rPr>
      </w:pPr>
      <w:bookmarkStart w:id="0" w:name="_GoBack"/>
      <w:bookmarkEnd w:id="0"/>
      <w:r w:rsidRPr="00A6291C">
        <w:rPr>
          <w:noProof/>
          <w:sz w:val="18"/>
          <w:szCs w:val="18"/>
        </w:rPr>
        <w:drawing>
          <wp:anchor distT="0" distB="0" distL="114300" distR="114300" simplePos="0" relativeHeight="251658240" behindDoc="1" locked="0" layoutInCell="1" allowOverlap="1" wp14:anchorId="22C285A2" wp14:editId="1B8D5FDC">
            <wp:simplePos x="0" y="0"/>
            <wp:positionH relativeFrom="margin">
              <wp:posOffset>4387850</wp:posOffset>
            </wp:positionH>
            <wp:positionV relativeFrom="paragraph">
              <wp:posOffset>0</wp:posOffset>
            </wp:positionV>
            <wp:extent cx="4430536" cy="4672831"/>
            <wp:effectExtent l="0" t="0" r="8255" b="0"/>
            <wp:wrapSquare wrapText="bothSides"/>
            <wp:docPr id="1" name="Picture 1" descr="http://p6cdn4static.sharpschool.com/UserFiles/Servers/Server_122516/Image/Transportation/school-bus%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6cdn4static.sharpschool.com/UserFiles/Servers/Server_122516/Image/Transportation/school-bus%20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0536" cy="46728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91C">
        <w:rPr>
          <w:rFonts w:ascii="Palatino" w:hAnsi="Palatino" w:cs="Times New Roman"/>
          <w:b/>
          <w:sz w:val="27"/>
          <w:szCs w:val="32"/>
        </w:rPr>
        <w:t>School Bus Rules</w:t>
      </w:r>
    </w:p>
    <w:p w:rsidR="00A6291C" w:rsidRPr="00A6291C" w:rsidRDefault="00A6291C" w:rsidP="00A6291C">
      <w:pPr>
        <w:spacing w:after="0" w:line="240" w:lineRule="auto"/>
        <w:rPr>
          <w:rFonts w:ascii="Palatino Linotype" w:hAnsi="Palatino Linotype"/>
          <w:sz w:val="27"/>
          <w:szCs w:val="32"/>
        </w:rPr>
      </w:pPr>
      <w:r w:rsidRPr="00A6291C">
        <w:rPr>
          <w:rFonts w:ascii="Palatino Linotype" w:hAnsi="Palatino Linotype"/>
          <w:sz w:val="27"/>
          <w:szCs w:val="32"/>
        </w:rPr>
        <w:t xml:space="preserve">Students should be at bus stops early – at least five (5) minutes before the published time. Students must observe the District’s safety rules. Safety is the bus drivers’ and Districts’ foremost concern. Students riding the bus are expected to follow behavior rules. </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obey the driver at all times</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ride their assigned bus</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observe classroom behavior</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leave the bus at their regular stop only, unless they have a note from their parent or the office</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not litter or throw items</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not have food, gum or beverages on the bus without the driver’s permission</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keep all body parts inside the bus</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not carry hurtful items that may cause injury</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stay in their seats at all times</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not tamper with emergency equipment</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remain quietly seated and turn off all noise-making devices at railroad crossings</w:t>
      </w:r>
    </w:p>
    <w:p w:rsidR="00A6291C" w:rsidRPr="00A6291C" w:rsidRDefault="00A6291C" w:rsidP="00A6291C">
      <w:pPr>
        <w:pStyle w:val="ListParagraph"/>
        <w:numPr>
          <w:ilvl w:val="0"/>
          <w:numId w:val="1"/>
        </w:numPr>
        <w:spacing w:after="0" w:line="240" w:lineRule="auto"/>
        <w:rPr>
          <w:rFonts w:ascii="Palatino Linotype" w:hAnsi="Palatino Linotype"/>
          <w:sz w:val="27"/>
          <w:szCs w:val="32"/>
        </w:rPr>
      </w:pPr>
      <w:r w:rsidRPr="00A6291C">
        <w:rPr>
          <w:rFonts w:ascii="Palatino Linotype" w:hAnsi="Palatino Linotype"/>
          <w:sz w:val="27"/>
          <w:szCs w:val="32"/>
        </w:rPr>
        <w:t>Students will keep their hands to themselves</w:t>
      </w:r>
    </w:p>
    <w:p w:rsidR="00D719CD" w:rsidRPr="00A6291C" w:rsidRDefault="0017487A">
      <w:pPr>
        <w:rPr>
          <w:sz w:val="18"/>
          <w:szCs w:val="18"/>
        </w:rPr>
      </w:pPr>
    </w:p>
    <w:sectPr w:rsidR="00D719CD" w:rsidRPr="00A6291C" w:rsidSect="00A629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43BF8"/>
    <w:multiLevelType w:val="hybridMultilevel"/>
    <w:tmpl w:val="9A10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1C"/>
    <w:rsid w:val="0017487A"/>
    <w:rsid w:val="009F659B"/>
    <w:rsid w:val="00A6291C"/>
    <w:rsid w:val="00F5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F0B30-1F41-4E91-9B9A-E52173EF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9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Haley Toy</cp:lastModifiedBy>
  <cp:revision>2</cp:revision>
  <dcterms:created xsi:type="dcterms:W3CDTF">2018-12-21T21:47:00Z</dcterms:created>
  <dcterms:modified xsi:type="dcterms:W3CDTF">2018-12-21T21:47:00Z</dcterms:modified>
</cp:coreProperties>
</file>