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0F96" w14:textId="77777777" w:rsidR="00A86BE0" w:rsidRPr="004F7B9C" w:rsidRDefault="00A86BE0" w:rsidP="00A86BE0">
      <w:pPr>
        <w:jc w:val="center"/>
        <w:rPr>
          <w:rFonts w:ascii="Arial" w:hAnsi="Arial" w:cs="Arial"/>
          <w:b/>
        </w:rPr>
      </w:pPr>
    </w:p>
    <w:p w14:paraId="5865A7DC" w14:textId="77777777" w:rsidR="004F7B9C" w:rsidRDefault="004F7B9C" w:rsidP="00A86BE0">
      <w:pPr>
        <w:jc w:val="center"/>
        <w:rPr>
          <w:rFonts w:ascii="Arial" w:hAnsi="Arial" w:cs="Arial"/>
          <w:b/>
          <w:sz w:val="40"/>
        </w:rPr>
      </w:pPr>
    </w:p>
    <w:p w14:paraId="581AB20A" w14:textId="77777777" w:rsidR="004F7B9C" w:rsidRDefault="004F7B9C" w:rsidP="00A86BE0">
      <w:pPr>
        <w:jc w:val="center"/>
        <w:rPr>
          <w:rFonts w:ascii="Arial" w:hAnsi="Arial" w:cs="Arial"/>
          <w:b/>
          <w:sz w:val="40"/>
        </w:rPr>
      </w:pPr>
    </w:p>
    <w:p w14:paraId="5B99A2EA" w14:textId="4EE591E4" w:rsidR="00A86BE0" w:rsidRPr="004F7B9C" w:rsidRDefault="00A86BE0" w:rsidP="00A86BE0">
      <w:pPr>
        <w:jc w:val="center"/>
        <w:rPr>
          <w:rFonts w:ascii="Arial" w:hAnsi="Arial" w:cs="Arial"/>
          <w:b/>
          <w:sz w:val="40"/>
        </w:rPr>
      </w:pPr>
      <w:r w:rsidRPr="004F7B9C">
        <w:rPr>
          <w:rFonts w:ascii="Arial" w:hAnsi="Arial" w:cs="Arial"/>
          <w:b/>
          <w:sz w:val="40"/>
        </w:rPr>
        <w:t>COLLECTIVE BARGAINING</w:t>
      </w:r>
    </w:p>
    <w:p w14:paraId="300BD868" w14:textId="77777777" w:rsidR="00A86BE0" w:rsidRPr="004F7B9C" w:rsidRDefault="00A86BE0" w:rsidP="00A86BE0">
      <w:pPr>
        <w:jc w:val="center"/>
        <w:rPr>
          <w:rFonts w:ascii="Arial" w:hAnsi="Arial" w:cs="Arial"/>
          <w:b/>
          <w:sz w:val="40"/>
        </w:rPr>
      </w:pPr>
      <w:r w:rsidRPr="004F7B9C">
        <w:rPr>
          <w:rFonts w:ascii="Arial" w:hAnsi="Arial" w:cs="Arial"/>
          <w:b/>
          <w:sz w:val="40"/>
        </w:rPr>
        <w:t>AGREEMENT</w:t>
      </w:r>
    </w:p>
    <w:p w14:paraId="5179C8C0" w14:textId="77777777" w:rsidR="00A86BE0" w:rsidRPr="004F7B9C" w:rsidRDefault="00A86BE0" w:rsidP="00A86BE0">
      <w:pPr>
        <w:jc w:val="center"/>
        <w:rPr>
          <w:rFonts w:ascii="Arial" w:hAnsi="Arial" w:cs="Arial"/>
          <w:b/>
        </w:rPr>
      </w:pPr>
    </w:p>
    <w:p w14:paraId="481745B7" w14:textId="77777777" w:rsidR="00A86BE0" w:rsidRPr="004F7B9C" w:rsidRDefault="00A86BE0" w:rsidP="00A86BE0">
      <w:pPr>
        <w:jc w:val="center"/>
        <w:rPr>
          <w:rFonts w:ascii="Arial" w:hAnsi="Arial" w:cs="Arial"/>
          <w:b/>
        </w:rPr>
      </w:pPr>
    </w:p>
    <w:p w14:paraId="3FDA60C3" w14:textId="77777777" w:rsidR="00A86BE0" w:rsidRPr="004F7B9C" w:rsidRDefault="00A86BE0" w:rsidP="00A86BE0">
      <w:pPr>
        <w:jc w:val="center"/>
        <w:rPr>
          <w:rFonts w:ascii="Arial" w:hAnsi="Arial" w:cs="Arial"/>
        </w:rPr>
      </w:pPr>
      <w:r w:rsidRPr="004F7B9C">
        <w:rPr>
          <w:rFonts w:ascii="Arial" w:hAnsi="Arial" w:cs="Arial"/>
        </w:rPr>
        <w:t>between the</w:t>
      </w:r>
    </w:p>
    <w:p w14:paraId="37BEE62B" w14:textId="77777777" w:rsidR="00A86BE0" w:rsidRPr="004F7B9C" w:rsidRDefault="00A86BE0" w:rsidP="00A86BE0">
      <w:pPr>
        <w:jc w:val="center"/>
        <w:rPr>
          <w:rFonts w:ascii="Arial" w:hAnsi="Arial" w:cs="Arial"/>
        </w:rPr>
      </w:pPr>
    </w:p>
    <w:p w14:paraId="3190C47B" w14:textId="77777777" w:rsidR="00A86BE0" w:rsidRPr="004F7B9C" w:rsidRDefault="00A86BE0" w:rsidP="00A86BE0">
      <w:pPr>
        <w:jc w:val="center"/>
        <w:rPr>
          <w:rFonts w:ascii="Arial" w:hAnsi="Arial" w:cs="Arial"/>
        </w:rPr>
      </w:pPr>
    </w:p>
    <w:p w14:paraId="19CE79C1" w14:textId="77777777" w:rsidR="00A86BE0" w:rsidRPr="004F7B9C" w:rsidRDefault="00A86BE0" w:rsidP="00A86BE0">
      <w:pPr>
        <w:jc w:val="center"/>
        <w:rPr>
          <w:rFonts w:ascii="Arial" w:hAnsi="Arial" w:cs="Arial"/>
        </w:rPr>
      </w:pPr>
    </w:p>
    <w:p w14:paraId="21219724" w14:textId="77777777" w:rsidR="00A86BE0" w:rsidRPr="004F7B9C" w:rsidRDefault="00A86BE0" w:rsidP="00A86BE0">
      <w:pPr>
        <w:jc w:val="center"/>
        <w:rPr>
          <w:rFonts w:ascii="Arial" w:hAnsi="Arial" w:cs="Arial"/>
        </w:rPr>
      </w:pPr>
    </w:p>
    <w:p w14:paraId="20AFF222" w14:textId="77777777" w:rsidR="00A86BE0" w:rsidRPr="004F7B9C" w:rsidRDefault="00A86BE0" w:rsidP="00A86BE0">
      <w:pPr>
        <w:jc w:val="center"/>
        <w:rPr>
          <w:rFonts w:ascii="Arial" w:hAnsi="Arial" w:cs="Arial"/>
          <w:b/>
          <w:sz w:val="40"/>
        </w:rPr>
      </w:pPr>
      <w:r w:rsidRPr="004F7B9C">
        <w:rPr>
          <w:rFonts w:ascii="Arial" w:hAnsi="Arial" w:cs="Arial"/>
          <w:b/>
          <w:sz w:val="40"/>
        </w:rPr>
        <w:t>SKYKOMISH SCHOOL DISTRICT</w:t>
      </w:r>
    </w:p>
    <w:p w14:paraId="18E8C2B8" w14:textId="77777777" w:rsidR="00A86BE0" w:rsidRPr="004F7B9C" w:rsidRDefault="00A86BE0" w:rsidP="00A86BE0">
      <w:pPr>
        <w:jc w:val="center"/>
        <w:rPr>
          <w:rFonts w:ascii="Arial" w:hAnsi="Arial" w:cs="Arial"/>
          <w:b/>
          <w:sz w:val="40"/>
        </w:rPr>
      </w:pPr>
      <w:r w:rsidRPr="004F7B9C">
        <w:rPr>
          <w:rFonts w:ascii="Arial" w:hAnsi="Arial" w:cs="Arial"/>
          <w:b/>
          <w:sz w:val="40"/>
        </w:rPr>
        <w:t>NO. 404</w:t>
      </w:r>
    </w:p>
    <w:p w14:paraId="3482C172" w14:textId="77777777" w:rsidR="00A86BE0" w:rsidRPr="004F7B9C" w:rsidRDefault="00A86BE0" w:rsidP="00A86BE0">
      <w:pPr>
        <w:jc w:val="center"/>
        <w:rPr>
          <w:rFonts w:ascii="Arial" w:hAnsi="Arial" w:cs="Arial"/>
          <w:b/>
        </w:rPr>
      </w:pPr>
    </w:p>
    <w:p w14:paraId="1743F986" w14:textId="77777777" w:rsidR="00A86BE0" w:rsidRPr="004F7B9C" w:rsidRDefault="00A86BE0" w:rsidP="00A86BE0">
      <w:pPr>
        <w:jc w:val="center"/>
        <w:rPr>
          <w:rFonts w:ascii="Arial" w:hAnsi="Arial" w:cs="Arial"/>
          <w:b/>
        </w:rPr>
      </w:pPr>
    </w:p>
    <w:p w14:paraId="25C84B9E" w14:textId="77777777" w:rsidR="00A86BE0" w:rsidRPr="004F7B9C" w:rsidRDefault="00A86BE0" w:rsidP="00A86BE0">
      <w:pPr>
        <w:jc w:val="center"/>
        <w:rPr>
          <w:rFonts w:ascii="Arial" w:hAnsi="Arial" w:cs="Arial"/>
        </w:rPr>
      </w:pPr>
      <w:r w:rsidRPr="004F7B9C">
        <w:rPr>
          <w:rFonts w:ascii="Arial" w:hAnsi="Arial" w:cs="Arial"/>
        </w:rPr>
        <w:t>and the</w:t>
      </w:r>
    </w:p>
    <w:p w14:paraId="1009C03F" w14:textId="77777777" w:rsidR="00A86BE0" w:rsidRPr="004F7B9C" w:rsidRDefault="00A86BE0" w:rsidP="00A86BE0">
      <w:pPr>
        <w:jc w:val="center"/>
        <w:rPr>
          <w:rFonts w:ascii="Arial" w:hAnsi="Arial" w:cs="Arial"/>
        </w:rPr>
      </w:pPr>
    </w:p>
    <w:p w14:paraId="6120EE2D" w14:textId="77777777" w:rsidR="00A86BE0" w:rsidRPr="004F7B9C" w:rsidRDefault="00A86BE0" w:rsidP="00A86BE0">
      <w:pPr>
        <w:jc w:val="center"/>
        <w:rPr>
          <w:rFonts w:ascii="Arial" w:hAnsi="Arial" w:cs="Arial"/>
        </w:rPr>
      </w:pPr>
    </w:p>
    <w:p w14:paraId="475E2484" w14:textId="77777777" w:rsidR="00A86BE0" w:rsidRPr="004F7B9C" w:rsidRDefault="00A86BE0" w:rsidP="00A86BE0">
      <w:pPr>
        <w:jc w:val="center"/>
        <w:rPr>
          <w:rFonts w:ascii="Arial" w:hAnsi="Arial" w:cs="Arial"/>
        </w:rPr>
      </w:pPr>
    </w:p>
    <w:p w14:paraId="01ABB293" w14:textId="77777777" w:rsidR="00A86BE0" w:rsidRPr="004F7B9C" w:rsidRDefault="00A86BE0" w:rsidP="00A86BE0">
      <w:pPr>
        <w:jc w:val="center"/>
        <w:rPr>
          <w:rFonts w:ascii="Arial" w:hAnsi="Arial" w:cs="Arial"/>
          <w:b/>
          <w:sz w:val="40"/>
        </w:rPr>
      </w:pPr>
      <w:r w:rsidRPr="004F7B9C">
        <w:rPr>
          <w:rFonts w:ascii="Arial" w:hAnsi="Arial" w:cs="Arial"/>
          <w:b/>
          <w:sz w:val="40"/>
        </w:rPr>
        <w:t>SKYKOMISH EDUCATION</w:t>
      </w:r>
    </w:p>
    <w:p w14:paraId="32EE63FB" w14:textId="77777777" w:rsidR="00A86BE0" w:rsidRPr="004F7B9C" w:rsidRDefault="00A86BE0" w:rsidP="00A86BE0">
      <w:pPr>
        <w:jc w:val="center"/>
        <w:rPr>
          <w:rFonts w:ascii="Arial" w:hAnsi="Arial" w:cs="Arial"/>
          <w:b/>
          <w:sz w:val="40"/>
        </w:rPr>
      </w:pPr>
      <w:r w:rsidRPr="004F7B9C">
        <w:rPr>
          <w:rFonts w:ascii="Arial" w:hAnsi="Arial" w:cs="Arial"/>
          <w:b/>
          <w:sz w:val="40"/>
        </w:rPr>
        <w:t>ASSOCIATION</w:t>
      </w:r>
    </w:p>
    <w:p w14:paraId="7E7E5EF6" w14:textId="77777777" w:rsidR="00A86BE0" w:rsidRPr="004F7B9C" w:rsidRDefault="00A86BE0" w:rsidP="00A86BE0">
      <w:pPr>
        <w:jc w:val="center"/>
        <w:rPr>
          <w:rFonts w:ascii="Arial" w:hAnsi="Arial" w:cs="Arial"/>
          <w:b/>
        </w:rPr>
      </w:pPr>
    </w:p>
    <w:p w14:paraId="510DFED9" w14:textId="77777777" w:rsidR="00A86BE0" w:rsidRPr="004F7B9C" w:rsidRDefault="00A86BE0" w:rsidP="00A86BE0">
      <w:pPr>
        <w:jc w:val="center"/>
        <w:rPr>
          <w:rFonts w:ascii="Arial" w:hAnsi="Arial" w:cs="Arial"/>
          <w:b/>
        </w:rPr>
      </w:pPr>
    </w:p>
    <w:p w14:paraId="20F6B1DC" w14:textId="77777777" w:rsidR="00A86BE0" w:rsidRPr="004F7B9C" w:rsidRDefault="00A86BE0" w:rsidP="00A86BE0">
      <w:pPr>
        <w:jc w:val="center"/>
        <w:rPr>
          <w:rFonts w:ascii="Arial" w:hAnsi="Arial" w:cs="Arial"/>
          <w:b/>
        </w:rPr>
      </w:pPr>
    </w:p>
    <w:p w14:paraId="33121565" w14:textId="77777777" w:rsidR="00A86BE0" w:rsidRPr="004F7B9C" w:rsidRDefault="00A86BE0" w:rsidP="00A86BE0">
      <w:pPr>
        <w:jc w:val="center"/>
        <w:rPr>
          <w:rFonts w:ascii="Arial" w:hAnsi="Arial" w:cs="Arial"/>
          <w:b/>
        </w:rPr>
      </w:pPr>
    </w:p>
    <w:p w14:paraId="57CBA0AD" w14:textId="77777777" w:rsidR="00A86BE0" w:rsidRPr="004F7B9C" w:rsidRDefault="00A86BE0" w:rsidP="00A86BE0">
      <w:pPr>
        <w:jc w:val="center"/>
        <w:rPr>
          <w:rFonts w:ascii="Arial" w:hAnsi="Arial" w:cs="Arial"/>
          <w:b/>
        </w:rPr>
      </w:pPr>
    </w:p>
    <w:p w14:paraId="39DFF6A6" w14:textId="77777777" w:rsidR="00A86BE0" w:rsidRPr="004F7B9C" w:rsidRDefault="00A86BE0" w:rsidP="00A86BE0">
      <w:pPr>
        <w:jc w:val="center"/>
        <w:rPr>
          <w:rFonts w:ascii="Arial" w:hAnsi="Arial" w:cs="Arial"/>
          <w:b/>
        </w:rPr>
      </w:pPr>
    </w:p>
    <w:p w14:paraId="60060410" w14:textId="77777777" w:rsidR="00A86BE0" w:rsidRPr="004F7B9C" w:rsidRDefault="00A86BE0" w:rsidP="00A86BE0">
      <w:pPr>
        <w:jc w:val="center"/>
        <w:rPr>
          <w:rFonts w:ascii="Arial" w:hAnsi="Arial" w:cs="Arial"/>
          <w:b/>
        </w:rPr>
      </w:pPr>
    </w:p>
    <w:p w14:paraId="61D6B7C5" w14:textId="77777777" w:rsidR="00A86BE0" w:rsidRPr="004F7B9C" w:rsidRDefault="00A86BE0" w:rsidP="00A86BE0">
      <w:pPr>
        <w:jc w:val="center"/>
        <w:rPr>
          <w:rFonts w:ascii="Arial" w:hAnsi="Arial" w:cs="Arial"/>
          <w:b/>
        </w:rPr>
      </w:pPr>
    </w:p>
    <w:p w14:paraId="0554F83B" w14:textId="0DBCDFB4" w:rsidR="00A86BE0" w:rsidRPr="004F7B9C" w:rsidRDefault="00A86BE0" w:rsidP="00A86BE0">
      <w:pPr>
        <w:jc w:val="center"/>
        <w:rPr>
          <w:rFonts w:ascii="Arial" w:hAnsi="Arial" w:cs="Arial"/>
          <w:b/>
          <w:u w:val="single"/>
        </w:rPr>
      </w:pPr>
      <w:r w:rsidRPr="004F7B9C">
        <w:rPr>
          <w:rFonts w:ascii="Arial" w:hAnsi="Arial" w:cs="Arial"/>
          <w:b/>
          <w:sz w:val="40"/>
        </w:rPr>
        <w:t xml:space="preserve">September 1, </w:t>
      </w:r>
      <w:r w:rsidR="009D66C4" w:rsidRPr="004F7B9C">
        <w:rPr>
          <w:rFonts w:ascii="Arial" w:hAnsi="Arial" w:cs="Arial"/>
          <w:b/>
          <w:sz w:val="40"/>
        </w:rPr>
        <w:t>20</w:t>
      </w:r>
      <w:r w:rsidR="00131D17">
        <w:rPr>
          <w:rFonts w:ascii="Arial" w:hAnsi="Arial" w:cs="Arial"/>
          <w:b/>
          <w:sz w:val="40"/>
        </w:rPr>
        <w:t>2</w:t>
      </w:r>
      <w:r w:rsidR="009D66C4" w:rsidRPr="004F7B9C">
        <w:rPr>
          <w:rFonts w:ascii="Arial" w:hAnsi="Arial" w:cs="Arial"/>
          <w:b/>
          <w:sz w:val="40"/>
        </w:rPr>
        <w:t xml:space="preserve">1 </w:t>
      </w:r>
      <w:r w:rsidRPr="004F7B9C">
        <w:rPr>
          <w:rFonts w:ascii="Arial" w:hAnsi="Arial" w:cs="Arial"/>
          <w:b/>
          <w:sz w:val="40"/>
        </w:rPr>
        <w:t xml:space="preserve">- August 31, </w:t>
      </w:r>
      <w:r w:rsidR="009D66C4" w:rsidRPr="004F7B9C">
        <w:rPr>
          <w:rFonts w:ascii="Arial" w:hAnsi="Arial" w:cs="Arial"/>
          <w:b/>
          <w:sz w:val="40"/>
        </w:rPr>
        <w:t>20</w:t>
      </w:r>
      <w:r w:rsidR="00D40CFD" w:rsidRPr="004F7B9C">
        <w:rPr>
          <w:rFonts w:ascii="Arial" w:hAnsi="Arial" w:cs="Arial"/>
          <w:b/>
          <w:sz w:val="40"/>
        </w:rPr>
        <w:t>2</w:t>
      </w:r>
      <w:r w:rsidR="00131D17">
        <w:rPr>
          <w:rFonts w:ascii="Arial" w:hAnsi="Arial" w:cs="Arial"/>
          <w:b/>
          <w:sz w:val="40"/>
        </w:rPr>
        <w:t>3</w:t>
      </w:r>
    </w:p>
    <w:p w14:paraId="27C3A5FC" w14:textId="77777777" w:rsidR="00012488" w:rsidRPr="004F7B9C" w:rsidRDefault="00012488">
      <w:pPr>
        <w:rPr>
          <w:rFonts w:ascii="Arial" w:hAnsi="Arial" w:cs="Arial"/>
        </w:rPr>
      </w:pPr>
    </w:p>
    <w:p w14:paraId="17C37104" w14:textId="77777777" w:rsidR="00F809C1" w:rsidRPr="004F7B9C" w:rsidRDefault="00BE14DE">
      <w:pPr>
        <w:rPr>
          <w:rFonts w:ascii="Arial" w:hAnsi="Arial" w:cs="Arial"/>
        </w:rPr>
      </w:pPr>
      <w:r w:rsidRPr="004F7B9C">
        <w:rPr>
          <w:rFonts w:ascii="Arial" w:hAnsi="Arial" w:cs="Arial"/>
          <w:noProof/>
        </w:rPr>
        <mc:AlternateContent>
          <mc:Choice Requires="wps">
            <w:drawing>
              <wp:anchor distT="0" distB="0" distL="114300" distR="114300" simplePos="0" relativeHeight="251658246" behindDoc="0" locked="0" layoutInCell="1" allowOverlap="1" wp14:anchorId="6068A731" wp14:editId="29E2F73E">
                <wp:simplePos x="0" y="0"/>
                <wp:positionH relativeFrom="column">
                  <wp:posOffset>2736273</wp:posOffset>
                </wp:positionH>
                <wp:positionV relativeFrom="paragraph">
                  <wp:posOffset>912726</wp:posOffset>
                </wp:positionV>
                <wp:extent cx="464127" cy="214745"/>
                <wp:effectExtent l="0" t="0" r="0" b="0"/>
                <wp:wrapNone/>
                <wp:docPr id="9" name="Text Box 9"/>
                <wp:cNvGraphicFramePr/>
                <a:graphic xmlns:a="http://schemas.openxmlformats.org/drawingml/2006/main">
                  <a:graphicData uri="http://schemas.microsoft.com/office/word/2010/wordprocessingShape">
                    <wps:wsp>
                      <wps:cNvSpPr txBox="1"/>
                      <wps:spPr>
                        <a:xfrm>
                          <a:off x="0" y="0"/>
                          <a:ext cx="464127" cy="214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D62B3" w14:textId="77777777" w:rsidR="00AD01CA" w:rsidRDefault="00AD0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68A731" id="_x0000_t202" coordsize="21600,21600" o:spt="202" path="m,l,21600r21600,l21600,xe">
                <v:stroke joinstyle="miter"/>
                <v:path gradientshapeok="t" o:connecttype="rect"/>
              </v:shapetype>
              <v:shape id="Text Box 9" o:spid="_x0000_s1026" type="#_x0000_t202" style="position:absolute;margin-left:215.45pt;margin-top:71.85pt;width:36.55pt;height:16.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" fillcolor="white [3201]" stroked="f" strokeweight=".5pt">
                <v:textbox>
                  <w:txbxContent>
                    <w:p w14:paraId="179D62B3" w14:textId="77777777" w:rsidR="00AD01CA" w:rsidRDefault="00AD01CA"/>
                  </w:txbxContent>
                </v:textbox>
              </v:shape>
            </w:pict>
          </mc:Fallback>
        </mc:AlternateContent>
      </w:r>
      <w:r w:rsidR="00C62408" w:rsidRPr="004F7B9C">
        <w:rPr>
          <w:rFonts w:ascii="Arial" w:hAnsi="Arial" w:cs="Arial"/>
          <w:noProof/>
        </w:rPr>
        <mc:AlternateContent>
          <mc:Choice Requires="wps">
            <w:drawing>
              <wp:anchor distT="0" distB="0" distL="114300" distR="114300" simplePos="0" relativeHeight="251658240" behindDoc="0" locked="0" layoutInCell="1" allowOverlap="1" wp14:anchorId="0333C358" wp14:editId="73D9B4D2">
                <wp:simplePos x="0" y="0"/>
                <wp:positionH relativeFrom="column">
                  <wp:posOffset>2887980</wp:posOffset>
                </wp:positionH>
                <wp:positionV relativeFrom="paragraph">
                  <wp:posOffset>1113790</wp:posOffset>
                </wp:positionV>
                <wp:extent cx="198120" cy="1828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19812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18020" w14:textId="77777777" w:rsidR="00AD01CA" w:rsidRDefault="00AD0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3C358" id="Text Box 2" o:spid="_x0000_s1027" type="#_x0000_t202" style="position:absolute;margin-left:227.4pt;margin-top:87.7pt;width:15.6pt;height:1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" fillcolor="white [3201]" stroked="f" strokeweight=".5pt">
                <v:textbox>
                  <w:txbxContent>
                    <w:p w14:paraId="33A18020" w14:textId="77777777" w:rsidR="00AD01CA" w:rsidRDefault="00AD01CA"/>
                  </w:txbxContent>
                </v:textbox>
              </v:shape>
            </w:pict>
          </mc:Fallback>
        </mc:AlternateContent>
      </w:r>
    </w:p>
    <w:p w14:paraId="3FD37055" w14:textId="77777777" w:rsidR="00A86BE0" w:rsidRPr="004F7B9C" w:rsidRDefault="00A86BE0">
      <w:pPr>
        <w:rPr>
          <w:rFonts w:ascii="Arial" w:hAnsi="Arial" w:cs="Arial"/>
        </w:rPr>
        <w:sectPr w:rsidR="00A86BE0" w:rsidRPr="004F7B9C" w:rsidSect="0012290A">
          <w:footerReference w:type="default" r:id="rId8"/>
          <w:footerReference w:type="first" r:id="rId9"/>
          <w:pgSz w:w="12240" w:h="15840" w:code="1"/>
          <w:pgMar w:top="1440" w:right="1440" w:bottom="1440" w:left="1440" w:header="720" w:footer="720" w:gutter="0"/>
          <w:pgNumType w:start="0"/>
          <w:cols w:space="720"/>
          <w:titlePg/>
          <w:docGrid w:linePitch="360"/>
        </w:sectPr>
      </w:pPr>
    </w:p>
    <w:p w14:paraId="0FD5C366" w14:textId="77777777" w:rsidR="00226748" w:rsidRDefault="00226748" w:rsidP="009243F3">
      <w:pPr>
        <w:jc w:val="center"/>
        <w:rPr>
          <w:rFonts w:ascii="Arial" w:hAnsi="Arial" w:cs="Arial"/>
          <w:b/>
          <w:sz w:val="40"/>
        </w:rPr>
      </w:pPr>
    </w:p>
    <w:p w14:paraId="2D894A77" w14:textId="1B43B342" w:rsidR="00A86BE0" w:rsidRDefault="00A86BE0" w:rsidP="009243F3">
      <w:pPr>
        <w:jc w:val="center"/>
        <w:rPr>
          <w:rFonts w:ascii="Arial" w:hAnsi="Arial" w:cs="Arial"/>
          <w:b/>
          <w:sz w:val="40"/>
        </w:rPr>
      </w:pPr>
      <w:r w:rsidRPr="004F7B9C">
        <w:rPr>
          <w:rFonts w:ascii="Arial" w:hAnsi="Arial" w:cs="Arial"/>
          <w:b/>
          <w:sz w:val="40"/>
        </w:rPr>
        <w:t>Table of Contents</w:t>
      </w:r>
    </w:p>
    <w:p w14:paraId="0F40B04A" w14:textId="3FB7BB09" w:rsidR="001C252C" w:rsidRDefault="001C252C" w:rsidP="009243F3">
      <w:pPr>
        <w:jc w:val="center"/>
        <w:rPr>
          <w:rFonts w:ascii="Arial" w:hAnsi="Arial" w:cs="Arial"/>
          <w:b/>
          <w:sz w:val="40"/>
        </w:rPr>
      </w:pPr>
    </w:p>
    <w:sdt>
      <w:sdtPr>
        <w:rPr>
          <w:rFonts w:ascii="Times New Roman" w:hAnsi="Times New Roman" w:cs="Times New Roman"/>
          <w:noProof w:val="0"/>
        </w:rPr>
        <w:id w:val="-1787489994"/>
        <w:docPartObj>
          <w:docPartGallery w:val="Table of Contents"/>
          <w:docPartUnique/>
        </w:docPartObj>
      </w:sdtPr>
      <w:sdtEndPr>
        <w:rPr>
          <w:b/>
          <w:bCs/>
        </w:rPr>
      </w:sdtEndPr>
      <w:sdtContent>
        <w:p w14:paraId="240C0F68" w14:textId="6CB29481" w:rsidR="00E24117" w:rsidRDefault="0071133F">
          <w:pPr>
            <w:pStyle w:val="TOC3"/>
            <w:rPr>
              <w:rStyle w:val="Hyperlink"/>
            </w:rPr>
          </w:pPr>
          <w:r>
            <w:fldChar w:fldCharType="begin"/>
          </w:r>
          <w:r>
            <w:instrText xml:space="preserve"> TOC \o "1-3" \h \z \u </w:instrText>
          </w:r>
          <w:r>
            <w:fldChar w:fldCharType="separate"/>
          </w:r>
          <w:hyperlink w:anchor="_Toc77675908" w:history="1">
            <w:r w:rsidR="00E24117" w:rsidRPr="00E24117">
              <w:rPr>
                <w:rStyle w:val="Hyperlink"/>
                <w:b/>
                <w:bCs/>
              </w:rPr>
              <w:t>PREAMBLE</w:t>
            </w:r>
            <w:r w:rsidR="00E24117">
              <w:rPr>
                <w:webHidden/>
              </w:rPr>
              <w:tab/>
            </w:r>
            <w:r w:rsidR="00E24117">
              <w:rPr>
                <w:webHidden/>
              </w:rPr>
              <w:fldChar w:fldCharType="begin"/>
            </w:r>
            <w:r w:rsidR="00E24117">
              <w:rPr>
                <w:webHidden/>
              </w:rPr>
              <w:instrText xml:space="preserve"> PAGEREF _Toc77675908 \h </w:instrText>
            </w:r>
            <w:r w:rsidR="00E24117">
              <w:rPr>
                <w:webHidden/>
              </w:rPr>
            </w:r>
            <w:r w:rsidR="00E24117">
              <w:rPr>
                <w:webHidden/>
              </w:rPr>
              <w:fldChar w:fldCharType="separate"/>
            </w:r>
            <w:r w:rsidR="00E24117">
              <w:rPr>
                <w:webHidden/>
              </w:rPr>
              <w:t>5</w:t>
            </w:r>
            <w:r w:rsidR="00E24117">
              <w:rPr>
                <w:webHidden/>
              </w:rPr>
              <w:fldChar w:fldCharType="end"/>
            </w:r>
          </w:hyperlink>
        </w:p>
        <w:p w14:paraId="19F806B6" w14:textId="77777777" w:rsidR="00E24117" w:rsidRPr="00E24117" w:rsidRDefault="00E24117" w:rsidP="00E24117">
          <w:pPr>
            <w:rPr>
              <w:rFonts w:eastAsiaTheme="minorEastAsia"/>
            </w:rPr>
          </w:pPr>
        </w:p>
        <w:p w14:paraId="7DB7CC5D" w14:textId="6CAF7CF2" w:rsidR="00E24117" w:rsidRDefault="00271564">
          <w:pPr>
            <w:pStyle w:val="TOC2"/>
            <w:rPr>
              <w:rStyle w:val="Hyperlink"/>
            </w:rPr>
          </w:pPr>
          <w:hyperlink w:anchor="_Toc77675909" w:history="1">
            <w:r w:rsidR="00E24117" w:rsidRPr="003E127A">
              <w:rPr>
                <w:rStyle w:val="Hyperlink"/>
                <w:b/>
                <w:bCs/>
              </w:rPr>
              <w:t>SECTION I - DEFINITIONS &amp; RECOGNITION</w:t>
            </w:r>
            <w:r w:rsidR="00E24117">
              <w:rPr>
                <w:webHidden/>
              </w:rPr>
              <w:tab/>
            </w:r>
            <w:r w:rsidR="00E24117">
              <w:rPr>
                <w:webHidden/>
              </w:rPr>
              <w:fldChar w:fldCharType="begin"/>
            </w:r>
            <w:r w:rsidR="00E24117">
              <w:rPr>
                <w:webHidden/>
              </w:rPr>
              <w:instrText xml:space="preserve"> PAGEREF _Toc77675909 \h </w:instrText>
            </w:r>
            <w:r w:rsidR="00E24117">
              <w:rPr>
                <w:webHidden/>
              </w:rPr>
            </w:r>
            <w:r w:rsidR="00E24117">
              <w:rPr>
                <w:webHidden/>
              </w:rPr>
              <w:fldChar w:fldCharType="separate"/>
            </w:r>
            <w:r w:rsidR="00E24117">
              <w:rPr>
                <w:webHidden/>
              </w:rPr>
              <w:t>5</w:t>
            </w:r>
            <w:r w:rsidR="00E24117">
              <w:rPr>
                <w:webHidden/>
              </w:rPr>
              <w:fldChar w:fldCharType="end"/>
            </w:r>
          </w:hyperlink>
        </w:p>
        <w:p w14:paraId="23594D7F" w14:textId="77777777" w:rsidR="00E24117" w:rsidRPr="00E24117" w:rsidRDefault="00E24117" w:rsidP="00E24117">
          <w:pPr>
            <w:rPr>
              <w:rFonts w:eastAsiaTheme="minorEastAsia"/>
            </w:rPr>
          </w:pPr>
        </w:p>
        <w:p w14:paraId="0F2805D9" w14:textId="48E1D208" w:rsidR="00E24117" w:rsidRDefault="00271564">
          <w:pPr>
            <w:pStyle w:val="TOC2"/>
            <w:rPr>
              <w:rFonts w:asciiTheme="minorHAnsi" w:eastAsiaTheme="minorEastAsia" w:hAnsiTheme="minorHAnsi" w:cstheme="minorBidi"/>
              <w:sz w:val="22"/>
              <w:szCs w:val="22"/>
            </w:rPr>
          </w:pPr>
          <w:hyperlink w:anchor="_Toc77675910" w:history="1">
            <w:r w:rsidR="00E24117" w:rsidRPr="003E127A">
              <w:rPr>
                <w:rStyle w:val="Hyperlink"/>
                <w:b/>
                <w:bCs/>
              </w:rPr>
              <w:t>Section 1.1: Definitions</w:t>
            </w:r>
            <w:r w:rsidR="00E24117">
              <w:rPr>
                <w:webHidden/>
              </w:rPr>
              <w:tab/>
            </w:r>
            <w:r w:rsidR="00E24117">
              <w:rPr>
                <w:webHidden/>
              </w:rPr>
              <w:fldChar w:fldCharType="begin"/>
            </w:r>
            <w:r w:rsidR="00E24117">
              <w:rPr>
                <w:webHidden/>
              </w:rPr>
              <w:instrText xml:space="preserve"> PAGEREF _Toc77675910 \h </w:instrText>
            </w:r>
            <w:r w:rsidR="00E24117">
              <w:rPr>
                <w:webHidden/>
              </w:rPr>
            </w:r>
            <w:r w:rsidR="00E24117">
              <w:rPr>
                <w:webHidden/>
              </w:rPr>
              <w:fldChar w:fldCharType="separate"/>
            </w:r>
            <w:r w:rsidR="00E24117">
              <w:rPr>
                <w:webHidden/>
              </w:rPr>
              <w:t>5</w:t>
            </w:r>
            <w:r w:rsidR="00E24117">
              <w:rPr>
                <w:webHidden/>
              </w:rPr>
              <w:fldChar w:fldCharType="end"/>
            </w:r>
          </w:hyperlink>
        </w:p>
        <w:p w14:paraId="0D750544" w14:textId="33FEC519" w:rsidR="00E24117" w:rsidRDefault="00271564">
          <w:pPr>
            <w:pStyle w:val="TOC2"/>
            <w:rPr>
              <w:rStyle w:val="Hyperlink"/>
            </w:rPr>
          </w:pPr>
          <w:hyperlink w:anchor="_Toc77675911" w:history="1">
            <w:r w:rsidR="00E24117" w:rsidRPr="003E127A">
              <w:rPr>
                <w:rStyle w:val="Hyperlink"/>
                <w:b/>
                <w:bCs/>
              </w:rPr>
              <w:t>Section 1.2:  Recognition</w:t>
            </w:r>
            <w:r w:rsidR="00E24117">
              <w:rPr>
                <w:webHidden/>
              </w:rPr>
              <w:tab/>
            </w:r>
            <w:r w:rsidR="00E24117">
              <w:rPr>
                <w:webHidden/>
              </w:rPr>
              <w:fldChar w:fldCharType="begin"/>
            </w:r>
            <w:r w:rsidR="00E24117">
              <w:rPr>
                <w:webHidden/>
              </w:rPr>
              <w:instrText xml:space="preserve"> PAGEREF _Toc77675911 \h </w:instrText>
            </w:r>
            <w:r w:rsidR="00E24117">
              <w:rPr>
                <w:webHidden/>
              </w:rPr>
            </w:r>
            <w:r w:rsidR="00E24117">
              <w:rPr>
                <w:webHidden/>
              </w:rPr>
              <w:fldChar w:fldCharType="separate"/>
            </w:r>
            <w:r w:rsidR="00E24117">
              <w:rPr>
                <w:webHidden/>
              </w:rPr>
              <w:t>5</w:t>
            </w:r>
            <w:r w:rsidR="00E24117">
              <w:rPr>
                <w:webHidden/>
              </w:rPr>
              <w:fldChar w:fldCharType="end"/>
            </w:r>
          </w:hyperlink>
        </w:p>
        <w:p w14:paraId="4FDC2041" w14:textId="77777777" w:rsidR="00E24117" w:rsidRPr="00E24117" w:rsidRDefault="00E24117" w:rsidP="00E24117">
          <w:pPr>
            <w:rPr>
              <w:rFonts w:eastAsiaTheme="minorEastAsia"/>
            </w:rPr>
          </w:pPr>
        </w:p>
        <w:p w14:paraId="5D57B45A" w14:textId="4ACE4517" w:rsidR="00E24117" w:rsidRDefault="00271564">
          <w:pPr>
            <w:pStyle w:val="TOC2"/>
            <w:rPr>
              <w:rStyle w:val="Hyperlink"/>
            </w:rPr>
          </w:pPr>
          <w:hyperlink w:anchor="_Toc77675912" w:history="1">
            <w:r w:rsidR="00E24117" w:rsidRPr="003E127A">
              <w:rPr>
                <w:rStyle w:val="Hyperlink"/>
                <w:b/>
                <w:bCs/>
              </w:rPr>
              <w:t>SECTION II STATUS OF AGREEMENT</w:t>
            </w:r>
            <w:r w:rsidR="00E24117">
              <w:rPr>
                <w:webHidden/>
              </w:rPr>
              <w:tab/>
            </w:r>
            <w:r w:rsidR="00E24117">
              <w:rPr>
                <w:webHidden/>
              </w:rPr>
              <w:fldChar w:fldCharType="begin"/>
            </w:r>
            <w:r w:rsidR="00E24117">
              <w:rPr>
                <w:webHidden/>
              </w:rPr>
              <w:instrText xml:space="preserve"> PAGEREF _Toc77675912 \h </w:instrText>
            </w:r>
            <w:r w:rsidR="00E24117">
              <w:rPr>
                <w:webHidden/>
              </w:rPr>
            </w:r>
            <w:r w:rsidR="00E24117">
              <w:rPr>
                <w:webHidden/>
              </w:rPr>
              <w:fldChar w:fldCharType="separate"/>
            </w:r>
            <w:r w:rsidR="00E24117">
              <w:rPr>
                <w:webHidden/>
              </w:rPr>
              <w:t>6</w:t>
            </w:r>
            <w:r w:rsidR="00E24117">
              <w:rPr>
                <w:webHidden/>
              </w:rPr>
              <w:fldChar w:fldCharType="end"/>
            </w:r>
          </w:hyperlink>
        </w:p>
        <w:p w14:paraId="663D5746" w14:textId="77777777" w:rsidR="00E24117" w:rsidRPr="00E24117" w:rsidRDefault="00E24117" w:rsidP="00E24117">
          <w:pPr>
            <w:rPr>
              <w:rFonts w:eastAsiaTheme="minorEastAsia"/>
            </w:rPr>
          </w:pPr>
        </w:p>
        <w:p w14:paraId="08AED8CF" w14:textId="1CD366F2" w:rsidR="00E24117" w:rsidRDefault="00271564">
          <w:pPr>
            <w:pStyle w:val="TOC2"/>
            <w:rPr>
              <w:rFonts w:asciiTheme="minorHAnsi" w:eastAsiaTheme="minorEastAsia" w:hAnsiTheme="minorHAnsi" w:cstheme="minorBidi"/>
              <w:sz w:val="22"/>
              <w:szCs w:val="22"/>
            </w:rPr>
          </w:pPr>
          <w:hyperlink w:anchor="_Toc77675913" w:history="1">
            <w:r w:rsidR="00E24117" w:rsidRPr="003E127A">
              <w:rPr>
                <w:rStyle w:val="Hyperlink"/>
                <w:b/>
                <w:bCs/>
              </w:rPr>
              <w:t>Section 2.1:  Mutual Contract</w:t>
            </w:r>
            <w:r w:rsidR="00E24117">
              <w:rPr>
                <w:webHidden/>
              </w:rPr>
              <w:tab/>
            </w:r>
            <w:r w:rsidR="00E24117">
              <w:rPr>
                <w:webHidden/>
              </w:rPr>
              <w:fldChar w:fldCharType="begin"/>
            </w:r>
            <w:r w:rsidR="00E24117">
              <w:rPr>
                <w:webHidden/>
              </w:rPr>
              <w:instrText xml:space="preserve"> PAGEREF _Toc77675913 \h </w:instrText>
            </w:r>
            <w:r w:rsidR="00E24117">
              <w:rPr>
                <w:webHidden/>
              </w:rPr>
            </w:r>
            <w:r w:rsidR="00E24117">
              <w:rPr>
                <w:webHidden/>
              </w:rPr>
              <w:fldChar w:fldCharType="separate"/>
            </w:r>
            <w:r w:rsidR="00E24117">
              <w:rPr>
                <w:webHidden/>
              </w:rPr>
              <w:t>6</w:t>
            </w:r>
            <w:r w:rsidR="00E24117">
              <w:rPr>
                <w:webHidden/>
              </w:rPr>
              <w:fldChar w:fldCharType="end"/>
            </w:r>
          </w:hyperlink>
        </w:p>
        <w:p w14:paraId="36C03732" w14:textId="79BD3B43" w:rsidR="00E24117" w:rsidRDefault="00271564">
          <w:pPr>
            <w:pStyle w:val="TOC2"/>
            <w:rPr>
              <w:rFonts w:asciiTheme="minorHAnsi" w:eastAsiaTheme="minorEastAsia" w:hAnsiTheme="minorHAnsi" w:cstheme="minorBidi"/>
              <w:sz w:val="22"/>
              <w:szCs w:val="22"/>
            </w:rPr>
          </w:pPr>
          <w:hyperlink w:anchor="_Toc77675914" w:history="1">
            <w:r w:rsidR="00E24117" w:rsidRPr="003E127A">
              <w:rPr>
                <w:rStyle w:val="Hyperlink"/>
                <w:b/>
                <w:bCs/>
              </w:rPr>
              <w:t>Section 2.2:  Relationship to Existing Policy, Procedure, Practice, Regulation &amp; Rules</w:t>
            </w:r>
            <w:r w:rsidR="00E24117">
              <w:rPr>
                <w:webHidden/>
              </w:rPr>
              <w:tab/>
            </w:r>
            <w:r w:rsidR="00E24117">
              <w:rPr>
                <w:webHidden/>
              </w:rPr>
              <w:fldChar w:fldCharType="begin"/>
            </w:r>
            <w:r w:rsidR="00E24117">
              <w:rPr>
                <w:webHidden/>
              </w:rPr>
              <w:instrText xml:space="preserve"> PAGEREF _Toc77675914 \h </w:instrText>
            </w:r>
            <w:r w:rsidR="00E24117">
              <w:rPr>
                <w:webHidden/>
              </w:rPr>
            </w:r>
            <w:r w:rsidR="00E24117">
              <w:rPr>
                <w:webHidden/>
              </w:rPr>
              <w:fldChar w:fldCharType="separate"/>
            </w:r>
            <w:r w:rsidR="00E24117">
              <w:rPr>
                <w:webHidden/>
              </w:rPr>
              <w:t>6</w:t>
            </w:r>
            <w:r w:rsidR="00E24117">
              <w:rPr>
                <w:webHidden/>
              </w:rPr>
              <w:fldChar w:fldCharType="end"/>
            </w:r>
          </w:hyperlink>
        </w:p>
        <w:p w14:paraId="07124346" w14:textId="3B804BA1" w:rsidR="00E24117" w:rsidRDefault="00271564">
          <w:pPr>
            <w:pStyle w:val="TOC2"/>
            <w:rPr>
              <w:rFonts w:asciiTheme="minorHAnsi" w:eastAsiaTheme="minorEastAsia" w:hAnsiTheme="minorHAnsi" w:cstheme="minorBidi"/>
              <w:sz w:val="22"/>
              <w:szCs w:val="22"/>
            </w:rPr>
          </w:pPr>
          <w:hyperlink w:anchor="_Toc77675915" w:history="1">
            <w:r w:rsidR="00E24117" w:rsidRPr="003E127A">
              <w:rPr>
                <w:rStyle w:val="Hyperlink"/>
                <w:b/>
                <w:bCs/>
              </w:rPr>
              <w:t>Section 2.3:  Contract Compliance</w:t>
            </w:r>
            <w:r w:rsidR="00E24117">
              <w:rPr>
                <w:webHidden/>
              </w:rPr>
              <w:tab/>
            </w:r>
            <w:r w:rsidR="00E24117">
              <w:rPr>
                <w:webHidden/>
              </w:rPr>
              <w:fldChar w:fldCharType="begin"/>
            </w:r>
            <w:r w:rsidR="00E24117">
              <w:rPr>
                <w:webHidden/>
              </w:rPr>
              <w:instrText xml:space="preserve"> PAGEREF _Toc77675915 \h </w:instrText>
            </w:r>
            <w:r w:rsidR="00E24117">
              <w:rPr>
                <w:webHidden/>
              </w:rPr>
            </w:r>
            <w:r w:rsidR="00E24117">
              <w:rPr>
                <w:webHidden/>
              </w:rPr>
              <w:fldChar w:fldCharType="separate"/>
            </w:r>
            <w:r w:rsidR="00E24117">
              <w:rPr>
                <w:webHidden/>
              </w:rPr>
              <w:t>6</w:t>
            </w:r>
            <w:r w:rsidR="00E24117">
              <w:rPr>
                <w:webHidden/>
              </w:rPr>
              <w:fldChar w:fldCharType="end"/>
            </w:r>
          </w:hyperlink>
        </w:p>
        <w:p w14:paraId="62AB7A31" w14:textId="43F6AFB0" w:rsidR="00E24117" w:rsidRDefault="00271564">
          <w:pPr>
            <w:pStyle w:val="TOC2"/>
            <w:rPr>
              <w:rFonts w:asciiTheme="minorHAnsi" w:eastAsiaTheme="minorEastAsia" w:hAnsiTheme="minorHAnsi" w:cstheme="minorBidi"/>
              <w:sz w:val="22"/>
              <w:szCs w:val="22"/>
            </w:rPr>
          </w:pPr>
          <w:hyperlink w:anchor="_Toc77675916" w:history="1">
            <w:r w:rsidR="00E24117" w:rsidRPr="003E127A">
              <w:rPr>
                <w:rStyle w:val="Hyperlink"/>
                <w:b/>
                <w:bCs/>
              </w:rPr>
              <w:t>Section 2.4:  Conformity to Law</w:t>
            </w:r>
            <w:r w:rsidR="00E24117">
              <w:rPr>
                <w:webHidden/>
              </w:rPr>
              <w:tab/>
            </w:r>
            <w:r w:rsidR="00E24117">
              <w:rPr>
                <w:webHidden/>
              </w:rPr>
              <w:fldChar w:fldCharType="begin"/>
            </w:r>
            <w:r w:rsidR="00E24117">
              <w:rPr>
                <w:webHidden/>
              </w:rPr>
              <w:instrText xml:space="preserve"> PAGEREF _Toc77675916 \h </w:instrText>
            </w:r>
            <w:r w:rsidR="00E24117">
              <w:rPr>
                <w:webHidden/>
              </w:rPr>
            </w:r>
            <w:r w:rsidR="00E24117">
              <w:rPr>
                <w:webHidden/>
              </w:rPr>
              <w:fldChar w:fldCharType="separate"/>
            </w:r>
            <w:r w:rsidR="00E24117">
              <w:rPr>
                <w:webHidden/>
              </w:rPr>
              <w:t>6</w:t>
            </w:r>
            <w:r w:rsidR="00E24117">
              <w:rPr>
                <w:webHidden/>
              </w:rPr>
              <w:fldChar w:fldCharType="end"/>
            </w:r>
          </w:hyperlink>
        </w:p>
        <w:p w14:paraId="677B989E" w14:textId="1856B34D" w:rsidR="00E24117" w:rsidRDefault="00271564">
          <w:pPr>
            <w:pStyle w:val="TOC2"/>
            <w:rPr>
              <w:rFonts w:asciiTheme="minorHAnsi" w:eastAsiaTheme="minorEastAsia" w:hAnsiTheme="minorHAnsi" w:cstheme="minorBidi"/>
              <w:sz w:val="22"/>
              <w:szCs w:val="22"/>
            </w:rPr>
          </w:pPr>
          <w:hyperlink w:anchor="_Toc77675917" w:history="1">
            <w:r w:rsidR="00E24117" w:rsidRPr="003E127A">
              <w:rPr>
                <w:rStyle w:val="Hyperlink"/>
                <w:b/>
                <w:bCs/>
              </w:rPr>
              <w:t>Section 2.5:  Distribution of Agreement</w:t>
            </w:r>
            <w:r w:rsidR="00E24117">
              <w:rPr>
                <w:webHidden/>
              </w:rPr>
              <w:tab/>
            </w:r>
            <w:r w:rsidR="00E24117">
              <w:rPr>
                <w:webHidden/>
              </w:rPr>
              <w:fldChar w:fldCharType="begin"/>
            </w:r>
            <w:r w:rsidR="00E24117">
              <w:rPr>
                <w:webHidden/>
              </w:rPr>
              <w:instrText xml:space="preserve"> PAGEREF _Toc77675917 \h </w:instrText>
            </w:r>
            <w:r w:rsidR="00E24117">
              <w:rPr>
                <w:webHidden/>
              </w:rPr>
            </w:r>
            <w:r w:rsidR="00E24117">
              <w:rPr>
                <w:webHidden/>
              </w:rPr>
              <w:fldChar w:fldCharType="separate"/>
            </w:r>
            <w:r w:rsidR="00E24117">
              <w:rPr>
                <w:webHidden/>
              </w:rPr>
              <w:t>6</w:t>
            </w:r>
            <w:r w:rsidR="00E24117">
              <w:rPr>
                <w:webHidden/>
              </w:rPr>
              <w:fldChar w:fldCharType="end"/>
            </w:r>
          </w:hyperlink>
        </w:p>
        <w:p w14:paraId="0B9AD80B" w14:textId="7CEF55AB" w:rsidR="00E24117" w:rsidRDefault="00271564">
          <w:pPr>
            <w:pStyle w:val="TOC2"/>
            <w:rPr>
              <w:rFonts w:asciiTheme="minorHAnsi" w:eastAsiaTheme="minorEastAsia" w:hAnsiTheme="minorHAnsi" w:cstheme="minorBidi"/>
              <w:sz w:val="22"/>
              <w:szCs w:val="22"/>
            </w:rPr>
          </w:pPr>
          <w:hyperlink w:anchor="_Toc77675918" w:history="1">
            <w:r w:rsidR="00E24117" w:rsidRPr="003E127A">
              <w:rPr>
                <w:rStyle w:val="Hyperlink"/>
                <w:b/>
                <w:bCs/>
              </w:rPr>
              <w:t>Section 2.6:  Appendices</w:t>
            </w:r>
            <w:r w:rsidR="00E24117">
              <w:rPr>
                <w:webHidden/>
              </w:rPr>
              <w:tab/>
            </w:r>
            <w:r w:rsidR="00E24117">
              <w:rPr>
                <w:webHidden/>
              </w:rPr>
              <w:fldChar w:fldCharType="begin"/>
            </w:r>
            <w:r w:rsidR="00E24117">
              <w:rPr>
                <w:webHidden/>
              </w:rPr>
              <w:instrText xml:space="preserve"> PAGEREF _Toc77675918 \h </w:instrText>
            </w:r>
            <w:r w:rsidR="00E24117">
              <w:rPr>
                <w:webHidden/>
              </w:rPr>
            </w:r>
            <w:r w:rsidR="00E24117">
              <w:rPr>
                <w:webHidden/>
              </w:rPr>
              <w:fldChar w:fldCharType="separate"/>
            </w:r>
            <w:r w:rsidR="00E24117">
              <w:rPr>
                <w:webHidden/>
              </w:rPr>
              <w:t>7</w:t>
            </w:r>
            <w:r w:rsidR="00E24117">
              <w:rPr>
                <w:webHidden/>
              </w:rPr>
              <w:fldChar w:fldCharType="end"/>
            </w:r>
          </w:hyperlink>
        </w:p>
        <w:p w14:paraId="4E5ECE06" w14:textId="068898AB" w:rsidR="00E24117" w:rsidRDefault="00271564">
          <w:pPr>
            <w:pStyle w:val="TOC2"/>
            <w:rPr>
              <w:rFonts w:asciiTheme="minorHAnsi" w:eastAsiaTheme="minorEastAsia" w:hAnsiTheme="minorHAnsi" w:cstheme="minorBidi"/>
              <w:sz w:val="22"/>
              <w:szCs w:val="22"/>
            </w:rPr>
          </w:pPr>
          <w:hyperlink w:anchor="_Toc77675919" w:history="1">
            <w:r w:rsidR="00E24117" w:rsidRPr="003E127A">
              <w:rPr>
                <w:rStyle w:val="Hyperlink"/>
                <w:b/>
                <w:bCs/>
              </w:rPr>
              <w:t>Section 2.7:  No Strike/Lock-out Clause</w:t>
            </w:r>
            <w:r w:rsidR="00E24117">
              <w:rPr>
                <w:webHidden/>
              </w:rPr>
              <w:tab/>
            </w:r>
            <w:r w:rsidR="00E24117">
              <w:rPr>
                <w:webHidden/>
              </w:rPr>
              <w:fldChar w:fldCharType="begin"/>
            </w:r>
            <w:r w:rsidR="00E24117">
              <w:rPr>
                <w:webHidden/>
              </w:rPr>
              <w:instrText xml:space="preserve"> PAGEREF _Toc77675919 \h </w:instrText>
            </w:r>
            <w:r w:rsidR="00E24117">
              <w:rPr>
                <w:webHidden/>
              </w:rPr>
            </w:r>
            <w:r w:rsidR="00E24117">
              <w:rPr>
                <w:webHidden/>
              </w:rPr>
              <w:fldChar w:fldCharType="separate"/>
            </w:r>
            <w:r w:rsidR="00E24117">
              <w:rPr>
                <w:webHidden/>
              </w:rPr>
              <w:t>7</w:t>
            </w:r>
            <w:r w:rsidR="00E24117">
              <w:rPr>
                <w:webHidden/>
              </w:rPr>
              <w:fldChar w:fldCharType="end"/>
            </w:r>
          </w:hyperlink>
        </w:p>
        <w:p w14:paraId="2612A694" w14:textId="5A4A030D" w:rsidR="00E24117" w:rsidRDefault="00271564">
          <w:pPr>
            <w:pStyle w:val="TOC2"/>
            <w:rPr>
              <w:rStyle w:val="Hyperlink"/>
            </w:rPr>
          </w:pPr>
          <w:hyperlink w:anchor="_Toc77675920" w:history="1">
            <w:r w:rsidR="00E24117" w:rsidRPr="003E127A">
              <w:rPr>
                <w:rStyle w:val="Hyperlink"/>
                <w:b/>
                <w:bCs/>
              </w:rPr>
              <w:t>Section 2.8:  Contracting Out</w:t>
            </w:r>
            <w:r w:rsidR="00E24117">
              <w:rPr>
                <w:webHidden/>
              </w:rPr>
              <w:tab/>
            </w:r>
            <w:r w:rsidR="00E24117">
              <w:rPr>
                <w:webHidden/>
              </w:rPr>
              <w:fldChar w:fldCharType="begin"/>
            </w:r>
            <w:r w:rsidR="00E24117">
              <w:rPr>
                <w:webHidden/>
              </w:rPr>
              <w:instrText xml:space="preserve"> PAGEREF _Toc77675920 \h </w:instrText>
            </w:r>
            <w:r w:rsidR="00E24117">
              <w:rPr>
                <w:webHidden/>
              </w:rPr>
            </w:r>
            <w:r w:rsidR="00E24117">
              <w:rPr>
                <w:webHidden/>
              </w:rPr>
              <w:fldChar w:fldCharType="separate"/>
            </w:r>
            <w:r w:rsidR="00E24117">
              <w:rPr>
                <w:webHidden/>
              </w:rPr>
              <w:t>7</w:t>
            </w:r>
            <w:r w:rsidR="00E24117">
              <w:rPr>
                <w:webHidden/>
              </w:rPr>
              <w:fldChar w:fldCharType="end"/>
            </w:r>
          </w:hyperlink>
        </w:p>
        <w:p w14:paraId="6463F5C4" w14:textId="77777777" w:rsidR="00E24117" w:rsidRPr="00E24117" w:rsidRDefault="00E24117" w:rsidP="00E24117">
          <w:pPr>
            <w:rPr>
              <w:rFonts w:eastAsiaTheme="minorEastAsia"/>
            </w:rPr>
          </w:pPr>
        </w:p>
        <w:p w14:paraId="348D52E9" w14:textId="69D85D8E" w:rsidR="00E24117" w:rsidRDefault="00271564">
          <w:pPr>
            <w:pStyle w:val="TOC2"/>
            <w:rPr>
              <w:rStyle w:val="Hyperlink"/>
            </w:rPr>
          </w:pPr>
          <w:hyperlink w:anchor="_Toc77675921" w:history="1">
            <w:r w:rsidR="00E24117" w:rsidRPr="003E127A">
              <w:rPr>
                <w:rStyle w:val="Hyperlink"/>
                <w:b/>
                <w:bCs/>
              </w:rPr>
              <w:t>SECTION III ASSOCIATION RIGHTS</w:t>
            </w:r>
            <w:r w:rsidR="00E24117">
              <w:rPr>
                <w:webHidden/>
              </w:rPr>
              <w:tab/>
            </w:r>
            <w:r w:rsidR="00E24117">
              <w:rPr>
                <w:webHidden/>
              </w:rPr>
              <w:fldChar w:fldCharType="begin"/>
            </w:r>
            <w:r w:rsidR="00E24117">
              <w:rPr>
                <w:webHidden/>
              </w:rPr>
              <w:instrText xml:space="preserve"> PAGEREF _Toc77675921 \h </w:instrText>
            </w:r>
            <w:r w:rsidR="00E24117">
              <w:rPr>
                <w:webHidden/>
              </w:rPr>
            </w:r>
            <w:r w:rsidR="00E24117">
              <w:rPr>
                <w:webHidden/>
              </w:rPr>
              <w:fldChar w:fldCharType="separate"/>
            </w:r>
            <w:r w:rsidR="00E24117">
              <w:rPr>
                <w:webHidden/>
              </w:rPr>
              <w:t>7</w:t>
            </w:r>
            <w:r w:rsidR="00E24117">
              <w:rPr>
                <w:webHidden/>
              </w:rPr>
              <w:fldChar w:fldCharType="end"/>
            </w:r>
          </w:hyperlink>
        </w:p>
        <w:p w14:paraId="2C8A0C5E" w14:textId="77777777" w:rsidR="00E24117" w:rsidRPr="00E24117" w:rsidRDefault="00E24117" w:rsidP="00E24117">
          <w:pPr>
            <w:rPr>
              <w:rFonts w:eastAsiaTheme="minorEastAsia"/>
            </w:rPr>
          </w:pPr>
        </w:p>
        <w:p w14:paraId="2CB271A3" w14:textId="361DCB27" w:rsidR="00E24117" w:rsidRDefault="00271564">
          <w:pPr>
            <w:pStyle w:val="TOC2"/>
            <w:rPr>
              <w:rFonts w:asciiTheme="minorHAnsi" w:eastAsiaTheme="minorEastAsia" w:hAnsiTheme="minorHAnsi" w:cstheme="minorBidi"/>
              <w:sz w:val="22"/>
              <w:szCs w:val="22"/>
            </w:rPr>
          </w:pPr>
          <w:hyperlink w:anchor="_Toc77675922" w:history="1">
            <w:r w:rsidR="00E24117" w:rsidRPr="003E127A">
              <w:rPr>
                <w:rStyle w:val="Hyperlink"/>
                <w:b/>
                <w:bCs/>
              </w:rPr>
              <w:t>Section 3.1:  Building Use</w:t>
            </w:r>
            <w:r w:rsidR="00E24117">
              <w:rPr>
                <w:webHidden/>
              </w:rPr>
              <w:tab/>
            </w:r>
            <w:r w:rsidR="00E24117">
              <w:rPr>
                <w:webHidden/>
              </w:rPr>
              <w:fldChar w:fldCharType="begin"/>
            </w:r>
            <w:r w:rsidR="00E24117">
              <w:rPr>
                <w:webHidden/>
              </w:rPr>
              <w:instrText xml:space="preserve"> PAGEREF _Toc77675922 \h </w:instrText>
            </w:r>
            <w:r w:rsidR="00E24117">
              <w:rPr>
                <w:webHidden/>
              </w:rPr>
            </w:r>
            <w:r w:rsidR="00E24117">
              <w:rPr>
                <w:webHidden/>
              </w:rPr>
              <w:fldChar w:fldCharType="separate"/>
            </w:r>
            <w:r w:rsidR="00E24117">
              <w:rPr>
                <w:webHidden/>
              </w:rPr>
              <w:t>7</w:t>
            </w:r>
            <w:r w:rsidR="00E24117">
              <w:rPr>
                <w:webHidden/>
              </w:rPr>
              <w:fldChar w:fldCharType="end"/>
            </w:r>
          </w:hyperlink>
        </w:p>
        <w:p w14:paraId="54BE4E82" w14:textId="7457158D" w:rsidR="00E24117" w:rsidRDefault="00271564">
          <w:pPr>
            <w:pStyle w:val="TOC2"/>
            <w:rPr>
              <w:rFonts w:asciiTheme="minorHAnsi" w:eastAsiaTheme="minorEastAsia" w:hAnsiTheme="minorHAnsi" w:cstheme="minorBidi"/>
              <w:sz w:val="22"/>
              <w:szCs w:val="22"/>
            </w:rPr>
          </w:pPr>
          <w:hyperlink w:anchor="_Toc77675923" w:history="1">
            <w:r w:rsidR="00E24117" w:rsidRPr="003E127A">
              <w:rPr>
                <w:rStyle w:val="Hyperlink"/>
                <w:b/>
                <w:bCs/>
              </w:rPr>
              <w:t>Section 3.2:  Access</w:t>
            </w:r>
            <w:r w:rsidR="00E24117">
              <w:rPr>
                <w:webHidden/>
              </w:rPr>
              <w:tab/>
            </w:r>
            <w:r w:rsidR="00E24117">
              <w:rPr>
                <w:webHidden/>
              </w:rPr>
              <w:fldChar w:fldCharType="begin"/>
            </w:r>
            <w:r w:rsidR="00E24117">
              <w:rPr>
                <w:webHidden/>
              </w:rPr>
              <w:instrText xml:space="preserve"> PAGEREF _Toc77675923 \h </w:instrText>
            </w:r>
            <w:r w:rsidR="00E24117">
              <w:rPr>
                <w:webHidden/>
              </w:rPr>
            </w:r>
            <w:r w:rsidR="00E24117">
              <w:rPr>
                <w:webHidden/>
              </w:rPr>
              <w:fldChar w:fldCharType="separate"/>
            </w:r>
            <w:r w:rsidR="00E24117">
              <w:rPr>
                <w:webHidden/>
              </w:rPr>
              <w:t>7</w:t>
            </w:r>
            <w:r w:rsidR="00E24117">
              <w:rPr>
                <w:webHidden/>
              </w:rPr>
              <w:fldChar w:fldCharType="end"/>
            </w:r>
          </w:hyperlink>
        </w:p>
        <w:p w14:paraId="23D6B854" w14:textId="6A584DA2" w:rsidR="00E24117" w:rsidRDefault="00271564">
          <w:pPr>
            <w:pStyle w:val="TOC2"/>
            <w:rPr>
              <w:rFonts w:asciiTheme="minorHAnsi" w:eastAsiaTheme="minorEastAsia" w:hAnsiTheme="minorHAnsi" w:cstheme="minorBidi"/>
              <w:sz w:val="22"/>
              <w:szCs w:val="22"/>
            </w:rPr>
          </w:pPr>
          <w:hyperlink w:anchor="_Toc77675924" w:history="1">
            <w:r w:rsidR="00E24117" w:rsidRPr="003E127A">
              <w:rPr>
                <w:rStyle w:val="Hyperlink"/>
                <w:b/>
                <w:bCs/>
              </w:rPr>
              <w:t>Section 3.3:  Equipment Use</w:t>
            </w:r>
            <w:r w:rsidR="00E24117">
              <w:rPr>
                <w:webHidden/>
              </w:rPr>
              <w:tab/>
            </w:r>
            <w:r w:rsidR="00E24117">
              <w:rPr>
                <w:webHidden/>
              </w:rPr>
              <w:fldChar w:fldCharType="begin"/>
            </w:r>
            <w:r w:rsidR="00E24117">
              <w:rPr>
                <w:webHidden/>
              </w:rPr>
              <w:instrText xml:space="preserve"> PAGEREF _Toc77675924 \h </w:instrText>
            </w:r>
            <w:r w:rsidR="00E24117">
              <w:rPr>
                <w:webHidden/>
              </w:rPr>
            </w:r>
            <w:r w:rsidR="00E24117">
              <w:rPr>
                <w:webHidden/>
              </w:rPr>
              <w:fldChar w:fldCharType="separate"/>
            </w:r>
            <w:r w:rsidR="00E24117">
              <w:rPr>
                <w:webHidden/>
              </w:rPr>
              <w:t>8</w:t>
            </w:r>
            <w:r w:rsidR="00E24117">
              <w:rPr>
                <w:webHidden/>
              </w:rPr>
              <w:fldChar w:fldCharType="end"/>
            </w:r>
          </w:hyperlink>
        </w:p>
        <w:p w14:paraId="7F6A45F4" w14:textId="3E0702CD" w:rsidR="00E24117" w:rsidRDefault="00271564">
          <w:pPr>
            <w:pStyle w:val="TOC2"/>
            <w:rPr>
              <w:rFonts w:asciiTheme="minorHAnsi" w:eastAsiaTheme="minorEastAsia" w:hAnsiTheme="minorHAnsi" w:cstheme="minorBidi"/>
              <w:sz w:val="22"/>
              <w:szCs w:val="22"/>
            </w:rPr>
          </w:pPr>
          <w:hyperlink w:anchor="_Toc77675925" w:history="1">
            <w:r w:rsidR="00E24117" w:rsidRPr="003E127A">
              <w:rPr>
                <w:rStyle w:val="Hyperlink"/>
                <w:b/>
                <w:bCs/>
              </w:rPr>
              <w:t>Section 3.4:  Membership Communication</w:t>
            </w:r>
            <w:r w:rsidR="00E24117">
              <w:rPr>
                <w:webHidden/>
              </w:rPr>
              <w:tab/>
            </w:r>
            <w:r w:rsidR="00E24117">
              <w:rPr>
                <w:webHidden/>
              </w:rPr>
              <w:fldChar w:fldCharType="begin"/>
            </w:r>
            <w:r w:rsidR="00E24117">
              <w:rPr>
                <w:webHidden/>
              </w:rPr>
              <w:instrText xml:space="preserve"> PAGEREF _Toc77675925 \h </w:instrText>
            </w:r>
            <w:r w:rsidR="00E24117">
              <w:rPr>
                <w:webHidden/>
              </w:rPr>
            </w:r>
            <w:r w:rsidR="00E24117">
              <w:rPr>
                <w:webHidden/>
              </w:rPr>
              <w:fldChar w:fldCharType="separate"/>
            </w:r>
            <w:r w:rsidR="00E24117">
              <w:rPr>
                <w:webHidden/>
              </w:rPr>
              <w:t>8</w:t>
            </w:r>
            <w:r w:rsidR="00E24117">
              <w:rPr>
                <w:webHidden/>
              </w:rPr>
              <w:fldChar w:fldCharType="end"/>
            </w:r>
          </w:hyperlink>
        </w:p>
        <w:p w14:paraId="2B0AA0DF" w14:textId="7EC17643" w:rsidR="00E24117" w:rsidRDefault="00271564">
          <w:pPr>
            <w:pStyle w:val="TOC2"/>
            <w:rPr>
              <w:rFonts w:asciiTheme="minorHAnsi" w:eastAsiaTheme="minorEastAsia" w:hAnsiTheme="minorHAnsi" w:cstheme="minorBidi"/>
              <w:sz w:val="22"/>
              <w:szCs w:val="22"/>
            </w:rPr>
          </w:pPr>
          <w:hyperlink w:anchor="_Toc77675926" w:history="1">
            <w:r w:rsidR="00E24117" w:rsidRPr="003E127A">
              <w:rPr>
                <w:rStyle w:val="Hyperlink"/>
                <w:b/>
                <w:bCs/>
              </w:rPr>
              <w:t>Section 3.5:  Availability of Information</w:t>
            </w:r>
            <w:r w:rsidR="00E24117">
              <w:rPr>
                <w:webHidden/>
              </w:rPr>
              <w:tab/>
            </w:r>
            <w:r w:rsidR="00E24117">
              <w:rPr>
                <w:webHidden/>
              </w:rPr>
              <w:fldChar w:fldCharType="begin"/>
            </w:r>
            <w:r w:rsidR="00E24117">
              <w:rPr>
                <w:webHidden/>
              </w:rPr>
              <w:instrText xml:space="preserve"> PAGEREF _Toc77675926 \h </w:instrText>
            </w:r>
            <w:r w:rsidR="00E24117">
              <w:rPr>
                <w:webHidden/>
              </w:rPr>
            </w:r>
            <w:r w:rsidR="00E24117">
              <w:rPr>
                <w:webHidden/>
              </w:rPr>
              <w:fldChar w:fldCharType="separate"/>
            </w:r>
            <w:r w:rsidR="00E24117">
              <w:rPr>
                <w:webHidden/>
              </w:rPr>
              <w:t>8</w:t>
            </w:r>
            <w:r w:rsidR="00E24117">
              <w:rPr>
                <w:webHidden/>
              </w:rPr>
              <w:fldChar w:fldCharType="end"/>
            </w:r>
          </w:hyperlink>
        </w:p>
        <w:p w14:paraId="51CA4EF9" w14:textId="3C9F8A06" w:rsidR="00E24117" w:rsidRDefault="00271564">
          <w:pPr>
            <w:pStyle w:val="TOC2"/>
            <w:rPr>
              <w:rFonts w:asciiTheme="minorHAnsi" w:eastAsiaTheme="minorEastAsia" w:hAnsiTheme="minorHAnsi" w:cstheme="minorBidi"/>
              <w:sz w:val="22"/>
              <w:szCs w:val="22"/>
            </w:rPr>
          </w:pPr>
          <w:hyperlink w:anchor="_Toc77675927" w:history="1">
            <w:r w:rsidR="00E24117" w:rsidRPr="003E127A">
              <w:rPr>
                <w:rStyle w:val="Hyperlink"/>
                <w:b/>
                <w:bCs/>
              </w:rPr>
              <w:t>Section 3.6:  Payroll Deduction of Dues</w:t>
            </w:r>
            <w:r w:rsidR="00E24117">
              <w:rPr>
                <w:webHidden/>
              </w:rPr>
              <w:tab/>
            </w:r>
            <w:r w:rsidR="00E24117">
              <w:rPr>
                <w:webHidden/>
              </w:rPr>
              <w:fldChar w:fldCharType="begin"/>
            </w:r>
            <w:r w:rsidR="00E24117">
              <w:rPr>
                <w:webHidden/>
              </w:rPr>
              <w:instrText xml:space="preserve"> PAGEREF _Toc77675927 \h </w:instrText>
            </w:r>
            <w:r w:rsidR="00E24117">
              <w:rPr>
                <w:webHidden/>
              </w:rPr>
            </w:r>
            <w:r w:rsidR="00E24117">
              <w:rPr>
                <w:webHidden/>
              </w:rPr>
              <w:fldChar w:fldCharType="separate"/>
            </w:r>
            <w:r w:rsidR="00E24117">
              <w:rPr>
                <w:webHidden/>
              </w:rPr>
              <w:t>9</w:t>
            </w:r>
            <w:r w:rsidR="00E24117">
              <w:rPr>
                <w:webHidden/>
              </w:rPr>
              <w:fldChar w:fldCharType="end"/>
            </w:r>
          </w:hyperlink>
        </w:p>
        <w:p w14:paraId="594476A1" w14:textId="3406AF0E" w:rsidR="00E24117" w:rsidRDefault="00271564">
          <w:pPr>
            <w:pStyle w:val="TOC2"/>
            <w:rPr>
              <w:rFonts w:asciiTheme="minorHAnsi" w:eastAsiaTheme="minorEastAsia" w:hAnsiTheme="minorHAnsi" w:cstheme="minorBidi"/>
              <w:sz w:val="22"/>
              <w:szCs w:val="22"/>
            </w:rPr>
          </w:pPr>
          <w:hyperlink w:anchor="_Toc77675928" w:history="1">
            <w:r w:rsidR="00E24117" w:rsidRPr="003E127A">
              <w:rPr>
                <w:rStyle w:val="Hyperlink"/>
                <w:b/>
                <w:bCs/>
              </w:rPr>
              <w:t>Section 3.7:  Release Time</w:t>
            </w:r>
            <w:r w:rsidR="00E24117">
              <w:rPr>
                <w:webHidden/>
              </w:rPr>
              <w:tab/>
            </w:r>
            <w:r w:rsidR="00E24117">
              <w:rPr>
                <w:webHidden/>
              </w:rPr>
              <w:fldChar w:fldCharType="begin"/>
            </w:r>
            <w:r w:rsidR="00E24117">
              <w:rPr>
                <w:webHidden/>
              </w:rPr>
              <w:instrText xml:space="preserve"> PAGEREF _Toc77675928 \h </w:instrText>
            </w:r>
            <w:r w:rsidR="00E24117">
              <w:rPr>
                <w:webHidden/>
              </w:rPr>
            </w:r>
            <w:r w:rsidR="00E24117">
              <w:rPr>
                <w:webHidden/>
              </w:rPr>
              <w:fldChar w:fldCharType="separate"/>
            </w:r>
            <w:r w:rsidR="00E24117">
              <w:rPr>
                <w:webHidden/>
              </w:rPr>
              <w:t>10</w:t>
            </w:r>
            <w:r w:rsidR="00E24117">
              <w:rPr>
                <w:webHidden/>
              </w:rPr>
              <w:fldChar w:fldCharType="end"/>
            </w:r>
          </w:hyperlink>
        </w:p>
        <w:p w14:paraId="3287E5F7" w14:textId="7C16F336" w:rsidR="00E24117" w:rsidRDefault="00271564">
          <w:pPr>
            <w:pStyle w:val="TOC2"/>
            <w:rPr>
              <w:rFonts w:asciiTheme="minorHAnsi" w:eastAsiaTheme="minorEastAsia" w:hAnsiTheme="minorHAnsi" w:cstheme="minorBidi"/>
              <w:sz w:val="22"/>
              <w:szCs w:val="22"/>
            </w:rPr>
          </w:pPr>
          <w:hyperlink w:anchor="_Toc77675929" w:history="1">
            <w:r w:rsidR="00E24117" w:rsidRPr="003E127A">
              <w:rPr>
                <w:rStyle w:val="Hyperlink"/>
                <w:b/>
                <w:bCs/>
              </w:rPr>
              <w:t>Section 3.8:  Association Leave</w:t>
            </w:r>
            <w:r w:rsidR="00E24117">
              <w:rPr>
                <w:webHidden/>
              </w:rPr>
              <w:tab/>
            </w:r>
            <w:r w:rsidR="00E24117">
              <w:rPr>
                <w:webHidden/>
              </w:rPr>
              <w:fldChar w:fldCharType="begin"/>
            </w:r>
            <w:r w:rsidR="00E24117">
              <w:rPr>
                <w:webHidden/>
              </w:rPr>
              <w:instrText xml:space="preserve"> PAGEREF _Toc77675929 \h </w:instrText>
            </w:r>
            <w:r w:rsidR="00E24117">
              <w:rPr>
                <w:webHidden/>
              </w:rPr>
            </w:r>
            <w:r w:rsidR="00E24117">
              <w:rPr>
                <w:webHidden/>
              </w:rPr>
              <w:fldChar w:fldCharType="separate"/>
            </w:r>
            <w:r w:rsidR="00E24117">
              <w:rPr>
                <w:webHidden/>
              </w:rPr>
              <w:t>10</w:t>
            </w:r>
            <w:r w:rsidR="00E24117">
              <w:rPr>
                <w:webHidden/>
              </w:rPr>
              <w:fldChar w:fldCharType="end"/>
            </w:r>
          </w:hyperlink>
        </w:p>
        <w:p w14:paraId="228E08A7" w14:textId="47094EAF" w:rsidR="00E24117" w:rsidRDefault="00271564">
          <w:pPr>
            <w:pStyle w:val="TOC2"/>
            <w:tabs>
              <w:tab w:val="left" w:pos="1760"/>
            </w:tabs>
            <w:rPr>
              <w:rStyle w:val="Hyperlink"/>
            </w:rPr>
          </w:pPr>
          <w:hyperlink w:anchor="_Toc77675930" w:history="1">
            <w:r w:rsidR="00E24117" w:rsidRPr="003E127A">
              <w:rPr>
                <w:rStyle w:val="Hyperlink"/>
                <w:b/>
                <w:bCs/>
              </w:rPr>
              <w:t>Section 3.9:</w:t>
            </w:r>
            <w:r w:rsidR="00E24117">
              <w:rPr>
                <w:rFonts w:asciiTheme="minorHAnsi" w:eastAsiaTheme="minorEastAsia" w:hAnsiTheme="minorHAnsi" w:cstheme="minorBidi"/>
                <w:sz w:val="22"/>
                <w:szCs w:val="22"/>
              </w:rPr>
              <w:tab/>
            </w:r>
            <w:r w:rsidR="00E24117" w:rsidRPr="003E127A">
              <w:rPr>
                <w:rStyle w:val="Hyperlink"/>
                <w:b/>
                <w:bCs/>
              </w:rPr>
              <w:t>Committee Representation</w:t>
            </w:r>
            <w:r w:rsidR="00E24117">
              <w:rPr>
                <w:webHidden/>
              </w:rPr>
              <w:tab/>
            </w:r>
            <w:r w:rsidR="00E24117">
              <w:rPr>
                <w:webHidden/>
              </w:rPr>
              <w:fldChar w:fldCharType="begin"/>
            </w:r>
            <w:r w:rsidR="00E24117">
              <w:rPr>
                <w:webHidden/>
              </w:rPr>
              <w:instrText xml:space="preserve"> PAGEREF _Toc77675930 \h </w:instrText>
            </w:r>
            <w:r w:rsidR="00E24117">
              <w:rPr>
                <w:webHidden/>
              </w:rPr>
            </w:r>
            <w:r w:rsidR="00E24117">
              <w:rPr>
                <w:webHidden/>
              </w:rPr>
              <w:fldChar w:fldCharType="separate"/>
            </w:r>
            <w:r w:rsidR="00E24117">
              <w:rPr>
                <w:webHidden/>
              </w:rPr>
              <w:t>10</w:t>
            </w:r>
            <w:r w:rsidR="00E24117">
              <w:rPr>
                <w:webHidden/>
              </w:rPr>
              <w:fldChar w:fldCharType="end"/>
            </w:r>
          </w:hyperlink>
        </w:p>
        <w:p w14:paraId="4B1C75ED" w14:textId="77777777" w:rsidR="00E24117" w:rsidRPr="00E24117" w:rsidRDefault="00E24117" w:rsidP="00E24117">
          <w:pPr>
            <w:rPr>
              <w:rFonts w:eastAsiaTheme="minorEastAsia"/>
            </w:rPr>
          </w:pPr>
        </w:p>
        <w:p w14:paraId="3DEEB2EE" w14:textId="1DE4E396" w:rsidR="00E24117" w:rsidRDefault="00271564">
          <w:pPr>
            <w:pStyle w:val="TOC2"/>
            <w:rPr>
              <w:rStyle w:val="Hyperlink"/>
            </w:rPr>
          </w:pPr>
          <w:hyperlink w:anchor="_Toc77675931" w:history="1">
            <w:r w:rsidR="00E24117" w:rsidRPr="003E127A">
              <w:rPr>
                <w:rStyle w:val="Hyperlink"/>
                <w:b/>
                <w:bCs/>
              </w:rPr>
              <w:t>SECTION IV INDIVIDUAL RIGHTS</w:t>
            </w:r>
            <w:r w:rsidR="00E24117">
              <w:rPr>
                <w:webHidden/>
              </w:rPr>
              <w:tab/>
            </w:r>
            <w:r w:rsidR="00E24117">
              <w:rPr>
                <w:webHidden/>
              </w:rPr>
              <w:fldChar w:fldCharType="begin"/>
            </w:r>
            <w:r w:rsidR="00E24117">
              <w:rPr>
                <w:webHidden/>
              </w:rPr>
              <w:instrText xml:space="preserve"> PAGEREF _Toc77675931 \h </w:instrText>
            </w:r>
            <w:r w:rsidR="00E24117">
              <w:rPr>
                <w:webHidden/>
              </w:rPr>
            </w:r>
            <w:r w:rsidR="00E24117">
              <w:rPr>
                <w:webHidden/>
              </w:rPr>
              <w:fldChar w:fldCharType="separate"/>
            </w:r>
            <w:r w:rsidR="00E24117">
              <w:rPr>
                <w:webHidden/>
              </w:rPr>
              <w:t>10</w:t>
            </w:r>
            <w:r w:rsidR="00E24117">
              <w:rPr>
                <w:webHidden/>
              </w:rPr>
              <w:fldChar w:fldCharType="end"/>
            </w:r>
          </w:hyperlink>
        </w:p>
        <w:p w14:paraId="70FBA6D7" w14:textId="77777777" w:rsidR="00E24117" w:rsidRPr="00E24117" w:rsidRDefault="00E24117" w:rsidP="00E24117">
          <w:pPr>
            <w:rPr>
              <w:rFonts w:eastAsiaTheme="minorEastAsia"/>
            </w:rPr>
          </w:pPr>
        </w:p>
        <w:p w14:paraId="09531A26" w14:textId="2C014C77" w:rsidR="00E24117" w:rsidRDefault="00271564">
          <w:pPr>
            <w:pStyle w:val="TOC2"/>
            <w:rPr>
              <w:rFonts w:asciiTheme="minorHAnsi" w:eastAsiaTheme="minorEastAsia" w:hAnsiTheme="minorHAnsi" w:cstheme="minorBidi"/>
              <w:sz w:val="22"/>
              <w:szCs w:val="22"/>
            </w:rPr>
          </w:pPr>
          <w:hyperlink w:anchor="_Toc77675932" w:history="1">
            <w:r w:rsidR="00E24117" w:rsidRPr="003E127A">
              <w:rPr>
                <w:rStyle w:val="Hyperlink"/>
                <w:b/>
                <w:bCs/>
              </w:rPr>
              <w:t>Section 4.1:  Individual Rights</w:t>
            </w:r>
            <w:r w:rsidR="00E24117">
              <w:rPr>
                <w:webHidden/>
              </w:rPr>
              <w:tab/>
            </w:r>
            <w:r w:rsidR="00E24117">
              <w:rPr>
                <w:webHidden/>
              </w:rPr>
              <w:fldChar w:fldCharType="begin"/>
            </w:r>
            <w:r w:rsidR="00E24117">
              <w:rPr>
                <w:webHidden/>
              </w:rPr>
              <w:instrText xml:space="preserve"> PAGEREF _Toc77675932 \h </w:instrText>
            </w:r>
            <w:r w:rsidR="00E24117">
              <w:rPr>
                <w:webHidden/>
              </w:rPr>
            </w:r>
            <w:r w:rsidR="00E24117">
              <w:rPr>
                <w:webHidden/>
              </w:rPr>
              <w:fldChar w:fldCharType="separate"/>
            </w:r>
            <w:r w:rsidR="00E24117">
              <w:rPr>
                <w:webHidden/>
              </w:rPr>
              <w:t>10</w:t>
            </w:r>
            <w:r w:rsidR="00E24117">
              <w:rPr>
                <w:webHidden/>
              </w:rPr>
              <w:fldChar w:fldCharType="end"/>
            </w:r>
          </w:hyperlink>
        </w:p>
        <w:p w14:paraId="541ED46F" w14:textId="07CF3AB1" w:rsidR="00E24117" w:rsidRDefault="00271564">
          <w:pPr>
            <w:pStyle w:val="TOC2"/>
            <w:rPr>
              <w:rFonts w:asciiTheme="minorHAnsi" w:eastAsiaTheme="minorEastAsia" w:hAnsiTheme="minorHAnsi" w:cstheme="minorBidi"/>
              <w:sz w:val="22"/>
              <w:szCs w:val="22"/>
            </w:rPr>
          </w:pPr>
          <w:hyperlink w:anchor="_Toc77675933" w:history="1">
            <w:r w:rsidR="00E24117" w:rsidRPr="003E127A">
              <w:rPr>
                <w:rStyle w:val="Hyperlink"/>
                <w:b/>
                <w:bCs/>
              </w:rPr>
              <w:t>Section 4.2:  Just Cause</w:t>
            </w:r>
            <w:r w:rsidR="00E24117">
              <w:rPr>
                <w:webHidden/>
              </w:rPr>
              <w:tab/>
            </w:r>
            <w:r w:rsidR="00E24117">
              <w:rPr>
                <w:webHidden/>
              </w:rPr>
              <w:fldChar w:fldCharType="begin"/>
            </w:r>
            <w:r w:rsidR="00E24117">
              <w:rPr>
                <w:webHidden/>
              </w:rPr>
              <w:instrText xml:space="preserve"> PAGEREF _Toc77675933 \h </w:instrText>
            </w:r>
            <w:r w:rsidR="00E24117">
              <w:rPr>
                <w:webHidden/>
              </w:rPr>
            </w:r>
            <w:r w:rsidR="00E24117">
              <w:rPr>
                <w:webHidden/>
              </w:rPr>
              <w:fldChar w:fldCharType="separate"/>
            </w:r>
            <w:r w:rsidR="00E24117">
              <w:rPr>
                <w:webHidden/>
              </w:rPr>
              <w:t>11</w:t>
            </w:r>
            <w:r w:rsidR="00E24117">
              <w:rPr>
                <w:webHidden/>
              </w:rPr>
              <w:fldChar w:fldCharType="end"/>
            </w:r>
          </w:hyperlink>
        </w:p>
        <w:p w14:paraId="3DC87BBE" w14:textId="4D6004D2" w:rsidR="00E24117" w:rsidRDefault="00271564">
          <w:pPr>
            <w:pStyle w:val="TOC2"/>
            <w:rPr>
              <w:rFonts w:asciiTheme="minorHAnsi" w:eastAsiaTheme="minorEastAsia" w:hAnsiTheme="minorHAnsi" w:cstheme="minorBidi"/>
              <w:sz w:val="22"/>
              <w:szCs w:val="22"/>
            </w:rPr>
          </w:pPr>
          <w:hyperlink w:anchor="_Toc77675934" w:history="1">
            <w:r w:rsidR="00E24117" w:rsidRPr="003E127A">
              <w:rPr>
                <w:rStyle w:val="Hyperlink"/>
                <w:b/>
                <w:bCs/>
              </w:rPr>
              <w:t>Section 4.3:  Academic Freedom</w:t>
            </w:r>
            <w:r w:rsidR="00E24117">
              <w:rPr>
                <w:webHidden/>
              </w:rPr>
              <w:tab/>
            </w:r>
            <w:r w:rsidR="00E24117">
              <w:rPr>
                <w:webHidden/>
              </w:rPr>
              <w:fldChar w:fldCharType="begin"/>
            </w:r>
            <w:r w:rsidR="00E24117">
              <w:rPr>
                <w:webHidden/>
              </w:rPr>
              <w:instrText xml:space="preserve"> PAGEREF _Toc77675934 \h </w:instrText>
            </w:r>
            <w:r w:rsidR="00E24117">
              <w:rPr>
                <w:webHidden/>
              </w:rPr>
            </w:r>
            <w:r w:rsidR="00E24117">
              <w:rPr>
                <w:webHidden/>
              </w:rPr>
              <w:fldChar w:fldCharType="separate"/>
            </w:r>
            <w:r w:rsidR="00E24117">
              <w:rPr>
                <w:webHidden/>
              </w:rPr>
              <w:t>12</w:t>
            </w:r>
            <w:r w:rsidR="00E24117">
              <w:rPr>
                <w:webHidden/>
              </w:rPr>
              <w:fldChar w:fldCharType="end"/>
            </w:r>
          </w:hyperlink>
        </w:p>
        <w:p w14:paraId="4F40048F" w14:textId="3CE7B94B" w:rsidR="00E24117" w:rsidRDefault="00271564">
          <w:pPr>
            <w:pStyle w:val="TOC2"/>
            <w:rPr>
              <w:rFonts w:asciiTheme="minorHAnsi" w:eastAsiaTheme="minorEastAsia" w:hAnsiTheme="minorHAnsi" w:cstheme="minorBidi"/>
              <w:sz w:val="22"/>
              <w:szCs w:val="22"/>
            </w:rPr>
          </w:pPr>
          <w:hyperlink w:anchor="_Toc77675935" w:history="1">
            <w:r w:rsidR="00E24117" w:rsidRPr="003E127A">
              <w:rPr>
                <w:rStyle w:val="Hyperlink"/>
                <w:b/>
                <w:bCs/>
              </w:rPr>
              <w:t>Section 4.4:  Personnel Files</w:t>
            </w:r>
            <w:r w:rsidR="00E24117">
              <w:rPr>
                <w:webHidden/>
              </w:rPr>
              <w:tab/>
            </w:r>
            <w:r w:rsidR="00E24117">
              <w:rPr>
                <w:webHidden/>
              </w:rPr>
              <w:fldChar w:fldCharType="begin"/>
            </w:r>
            <w:r w:rsidR="00E24117">
              <w:rPr>
                <w:webHidden/>
              </w:rPr>
              <w:instrText xml:space="preserve"> PAGEREF _Toc77675935 \h </w:instrText>
            </w:r>
            <w:r w:rsidR="00E24117">
              <w:rPr>
                <w:webHidden/>
              </w:rPr>
            </w:r>
            <w:r w:rsidR="00E24117">
              <w:rPr>
                <w:webHidden/>
              </w:rPr>
              <w:fldChar w:fldCharType="separate"/>
            </w:r>
            <w:r w:rsidR="00E24117">
              <w:rPr>
                <w:webHidden/>
              </w:rPr>
              <w:t>12</w:t>
            </w:r>
            <w:r w:rsidR="00E24117">
              <w:rPr>
                <w:webHidden/>
              </w:rPr>
              <w:fldChar w:fldCharType="end"/>
            </w:r>
          </w:hyperlink>
        </w:p>
        <w:p w14:paraId="65FBC84D" w14:textId="1A785EF3" w:rsidR="00E24117" w:rsidRDefault="00271564">
          <w:pPr>
            <w:pStyle w:val="TOC2"/>
            <w:rPr>
              <w:rFonts w:asciiTheme="minorHAnsi" w:eastAsiaTheme="minorEastAsia" w:hAnsiTheme="minorHAnsi" w:cstheme="minorBidi"/>
              <w:sz w:val="22"/>
              <w:szCs w:val="22"/>
            </w:rPr>
          </w:pPr>
          <w:hyperlink w:anchor="_Toc77675936" w:history="1">
            <w:r w:rsidR="00E24117" w:rsidRPr="003E127A">
              <w:rPr>
                <w:rStyle w:val="Hyperlink"/>
                <w:b/>
                <w:bCs/>
              </w:rPr>
              <w:t>Section 4.5:  Staff Protection</w:t>
            </w:r>
            <w:r w:rsidR="00E24117">
              <w:rPr>
                <w:webHidden/>
              </w:rPr>
              <w:tab/>
            </w:r>
            <w:r w:rsidR="00E24117">
              <w:rPr>
                <w:webHidden/>
              </w:rPr>
              <w:fldChar w:fldCharType="begin"/>
            </w:r>
            <w:r w:rsidR="00E24117">
              <w:rPr>
                <w:webHidden/>
              </w:rPr>
              <w:instrText xml:space="preserve"> PAGEREF _Toc77675936 \h </w:instrText>
            </w:r>
            <w:r w:rsidR="00E24117">
              <w:rPr>
                <w:webHidden/>
              </w:rPr>
            </w:r>
            <w:r w:rsidR="00E24117">
              <w:rPr>
                <w:webHidden/>
              </w:rPr>
              <w:fldChar w:fldCharType="separate"/>
            </w:r>
            <w:r w:rsidR="00E24117">
              <w:rPr>
                <w:webHidden/>
              </w:rPr>
              <w:t>14</w:t>
            </w:r>
            <w:r w:rsidR="00E24117">
              <w:rPr>
                <w:webHidden/>
              </w:rPr>
              <w:fldChar w:fldCharType="end"/>
            </w:r>
          </w:hyperlink>
        </w:p>
        <w:p w14:paraId="07401076" w14:textId="59F5BBEC" w:rsidR="00E24117" w:rsidRDefault="00271564">
          <w:pPr>
            <w:pStyle w:val="TOC2"/>
            <w:rPr>
              <w:rFonts w:asciiTheme="minorHAnsi" w:eastAsiaTheme="minorEastAsia" w:hAnsiTheme="minorHAnsi" w:cstheme="minorBidi"/>
              <w:sz w:val="22"/>
              <w:szCs w:val="22"/>
            </w:rPr>
          </w:pPr>
          <w:hyperlink w:anchor="_Toc77675937" w:history="1">
            <w:r w:rsidR="00E24117" w:rsidRPr="003E127A">
              <w:rPr>
                <w:rStyle w:val="Hyperlink"/>
                <w:b/>
                <w:bCs/>
              </w:rPr>
              <w:t>Section 4.6:  Student Discipline/Safety &amp; Security</w:t>
            </w:r>
            <w:r w:rsidR="00E24117">
              <w:rPr>
                <w:webHidden/>
              </w:rPr>
              <w:tab/>
            </w:r>
            <w:r w:rsidR="00E24117">
              <w:rPr>
                <w:webHidden/>
              </w:rPr>
              <w:fldChar w:fldCharType="begin"/>
            </w:r>
            <w:r w:rsidR="00E24117">
              <w:rPr>
                <w:webHidden/>
              </w:rPr>
              <w:instrText xml:space="preserve"> PAGEREF _Toc77675937 \h </w:instrText>
            </w:r>
            <w:r w:rsidR="00E24117">
              <w:rPr>
                <w:webHidden/>
              </w:rPr>
            </w:r>
            <w:r w:rsidR="00E24117">
              <w:rPr>
                <w:webHidden/>
              </w:rPr>
              <w:fldChar w:fldCharType="separate"/>
            </w:r>
            <w:r w:rsidR="00E24117">
              <w:rPr>
                <w:webHidden/>
              </w:rPr>
              <w:t>15</w:t>
            </w:r>
            <w:r w:rsidR="00E24117">
              <w:rPr>
                <w:webHidden/>
              </w:rPr>
              <w:fldChar w:fldCharType="end"/>
            </w:r>
          </w:hyperlink>
        </w:p>
        <w:p w14:paraId="3FC43437" w14:textId="070D7793" w:rsidR="00E24117" w:rsidRDefault="00271564">
          <w:pPr>
            <w:pStyle w:val="TOC2"/>
            <w:rPr>
              <w:rFonts w:asciiTheme="minorHAnsi" w:eastAsiaTheme="minorEastAsia" w:hAnsiTheme="minorHAnsi" w:cstheme="minorBidi"/>
              <w:sz w:val="22"/>
              <w:szCs w:val="22"/>
            </w:rPr>
          </w:pPr>
          <w:hyperlink w:anchor="_Toc77675938" w:history="1">
            <w:r w:rsidR="00E24117" w:rsidRPr="003E127A">
              <w:rPr>
                <w:rStyle w:val="Hyperlink"/>
                <w:b/>
                <w:bCs/>
              </w:rPr>
              <w:t>Section 4.7:  Individual Contracts</w:t>
            </w:r>
            <w:r w:rsidR="00E24117">
              <w:rPr>
                <w:webHidden/>
              </w:rPr>
              <w:tab/>
            </w:r>
            <w:r w:rsidR="00E24117">
              <w:rPr>
                <w:webHidden/>
              </w:rPr>
              <w:fldChar w:fldCharType="begin"/>
            </w:r>
            <w:r w:rsidR="00E24117">
              <w:rPr>
                <w:webHidden/>
              </w:rPr>
              <w:instrText xml:space="preserve"> PAGEREF _Toc77675938 \h </w:instrText>
            </w:r>
            <w:r w:rsidR="00E24117">
              <w:rPr>
                <w:webHidden/>
              </w:rPr>
            </w:r>
            <w:r w:rsidR="00E24117">
              <w:rPr>
                <w:webHidden/>
              </w:rPr>
              <w:fldChar w:fldCharType="separate"/>
            </w:r>
            <w:r w:rsidR="00E24117">
              <w:rPr>
                <w:webHidden/>
              </w:rPr>
              <w:t>17</w:t>
            </w:r>
            <w:r w:rsidR="00E24117">
              <w:rPr>
                <w:webHidden/>
              </w:rPr>
              <w:fldChar w:fldCharType="end"/>
            </w:r>
          </w:hyperlink>
        </w:p>
        <w:p w14:paraId="65140868" w14:textId="290085EE" w:rsidR="00E24117" w:rsidRDefault="00271564">
          <w:pPr>
            <w:pStyle w:val="TOC2"/>
            <w:rPr>
              <w:rFonts w:asciiTheme="minorHAnsi" w:eastAsiaTheme="minorEastAsia" w:hAnsiTheme="minorHAnsi" w:cstheme="minorBidi"/>
              <w:sz w:val="22"/>
              <w:szCs w:val="22"/>
            </w:rPr>
          </w:pPr>
          <w:hyperlink w:anchor="_Toc77675939" w:history="1">
            <w:r w:rsidR="00E24117" w:rsidRPr="003E127A">
              <w:rPr>
                <w:rStyle w:val="Hyperlink"/>
                <w:b/>
                <w:bCs/>
              </w:rPr>
              <w:t>Section 4.8:  Supplemental Contracts</w:t>
            </w:r>
            <w:r w:rsidR="00E24117">
              <w:rPr>
                <w:webHidden/>
              </w:rPr>
              <w:tab/>
            </w:r>
            <w:r w:rsidR="00E24117">
              <w:rPr>
                <w:webHidden/>
              </w:rPr>
              <w:fldChar w:fldCharType="begin"/>
            </w:r>
            <w:r w:rsidR="00E24117">
              <w:rPr>
                <w:webHidden/>
              </w:rPr>
              <w:instrText xml:space="preserve"> PAGEREF _Toc77675939 \h </w:instrText>
            </w:r>
            <w:r w:rsidR="00E24117">
              <w:rPr>
                <w:webHidden/>
              </w:rPr>
            </w:r>
            <w:r w:rsidR="00E24117">
              <w:rPr>
                <w:webHidden/>
              </w:rPr>
              <w:fldChar w:fldCharType="separate"/>
            </w:r>
            <w:r w:rsidR="00E24117">
              <w:rPr>
                <w:webHidden/>
              </w:rPr>
              <w:t>18</w:t>
            </w:r>
            <w:r w:rsidR="00E24117">
              <w:rPr>
                <w:webHidden/>
              </w:rPr>
              <w:fldChar w:fldCharType="end"/>
            </w:r>
          </w:hyperlink>
        </w:p>
        <w:p w14:paraId="4C93633C" w14:textId="013C6C89" w:rsidR="00E24117" w:rsidRDefault="00271564">
          <w:pPr>
            <w:pStyle w:val="TOC2"/>
            <w:rPr>
              <w:rStyle w:val="Hyperlink"/>
            </w:rPr>
          </w:pPr>
          <w:hyperlink w:anchor="_Toc77675940" w:history="1">
            <w:r w:rsidR="00E24117" w:rsidRPr="003E127A">
              <w:rPr>
                <w:rStyle w:val="Hyperlink"/>
                <w:b/>
                <w:bCs/>
              </w:rPr>
              <w:t>Section 4.9:  Assignments &amp; Vacancies</w:t>
            </w:r>
            <w:r w:rsidR="00E24117">
              <w:rPr>
                <w:webHidden/>
              </w:rPr>
              <w:tab/>
            </w:r>
            <w:r w:rsidR="00E24117">
              <w:rPr>
                <w:webHidden/>
              </w:rPr>
              <w:fldChar w:fldCharType="begin"/>
            </w:r>
            <w:r w:rsidR="00E24117">
              <w:rPr>
                <w:webHidden/>
              </w:rPr>
              <w:instrText xml:space="preserve"> PAGEREF _Toc77675940 \h </w:instrText>
            </w:r>
            <w:r w:rsidR="00E24117">
              <w:rPr>
                <w:webHidden/>
              </w:rPr>
            </w:r>
            <w:r w:rsidR="00E24117">
              <w:rPr>
                <w:webHidden/>
              </w:rPr>
              <w:fldChar w:fldCharType="separate"/>
            </w:r>
            <w:r w:rsidR="00E24117">
              <w:rPr>
                <w:webHidden/>
              </w:rPr>
              <w:t>19</w:t>
            </w:r>
            <w:r w:rsidR="00E24117">
              <w:rPr>
                <w:webHidden/>
              </w:rPr>
              <w:fldChar w:fldCharType="end"/>
            </w:r>
          </w:hyperlink>
        </w:p>
        <w:p w14:paraId="061C82F0" w14:textId="77777777" w:rsidR="00E24117" w:rsidRPr="00E24117" w:rsidRDefault="00E24117" w:rsidP="00E24117">
          <w:pPr>
            <w:rPr>
              <w:rFonts w:eastAsiaTheme="minorEastAsia"/>
            </w:rPr>
          </w:pPr>
        </w:p>
        <w:p w14:paraId="4D52CC63" w14:textId="705D1C8E" w:rsidR="00E24117" w:rsidRDefault="00271564">
          <w:pPr>
            <w:pStyle w:val="TOC2"/>
            <w:rPr>
              <w:rStyle w:val="Hyperlink"/>
            </w:rPr>
          </w:pPr>
          <w:hyperlink w:anchor="_Toc77675941" w:history="1">
            <w:r w:rsidR="00E24117" w:rsidRPr="003E127A">
              <w:rPr>
                <w:rStyle w:val="Hyperlink"/>
                <w:b/>
                <w:bCs/>
              </w:rPr>
              <w:t>SECTION V MANAGEMENT RIGHTS</w:t>
            </w:r>
            <w:r w:rsidR="00E24117">
              <w:rPr>
                <w:webHidden/>
              </w:rPr>
              <w:tab/>
            </w:r>
            <w:r w:rsidR="00E24117">
              <w:rPr>
                <w:webHidden/>
              </w:rPr>
              <w:fldChar w:fldCharType="begin"/>
            </w:r>
            <w:r w:rsidR="00E24117">
              <w:rPr>
                <w:webHidden/>
              </w:rPr>
              <w:instrText xml:space="preserve"> PAGEREF _Toc77675941 \h </w:instrText>
            </w:r>
            <w:r w:rsidR="00E24117">
              <w:rPr>
                <w:webHidden/>
              </w:rPr>
            </w:r>
            <w:r w:rsidR="00E24117">
              <w:rPr>
                <w:webHidden/>
              </w:rPr>
              <w:fldChar w:fldCharType="separate"/>
            </w:r>
            <w:r w:rsidR="00E24117">
              <w:rPr>
                <w:webHidden/>
              </w:rPr>
              <w:t>19</w:t>
            </w:r>
            <w:r w:rsidR="00E24117">
              <w:rPr>
                <w:webHidden/>
              </w:rPr>
              <w:fldChar w:fldCharType="end"/>
            </w:r>
          </w:hyperlink>
        </w:p>
        <w:p w14:paraId="3F1D6806" w14:textId="77777777" w:rsidR="00E24117" w:rsidRPr="00E24117" w:rsidRDefault="00E24117" w:rsidP="00E24117">
          <w:pPr>
            <w:rPr>
              <w:rFonts w:eastAsiaTheme="minorEastAsia"/>
            </w:rPr>
          </w:pPr>
        </w:p>
        <w:p w14:paraId="7C77D8C3" w14:textId="0ED7E963" w:rsidR="00E24117" w:rsidRDefault="00271564">
          <w:pPr>
            <w:pStyle w:val="TOC2"/>
            <w:rPr>
              <w:rStyle w:val="Hyperlink"/>
            </w:rPr>
          </w:pPr>
          <w:hyperlink w:anchor="_Toc77675942" w:history="1">
            <w:r w:rsidR="00E24117" w:rsidRPr="003E127A">
              <w:rPr>
                <w:rStyle w:val="Hyperlink"/>
                <w:b/>
                <w:bCs/>
              </w:rPr>
              <w:t>Section 5.1:  Management Rights and Responsibilities</w:t>
            </w:r>
            <w:r w:rsidR="00E24117">
              <w:rPr>
                <w:webHidden/>
              </w:rPr>
              <w:tab/>
            </w:r>
            <w:r w:rsidR="00E24117">
              <w:rPr>
                <w:webHidden/>
              </w:rPr>
              <w:fldChar w:fldCharType="begin"/>
            </w:r>
            <w:r w:rsidR="00E24117">
              <w:rPr>
                <w:webHidden/>
              </w:rPr>
              <w:instrText xml:space="preserve"> PAGEREF _Toc77675942 \h </w:instrText>
            </w:r>
            <w:r w:rsidR="00E24117">
              <w:rPr>
                <w:webHidden/>
              </w:rPr>
            </w:r>
            <w:r w:rsidR="00E24117">
              <w:rPr>
                <w:webHidden/>
              </w:rPr>
              <w:fldChar w:fldCharType="separate"/>
            </w:r>
            <w:r w:rsidR="00E24117">
              <w:rPr>
                <w:webHidden/>
              </w:rPr>
              <w:t>19</w:t>
            </w:r>
            <w:r w:rsidR="00E24117">
              <w:rPr>
                <w:webHidden/>
              </w:rPr>
              <w:fldChar w:fldCharType="end"/>
            </w:r>
          </w:hyperlink>
        </w:p>
        <w:p w14:paraId="0C2142C8" w14:textId="77777777" w:rsidR="00E24117" w:rsidRPr="00E24117" w:rsidRDefault="00E24117" w:rsidP="00E24117">
          <w:pPr>
            <w:rPr>
              <w:rFonts w:eastAsiaTheme="minorEastAsia"/>
            </w:rPr>
          </w:pPr>
        </w:p>
        <w:p w14:paraId="1CC3B923" w14:textId="730BB59F" w:rsidR="00E24117" w:rsidRDefault="00271564">
          <w:pPr>
            <w:pStyle w:val="TOC2"/>
            <w:rPr>
              <w:rStyle w:val="Hyperlink"/>
            </w:rPr>
          </w:pPr>
          <w:hyperlink w:anchor="_Toc77675943" w:history="1">
            <w:r w:rsidR="00E24117" w:rsidRPr="003E127A">
              <w:rPr>
                <w:rStyle w:val="Hyperlink"/>
                <w:b/>
                <w:bCs/>
              </w:rPr>
              <w:t>SECTION VI LEAVES</w:t>
            </w:r>
            <w:r w:rsidR="00E24117">
              <w:rPr>
                <w:webHidden/>
              </w:rPr>
              <w:tab/>
            </w:r>
            <w:r w:rsidR="00E24117">
              <w:rPr>
                <w:webHidden/>
              </w:rPr>
              <w:fldChar w:fldCharType="begin"/>
            </w:r>
            <w:r w:rsidR="00E24117">
              <w:rPr>
                <w:webHidden/>
              </w:rPr>
              <w:instrText xml:space="preserve"> PAGEREF _Toc77675943 \h </w:instrText>
            </w:r>
            <w:r w:rsidR="00E24117">
              <w:rPr>
                <w:webHidden/>
              </w:rPr>
            </w:r>
            <w:r w:rsidR="00E24117">
              <w:rPr>
                <w:webHidden/>
              </w:rPr>
              <w:fldChar w:fldCharType="separate"/>
            </w:r>
            <w:r w:rsidR="00E24117">
              <w:rPr>
                <w:webHidden/>
              </w:rPr>
              <w:t>20</w:t>
            </w:r>
            <w:r w:rsidR="00E24117">
              <w:rPr>
                <w:webHidden/>
              </w:rPr>
              <w:fldChar w:fldCharType="end"/>
            </w:r>
          </w:hyperlink>
        </w:p>
        <w:p w14:paraId="2343854A" w14:textId="77777777" w:rsidR="00E24117" w:rsidRPr="00E24117" w:rsidRDefault="00E24117" w:rsidP="00E24117">
          <w:pPr>
            <w:rPr>
              <w:rFonts w:eastAsiaTheme="minorEastAsia"/>
            </w:rPr>
          </w:pPr>
        </w:p>
        <w:p w14:paraId="1BA236C7" w14:textId="0B9B5AE1" w:rsidR="00E24117" w:rsidRDefault="00271564">
          <w:pPr>
            <w:pStyle w:val="TOC2"/>
            <w:rPr>
              <w:rFonts w:asciiTheme="minorHAnsi" w:eastAsiaTheme="minorEastAsia" w:hAnsiTheme="minorHAnsi" w:cstheme="minorBidi"/>
              <w:sz w:val="22"/>
              <w:szCs w:val="22"/>
            </w:rPr>
          </w:pPr>
          <w:hyperlink w:anchor="_Toc77675944" w:history="1">
            <w:r w:rsidR="00E24117" w:rsidRPr="003E127A">
              <w:rPr>
                <w:rStyle w:val="Hyperlink"/>
                <w:b/>
                <w:bCs/>
              </w:rPr>
              <w:t>Section 6.1:  Illness, Injury, and Emergencies</w:t>
            </w:r>
            <w:r w:rsidR="00E24117">
              <w:rPr>
                <w:webHidden/>
              </w:rPr>
              <w:tab/>
            </w:r>
            <w:r w:rsidR="00E24117">
              <w:rPr>
                <w:webHidden/>
              </w:rPr>
              <w:fldChar w:fldCharType="begin"/>
            </w:r>
            <w:r w:rsidR="00E24117">
              <w:rPr>
                <w:webHidden/>
              </w:rPr>
              <w:instrText xml:space="preserve"> PAGEREF _Toc77675944 \h </w:instrText>
            </w:r>
            <w:r w:rsidR="00E24117">
              <w:rPr>
                <w:webHidden/>
              </w:rPr>
            </w:r>
            <w:r w:rsidR="00E24117">
              <w:rPr>
                <w:webHidden/>
              </w:rPr>
              <w:fldChar w:fldCharType="separate"/>
            </w:r>
            <w:r w:rsidR="00E24117">
              <w:rPr>
                <w:webHidden/>
              </w:rPr>
              <w:t>20</w:t>
            </w:r>
            <w:r w:rsidR="00E24117">
              <w:rPr>
                <w:webHidden/>
              </w:rPr>
              <w:fldChar w:fldCharType="end"/>
            </w:r>
          </w:hyperlink>
        </w:p>
        <w:p w14:paraId="391C3993" w14:textId="24D85185" w:rsidR="00E24117" w:rsidRDefault="00271564">
          <w:pPr>
            <w:pStyle w:val="TOC2"/>
            <w:rPr>
              <w:rFonts w:asciiTheme="minorHAnsi" w:eastAsiaTheme="minorEastAsia" w:hAnsiTheme="minorHAnsi" w:cstheme="minorBidi"/>
              <w:sz w:val="22"/>
              <w:szCs w:val="22"/>
            </w:rPr>
          </w:pPr>
          <w:hyperlink w:anchor="_Toc77675945" w:history="1">
            <w:r w:rsidR="00E24117" w:rsidRPr="003E127A">
              <w:rPr>
                <w:rStyle w:val="Hyperlink"/>
                <w:b/>
                <w:bCs/>
              </w:rPr>
              <w:t>Section 6.2:  Childbirth and Childcare Leave</w:t>
            </w:r>
            <w:r w:rsidR="00E24117">
              <w:rPr>
                <w:webHidden/>
              </w:rPr>
              <w:tab/>
            </w:r>
            <w:r w:rsidR="00E24117">
              <w:rPr>
                <w:webHidden/>
              </w:rPr>
              <w:fldChar w:fldCharType="begin"/>
            </w:r>
            <w:r w:rsidR="00E24117">
              <w:rPr>
                <w:webHidden/>
              </w:rPr>
              <w:instrText xml:space="preserve"> PAGEREF _Toc77675945 \h </w:instrText>
            </w:r>
            <w:r w:rsidR="00E24117">
              <w:rPr>
                <w:webHidden/>
              </w:rPr>
            </w:r>
            <w:r w:rsidR="00E24117">
              <w:rPr>
                <w:webHidden/>
              </w:rPr>
              <w:fldChar w:fldCharType="separate"/>
            </w:r>
            <w:r w:rsidR="00E24117">
              <w:rPr>
                <w:webHidden/>
              </w:rPr>
              <w:t>20</w:t>
            </w:r>
            <w:r w:rsidR="00E24117">
              <w:rPr>
                <w:webHidden/>
              </w:rPr>
              <w:fldChar w:fldCharType="end"/>
            </w:r>
          </w:hyperlink>
        </w:p>
        <w:p w14:paraId="0AD9889C" w14:textId="3836AA78" w:rsidR="00E24117" w:rsidRDefault="00271564">
          <w:pPr>
            <w:pStyle w:val="TOC2"/>
            <w:rPr>
              <w:rFonts w:asciiTheme="minorHAnsi" w:eastAsiaTheme="minorEastAsia" w:hAnsiTheme="minorHAnsi" w:cstheme="minorBidi"/>
              <w:sz w:val="22"/>
              <w:szCs w:val="22"/>
            </w:rPr>
          </w:pPr>
          <w:hyperlink w:anchor="_Toc77675946" w:history="1">
            <w:r w:rsidR="00E24117" w:rsidRPr="003E127A">
              <w:rPr>
                <w:rStyle w:val="Hyperlink"/>
                <w:b/>
                <w:bCs/>
              </w:rPr>
              <w:t>Section 6.3:  Leave Sharing</w:t>
            </w:r>
            <w:r w:rsidR="00E24117">
              <w:rPr>
                <w:webHidden/>
              </w:rPr>
              <w:tab/>
            </w:r>
            <w:r w:rsidR="00E24117">
              <w:rPr>
                <w:webHidden/>
              </w:rPr>
              <w:fldChar w:fldCharType="begin"/>
            </w:r>
            <w:r w:rsidR="00E24117">
              <w:rPr>
                <w:webHidden/>
              </w:rPr>
              <w:instrText xml:space="preserve"> PAGEREF _Toc77675946 \h </w:instrText>
            </w:r>
            <w:r w:rsidR="00E24117">
              <w:rPr>
                <w:webHidden/>
              </w:rPr>
            </w:r>
            <w:r w:rsidR="00E24117">
              <w:rPr>
                <w:webHidden/>
              </w:rPr>
              <w:fldChar w:fldCharType="separate"/>
            </w:r>
            <w:r w:rsidR="00E24117">
              <w:rPr>
                <w:webHidden/>
              </w:rPr>
              <w:t>21</w:t>
            </w:r>
            <w:r w:rsidR="00E24117">
              <w:rPr>
                <w:webHidden/>
              </w:rPr>
              <w:fldChar w:fldCharType="end"/>
            </w:r>
          </w:hyperlink>
        </w:p>
        <w:p w14:paraId="565A71BB" w14:textId="3F12E1DD" w:rsidR="00E24117" w:rsidRDefault="00271564">
          <w:pPr>
            <w:pStyle w:val="TOC2"/>
            <w:rPr>
              <w:rFonts w:asciiTheme="minorHAnsi" w:eastAsiaTheme="minorEastAsia" w:hAnsiTheme="minorHAnsi" w:cstheme="minorBidi"/>
              <w:sz w:val="22"/>
              <w:szCs w:val="22"/>
            </w:rPr>
          </w:pPr>
          <w:hyperlink w:anchor="_Toc77675947" w:history="1">
            <w:r w:rsidR="00E24117" w:rsidRPr="003E127A">
              <w:rPr>
                <w:rStyle w:val="Hyperlink"/>
                <w:b/>
                <w:bCs/>
              </w:rPr>
              <w:t>Section 6.4:  Sick Leave Cash Out</w:t>
            </w:r>
            <w:r w:rsidR="00E24117">
              <w:rPr>
                <w:webHidden/>
              </w:rPr>
              <w:tab/>
            </w:r>
            <w:r w:rsidR="00E24117">
              <w:rPr>
                <w:webHidden/>
              </w:rPr>
              <w:fldChar w:fldCharType="begin"/>
            </w:r>
            <w:r w:rsidR="00E24117">
              <w:rPr>
                <w:webHidden/>
              </w:rPr>
              <w:instrText xml:space="preserve"> PAGEREF _Toc77675947 \h </w:instrText>
            </w:r>
            <w:r w:rsidR="00E24117">
              <w:rPr>
                <w:webHidden/>
              </w:rPr>
            </w:r>
            <w:r w:rsidR="00E24117">
              <w:rPr>
                <w:webHidden/>
              </w:rPr>
              <w:fldChar w:fldCharType="separate"/>
            </w:r>
            <w:r w:rsidR="00E24117">
              <w:rPr>
                <w:webHidden/>
              </w:rPr>
              <w:t>21</w:t>
            </w:r>
            <w:r w:rsidR="00E24117">
              <w:rPr>
                <w:webHidden/>
              </w:rPr>
              <w:fldChar w:fldCharType="end"/>
            </w:r>
          </w:hyperlink>
        </w:p>
        <w:p w14:paraId="66CA0173" w14:textId="2457F924" w:rsidR="00E24117" w:rsidRDefault="00271564">
          <w:pPr>
            <w:pStyle w:val="TOC2"/>
            <w:rPr>
              <w:rFonts w:asciiTheme="minorHAnsi" w:eastAsiaTheme="minorEastAsia" w:hAnsiTheme="minorHAnsi" w:cstheme="minorBidi"/>
              <w:sz w:val="22"/>
              <w:szCs w:val="22"/>
            </w:rPr>
          </w:pPr>
          <w:hyperlink w:anchor="_Toc77675948" w:history="1">
            <w:r w:rsidR="00E24117" w:rsidRPr="003E127A">
              <w:rPr>
                <w:rStyle w:val="Hyperlink"/>
                <w:b/>
                <w:bCs/>
              </w:rPr>
              <w:t>Section 6.5:  Bereavement Leave</w:t>
            </w:r>
            <w:r w:rsidR="00E24117">
              <w:rPr>
                <w:webHidden/>
              </w:rPr>
              <w:tab/>
            </w:r>
            <w:r w:rsidR="00E24117">
              <w:rPr>
                <w:webHidden/>
              </w:rPr>
              <w:fldChar w:fldCharType="begin"/>
            </w:r>
            <w:r w:rsidR="00E24117">
              <w:rPr>
                <w:webHidden/>
              </w:rPr>
              <w:instrText xml:space="preserve"> PAGEREF _Toc77675948 \h </w:instrText>
            </w:r>
            <w:r w:rsidR="00E24117">
              <w:rPr>
                <w:webHidden/>
              </w:rPr>
            </w:r>
            <w:r w:rsidR="00E24117">
              <w:rPr>
                <w:webHidden/>
              </w:rPr>
              <w:fldChar w:fldCharType="separate"/>
            </w:r>
            <w:r w:rsidR="00E24117">
              <w:rPr>
                <w:webHidden/>
              </w:rPr>
              <w:t>22</w:t>
            </w:r>
            <w:r w:rsidR="00E24117">
              <w:rPr>
                <w:webHidden/>
              </w:rPr>
              <w:fldChar w:fldCharType="end"/>
            </w:r>
          </w:hyperlink>
        </w:p>
        <w:p w14:paraId="6EA695E8" w14:textId="57DFB09C" w:rsidR="00E24117" w:rsidRDefault="00271564">
          <w:pPr>
            <w:pStyle w:val="TOC2"/>
            <w:rPr>
              <w:rFonts w:asciiTheme="minorHAnsi" w:eastAsiaTheme="minorEastAsia" w:hAnsiTheme="minorHAnsi" w:cstheme="minorBidi"/>
              <w:sz w:val="22"/>
              <w:szCs w:val="22"/>
            </w:rPr>
          </w:pPr>
          <w:hyperlink w:anchor="_Toc77675949" w:history="1">
            <w:r w:rsidR="00E24117" w:rsidRPr="003E127A">
              <w:rPr>
                <w:rStyle w:val="Hyperlink"/>
                <w:b/>
                <w:bCs/>
              </w:rPr>
              <w:t>Section 6.6:  Jury/Subpoena Leave</w:t>
            </w:r>
            <w:r w:rsidR="00E24117">
              <w:rPr>
                <w:webHidden/>
              </w:rPr>
              <w:tab/>
            </w:r>
            <w:r w:rsidR="00E24117">
              <w:rPr>
                <w:webHidden/>
              </w:rPr>
              <w:fldChar w:fldCharType="begin"/>
            </w:r>
            <w:r w:rsidR="00E24117">
              <w:rPr>
                <w:webHidden/>
              </w:rPr>
              <w:instrText xml:space="preserve"> PAGEREF _Toc77675949 \h </w:instrText>
            </w:r>
            <w:r w:rsidR="00E24117">
              <w:rPr>
                <w:webHidden/>
              </w:rPr>
            </w:r>
            <w:r w:rsidR="00E24117">
              <w:rPr>
                <w:webHidden/>
              </w:rPr>
              <w:fldChar w:fldCharType="separate"/>
            </w:r>
            <w:r w:rsidR="00E24117">
              <w:rPr>
                <w:webHidden/>
              </w:rPr>
              <w:t>22</w:t>
            </w:r>
            <w:r w:rsidR="00E24117">
              <w:rPr>
                <w:webHidden/>
              </w:rPr>
              <w:fldChar w:fldCharType="end"/>
            </w:r>
          </w:hyperlink>
        </w:p>
        <w:p w14:paraId="07D1CC29" w14:textId="1761ADEB" w:rsidR="00E24117" w:rsidRDefault="00271564">
          <w:pPr>
            <w:pStyle w:val="TOC2"/>
            <w:rPr>
              <w:rFonts w:asciiTheme="minorHAnsi" w:eastAsiaTheme="minorEastAsia" w:hAnsiTheme="minorHAnsi" w:cstheme="minorBidi"/>
              <w:sz w:val="22"/>
              <w:szCs w:val="22"/>
            </w:rPr>
          </w:pPr>
          <w:hyperlink w:anchor="_Toc77675950" w:history="1">
            <w:r w:rsidR="00E24117" w:rsidRPr="003E127A">
              <w:rPr>
                <w:rStyle w:val="Hyperlink"/>
                <w:b/>
                <w:bCs/>
              </w:rPr>
              <w:t>Section 6.7:  Military</w:t>
            </w:r>
            <w:r w:rsidR="00E24117">
              <w:rPr>
                <w:webHidden/>
              </w:rPr>
              <w:tab/>
            </w:r>
            <w:r w:rsidR="00E24117">
              <w:rPr>
                <w:webHidden/>
              </w:rPr>
              <w:fldChar w:fldCharType="begin"/>
            </w:r>
            <w:r w:rsidR="00E24117">
              <w:rPr>
                <w:webHidden/>
              </w:rPr>
              <w:instrText xml:space="preserve"> PAGEREF _Toc77675950 \h </w:instrText>
            </w:r>
            <w:r w:rsidR="00E24117">
              <w:rPr>
                <w:webHidden/>
              </w:rPr>
            </w:r>
            <w:r w:rsidR="00E24117">
              <w:rPr>
                <w:webHidden/>
              </w:rPr>
              <w:fldChar w:fldCharType="separate"/>
            </w:r>
            <w:r w:rsidR="00E24117">
              <w:rPr>
                <w:webHidden/>
              </w:rPr>
              <w:t>22</w:t>
            </w:r>
            <w:r w:rsidR="00E24117">
              <w:rPr>
                <w:webHidden/>
              </w:rPr>
              <w:fldChar w:fldCharType="end"/>
            </w:r>
          </w:hyperlink>
        </w:p>
        <w:p w14:paraId="16920382" w14:textId="7CA1FF7D" w:rsidR="00E24117" w:rsidRDefault="00271564">
          <w:pPr>
            <w:pStyle w:val="TOC2"/>
            <w:rPr>
              <w:rFonts w:asciiTheme="minorHAnsi" w:eastAsiaTheme="minorEastAsia" w:hAnsiTheme="minorHAnsi" w:cstheme="minorBidi"/>
              <w:sz w:val="22"/>
              <w:szCs w:val="22"/>
            </w:rPr>
          </w:pPr>
          <w:hyperlink w:anchor="_Toc77675951" w:history="1">
            <w:r w:rsidR="00E24117" w:rsidRPr="003E127A">
              <w:rPr>
                <w:rStyle w:val="Hyperlink"/>
                <w:b/>
                <w:bCs/>
              </w:rPr>
              <w:t>Section 6.8:  Meetings and Conferences</w:t>
            </w:r>
            <w:r w:rsidR="00E24117">
              <w:rPr>
                <w:webHidden/>
              </w:rPr>
              <w:tab/>
            </w:r>
            <w:r w:rsidR="00E24117">
              <w:rPr>
                <w:webHidden/>
              </w:rPr>
              <w:fldChar w:fldCharType="begin"/>
            </w:r>
            <w:r w:rsidR="00E24117">
              <w:rPr>
                <w:webHidden/>
              </w:rPr>
              <w:instrText xml:space="preserve"> PAGEREF _Toc77675951 \h </w:instrText>
            </w:r>
            <w:r w:rsidR="00E24117">
              <w:rPr>
                <w:webHidden/>
              </w:rPr>
            </w:r>
            <w:r w:rsidR="00E24117">
              <w:rPr>
                <w:webHidden/>
              </w:rPr>
              <w:fldChar w:fldCharType="separate"/>
            </w:r>
            <w:r w:rsidR="00E24117">
              <w:rPr>
                <w:webHidden/>
              </w:rPr>
              <w:t>23</w:t>
            </w:r>
            <w:r w:rsidR="00E24117">
              <w:rPr>
                <w:webHidden/>
              </w:rPr>
              <w:fldChar w:fldCharType="end"/>
            </w:r>
          </w:hyperlink>
        </w:p>
        <w:p w14:paraId="7A9D580E" w14:textId="1028520F" w:rsidR="00E24117" w:rsidRDefault="00271564">
          <w:pPr>
            <w:pStyle w:val="TOC2"/>
            <w:rPr>
              <w:rFonts w:asciiTheme="minorHAnsi" w:eastAsiaTheme="minorEastAsia" w:hAnsiTheme="minorHAnsi" w:cstheme="minorBidi"/>
              <w:sz w:val="22"/>
              <w:szCs w:val="22"/>
            </w:rPr>
          </w:pPr>
          <w:hyperlink w:anchor="_Toc77675952" w:history="1">
            <w:r w:rsidR="00E24117" w:rsidRPr="003E127A">
              <w:rPr>
                <w:rStyle w:val="Hyperlink"/>
                <w:b/>
                <w:bCs/>
              </w:rPr>
              <w:t>Section 6.9:  Personal Leaves</w:t>
            </w:r>
            <w:r w:rsidR="00E24117">
              <w:rPr>
                <w:webHidden/>
              </w:rPr>
              <w:tab/>
            </w:r>
            <w:r w:rsidR="00E24117">
              <w:rPr>
                <w:webHidden/>
              </w:rPr>
              <w:fldChar w:fldCharType="begin"/>
            </w:r>
            <w:r w:rsidR="00E24117">
              <w:rPr>
                <w:webHidden/>
              </w:rPr>
              <w:instrText xml:space="preserve"> PAGEREF _Toc77675952 \h </w:instrText>
            </w:r>
            <w:r w:rsidR="00E24117">
              <w:rPr>
                <w:webHidden/>
              </w:rPr>
            </w:r>
            <w:r w:rsidR="00E24117">
              <w:rPr>
                <w:webHidden/>
              </w:rPr>
              <w:fldChar w:fldCharType="separate"/>
            </w:r>
            <w:r w:rsidR="00E24117">
              <w:rPr>
                <w:webHidden/>
              </w:rPr>
              <w:t>23</w:t>
            </w:r>
            <w:r w:rsidR="00E24117">
              <w:rPr>
                <w:webHidden/>
              </w:rPr>
              <w:fldChar w:fldCharType="end"/>
            </w:r>
          </w:hyperlink>
        </w:p>
        <w:p w14:paraId="01481C62" w14:textId="66342435" w:rsidR="00E24117" w:rsidRDefault="00271564">
          <w:pPr>
            <w:pStyle w:val="TOC2"/>
            <w:rPr>
              <w:rFonts w:asciiTheme="minorHAnsi" w:eastAsiaTheme="minorEastAsia" w:hAnsiTheme="minorHAnsi" w:cstheme="minorBidi"/>
              <w:sz w:val="22"/>
              <w:szCs w:val="22"/>
            </w:rPr>
          </w:pPr>
          <w:hyperlink w:anchor="_Toc77675953" w:history="1">
            <w:r w:rsidR="00E24117" w:rsidRPr="003E127A">
              <w:rPr>
                <w:rStyle w:val="Hyperlink"/>
                <w:b/>
                <w:bCs/>
              </w:rPr>
              <w:t>Section 6.10:  State and Federal Family Medical Leave Act</w:t>
            </w:r>
            <w:r w:rsidR="00E24117">
              <w:rPr>
                <w:webHidden/>
              </w:rPr>
              <w:tab/>
            </w:r>
            <w:r w:rsidR="00E24117">
              <w:rPr>
                <w:webHidden/>
              </w:rPr>
              <w:fldChar w:fldCharType="begin"/>
            </w:r>
            <w:r w:rsidR="00E24117">
              <w:rPr>
                <w:webHidden/>
              </w:rPr>
              <w:instrText xml:space="preserve"> PAGEREF _Toc77675953 \h </w:instrText>
            </w:r>
            <w:r w:rsidR="00E24117">
              <w:rPr>
                <w:webHidden/>
              </w:rPr>
            </w:r>
            <w:r w:rsidR="00E24117">
              <w:rPr>
                <w:webHidden/>
              </w:rPr>
              <w:fldChar w:fldCharType="separate"/>
            </w:r>
            <w:r w:rsidR="00E24117">
              <w:rPr>
                <w:webHidden/>
              </w:rPr>
              <w:t>23</w:t>
            </w:r>
            <w:r w:rsidR="00E24117">
              <w:rPr>
                <w:webHidden/>
              </w:rPr>
              <w:fldChar w:fldCharType="end"/>
            </w:r>
          </w:hyperlink>
        </w:p>
        <w:p w14:paraId="4675827D" w14:textId="0DBB7840" w:rsidR="00E24117" w:rsidRDefault="00271564">
          <w:pPr>
            <w:pStyle w:val="TOC2"/>
            <w:rPr>
              <w:rFonts w:asciiTheme="minorHAnsi" w:eastAsiaTheme="minorEastAsia" w:hAnsiTheme="minorHAnsi" w:cstheme="minorBidi"/>
              <w:sz w:val="22"/>
              <w:szCs w:val="22"/>
            </w:rPr>
          </w:pPr>
          <w:hyperlink w:anchor="_Toc77675954" w:history="1">
            <w:r w:rsidR="00E24117" w:rsidRPr="003E127A">
              <w:rPr>
                <w:rStyle w:val="Hyperlink"/>
                <w:b/>
                <w:bCs/>
              </w:rPr>
              <w:t>Section 6.11:  Miscellaneous Leaves</w:t>
            </w:r>
            <w:r w:rsidR="00E24117">
              <w:rPr>
                <w:webHidden/>
              </w:rPr>
              <w:tab/>
            </w:r>
            <w:r w:rsidR="00E24117">
              <w:rPr>
                <w:webHidden/>
              </w:rPr>
              <w:fldChar w:fldCharType="begin"/>
            </w:r>
            <w:r w:rsidR="00E24117">
              <w:rPr>
                <w:webHidden/>
              </w:rPr>
              <w:instrText xml:space="preserve"> PAGEREF _Toc77675954 \h </w:instrText>
            </w:r>
            <w:r w:rsidR="00E24117">
              <w:rPr>
                <w:webHidden/>
              </w:rPr>
            </w:r>
            <w:r w:rsidR="00E24117">
              <w:rPr>
                <w:webHidden/>
              </w:rPr>
              <w:fldChar w:fldCharType="separate"/>
            </w:r>
            <w:r w:rsidR="00E24117">
              <w:rPr>
                <w:webHidden/>
              </w:rPr>
              <w:t>24</w:t>
            </w:r>
            <w:r w:rsidR="00E24117">
              <w:rPr>
                <w:webHidden/>
              </w:rPr>
              <w:fldChar w:fldCharType="end"/>
            </w:r>
          </w:hyperlink>
        </w:p>
        <w:p w14:paraId="251BD9AB" w14:textId="662C9282" w:rsidR="00E24117" w:rsidRDefault="00271564">
          <w:pPr>
            <w:pStyle w:val="TOC2"/>
            <w:rPr>
              <w:rStyle w:val="Hyperlink"/>
            </w:rPr>
          </w:pPr>
          <w:hyperlink w:anchor="_Toc77675955" w:history="1">
            <w:r w:rsidR="00E24117" w:rsidRPr="003E127A">
              <w:rPr>
                <w:rStyle w:val="Hyperlink"/>
                <w:b/>
                <w:bCs/>
              </w:rPr>
              <w:t>Section 6.12:  Political Leave</w:t>
            </w:r>
            <w:r w:rsidR="00E24117">
              <w:rPr>
                <w:webHidden/>
              </w:rPr>
              <w:tab/>
            </w:r>
            <w:r w:rsidR="00E24117">
              <w:rPr>
                <w:webHidden/>
              </w:rPr>
              <w:fldChar w:fldCharType="begin"/>
            </w:r>
            <w:r w:rsidR="00E24117">
              <w:rPr>
                <w:webHidden/>
              </w:rPr>
              <w:instrText xml:space="preserve"> PAGEREF _Toc77675955 \h </w:instrText>
            </w:r>
            <w:r w:rsidR="00E24117">
              <w:rPr>
                <w:webHidden/>
              </w:rPr>
            </w:r>
            <w:r w:rsidR="00E24117">
              <w:rPr>
                <w:webHidden/>
              </w:rPr>
              <w:fldChar w:fldCharType="separate"/>
            </w:r>
            <w:r w:rsidR="00E24117">
              <w:rPr>
                <w:webHidden/>
              </w:rPr>
              <w:t>24</w:t>
            </w:r>
            <w:r w:rsidR="00E24117">
              <w:rPr>
                <w:webHidden/>
              </w:rPr>
              <w:fldChar w:fldCharType="end"/>
            </w:r>
          </w:hyperlink>
        </w:p>
        <w:p w14:paraId="56FD6762" w14:textId="77777777" w:rsidR="00E24117" w:rsidRPr="00E24117" w:rsidRDefault="00E24117" w:rsidP="00E24117">
          <w:pPr>
            <w:rPr>
              <w:rFonts w:eastAsiaTheme="minorEastAsia"/>
            </w:rPr>
          </w:pPr>
        </w:p>
        <w:p w14:paraId="387A3569" w14:textId="5273F27E" w:rsidR="00E24117" w:rsidRDefault="00271564">
          <w:pPr>
            <w:pStyle w:val="TOC2"/>
            <w:rPr>
              <w:rStyle w:val="Hyperlink"/>
            </w:rPr>
          </w:pPr>
          <w:hyperlink w:anchor="_Toc77675956" w:history="1">
            <w:r w:rsidR="00E24117" w:rsidRPr="003E127A">
              <w:rPr>
                <w:rStyle w:val="Hyperlink"/>
                <w:b/>
                <w:bCs/>
              </w:rPr>
              <w:t>SECTION VII SALARIES, STIPENDS, &amp; BENEFITS</w:t>
            </w:r>
            <w:r w:rsidR="00E24117">
              <w:rPr>
                <w:webHidden/>
              </w:rPr>
              <w:tab/>
            </w:r>
            <w:r w:rsidR="00E24117">
              <w:rPr>
                <w:webHidden/>
              </w:rPr>
              <w:fldChar w:fldCharType="begin"/>
            </w:r>
            <w:r w:rsidR="00E24117">
              <w:rPr>
                <w:webHidden/>
              </w:rPr>
              <w:instrText xml:space="preserve"> PAGEREF _Toc77675956 \h </w:instrText>
            </w:r>
            <w:r w:rsidR="00E24117">
              <w:rPr>
                <w:webHidden/>
              </w:rPr>
            </w:r>
            <w:r w:rsidR="00E24117">
              <w:rPr>
                <w:webHidden/>
              </w:rPr>
              <w:fldChar w:fldCharType="separate"/>
            </w:r>
            <w:r w:rsidR="00E24117">
              <w:rPr>
                <w:webHidden/>
              </w:rPr>
              <w:t>24</w:t>
            </w:r>
            <w:r w:rsidR="00E24117">
              <w:rPr>
                <w:webHidden/>
              </w:rPr>
              <w:fldChar w:fldCharType="end"/>
            </w:r>
          </w:hyperlink>
        </w:p>
        <w:p w14:paraId="452AA816" w14:textId="77777777" w:rsidR="00E24117" w:rsidRPr="00E24117" w:rsidRDefault="00E24117" w:rsidP="00E24117">
          <w:pPr>
            <w:rPr>
              <w:rFonts w:eastAsiaTheme="minorEastAsia"/>
            </w:rPr>
          </w:pPr>
        </w:p>
        <w:p w14:paraId="435FD124" w14:textId="110C2DFC" w:rsidR="00E24117" w:rsidRDefault="00271564">
          <w:pPr>
            <w:pStyle w:val="TOC2"/>
            <w:rPr>
              <w:rFonts w:asciiTheme="minorHAnsi" w:eastAsiaTheme="minorEastAsia" w:hAnsiTheme="minorHAnsi" w:cstheme="minorBidi"/>
              <w:sz w:val="22"/>
              <w:szCs w:val="22"/>
            </w:rPr>
          </w:pPr>
          <w:hyperlink w:anchor="_Toc77675957" w:history="1">
            <w:r w:rsidR="00E24117" w:rsidRPr="003E127A">
              <w:rPr>
                <w:rStyle w:val="Hyperlink"/>
                <w:b/>
                <w:bCs/>
              </w:rPr>
              <w:t>Section 7.1: Salary Schedule</w:t>
            </w:r>
            <w:r w:rsidR="00E24117">
              <w:rPr>
                <w:webHidden/>
              </w:rPr>
              <w:tab/>
            </w:r>
            <w:r w:rsidR="00E24117">
              <w:rPr>
                <w:webHidden/>
              </w:rPr>
              <w:fldChar w:fldCharType="begin"/>
            </w:r>
            <w:r w:rsidR="00E24117">
              <w:rPr>
                <w:webHidden/>
              </w:rPr>
              <w:instrText xml:space="preserve"> PAGEREF _Toc77675957 \h </w:instrText>
            </w:r>
            <w:r w:rsidR="00E24117">
              <w:rPr>
                <w:webHidden/>
              </w:rPr>
            </w:r>
            <w:r w:rsidR="00E24117">
              <w:rPr>
                <w:webHidden/>
              </w:rPr>
              <w:fldChar w:fldCharType="separate"/>
            </w:r>
            <w:r w:rsidR="00E24117">
              <w:rPr>
                <w:webHidden/>
              </w:rPr>
              <w:t>24</w:t>
            </w:r>
            <w:r w:rsidR="00E24117">
              <w:rPr>
                <w:webHidden/>
              </w:rPr>
              <w:fldChar w:fldCharType="end"/>
            </w:r>
          </w:hyperlink>
        </w:p>
        <w:p w14:paraId="4DE71D4E" w14:textId="706441E8" w:rsidR="00E24117" w:rsidRDefault="00271564">
          <w:pPr>
            <w:pStyle w:val="TOC2"/>
            <w:rPr>
              <w:rFonts w:asciiTheme="minorHAnsi" w:eastAsiaTheme="minorEastAsia" w:hAnsiTheme="minorHAnsi" w:cstheme="minorBidi"/>
              <w:sz w:val="22"/>
              <w:szCs w:val="22"/>
            </w:rPr>
          </w:pPr>
          <w:hyperlink w:anchor="_Toc77675958" w:history="1">
            <w:r w:rsidR="00E24117" w:rsidRPr="003E127A">
              <w:rPr>
                <w:rStyle w:val="Hyperlink"/>
                <w:b/>
                <w:bCs/>
              </w:rPr>
              <w:t>Section 7.2:  Provisions Governing Placement on Salary Schedule</w:t>
            </w:r>
            <w:r w:rsidR="00E24117">
              <w:rPr>
                <w:webHidden/>
              </w:rPr>
              <w:tab/>
            </w:r>
            <w:r w:rsidR="00E24117">
              <w:rPr>
                <w:webHidden/>
              </w:rPr>
              <w:fldChar w:fldCharType="begin"/>
            </w:r>
            <w:r w:rsidR="00E24117">
              <w:rPr>
                <w:webHidden/>
              </w:rPr>
              <w:instrText xml:space="preserve"> PAGEREF _Toc77675958 \h </w:instrText>
            </w:r>
            <w:r w:rsidR="00E24117">
              <w:rPr>
                <w:webHidden/>
              </w:rPr>
            </w:r>
            <w:r w:rsidR="00E24117">
              <w:rPr>
                <w:webHidden/>
              </w:rPr>
              <w:fldChar w:fldCharType="separate"/>
            </w:r>
            <w:r w:rsidR="00E24117">
              <w:rPr>
                <w:webHidden/>
              </w:rPr>
              <w:t>24</w:t>
            </w:r>
            <w:r w:rsidR="00E24117">
              <w:rPr>
                <w:webHidden/>
              </w:rPr>
              <w:fldChar w:fldCharType="end"/>
            </w:r>
          </w:hyperlink>
        </w:p>
        <w:p w14:paraId="365C2143" w14:textId="45E9BBFA" w:rsidR="00E24117" w:rsidRDefault="00271564">
          <w:pPr>
            <w:pStyle w:val="TOC2"/>
            <w:rPr>
              <w:rFonts w:asciiTheme="minorHAnsi" w:eastAsiaTheme="minorEastAsia" w:hAnsiTheme="minorHAnsi" w:cstheme="minorBidi"/>
              <w:sz w:val="22"/>
              <w:szCs w:val="22"/>
            </w:rPr>
          </w:pPr>
          <w:hyperlink w:anchor="_Toc77675959" w:history="1">
            <w:r w:rsidR="00E24117" w:rsidRPr="003E127A">
              <w:rPr>
                <w:rStyle w:val="Hyperlink"/>
                <w:b/>
                <w:bCs/>
              </w:rPr>
              <w:t>Section 7.3:  Payment Provision</w:t>
            </w:r>
            <w:r w:rsidR="00E24117">
              <w:rPr>
                <w:webHidden/>
              </w:rPr>
              <w:tab/>
            </w:r>
            <w:r w:rsidR="00E24117">
              <w:rPr>
                <w:webHidden/>
              </w:rPr>
              <w:fldChar w:fldCharType="begin"/>
            </w:r>
            <w:r w:rsidR="00E24117">
              <w:rPr>
                <w:webHidden/>
              </w:rPr>
              <w:instrText xml:space="preserve"> PAGEREF _Toc77675959 \h </w:instrText>
            </w:r>
            <w:r w:rsidR="00E24117">
              <w:rPr>
                <w:webHidden/>
              </w:rPr>
            </w:r>
            <w:r w:rsidR="00E24117">
              <w:rPr>
                <w:webHidden/>
              </w:rPr>
              <w:fldChar w:fldCharType="separate"/>
            </w:r>
            <w:r w:rsidR="00E24117">
              <w:rPr>
                <w:webHidden/>
              </w:rPr>
              <w:t>26</w:t>
            </w:r>
            <w:r w:rsidR="00E24117">
              <w:rPr>
                <w:webHidden/>
              </w:rPr>
              <w:fldChar w:fldCharType="end"/>
            </w:r>
          </w:hyperlink>
        </w:p>
        <w:p w14:paraId="0774DEB6" w14:textId="45D6AD63" w:rsidR="00E24117" w:rsidRDefault="00271564">
          <w:pPr>
            <w:pStyle w:val="TOC2"/>
            <w:rPr>
              <w:rFonts w:asciiTheme="minorHAnsi" w:eastAsiaTheme="minorEastAsia" w:hAnsiTheme="minorHAnsi" w:cstheme="minorBidi"/>
              <w:sz w:val="22"/>
              <w:szCs w:val="22"/>
            </w:rPr>
          </w:pPr>
          <w:hyperlink w:anchor="_Toc77675960" w:history="1">
            <w:r w:rsidR="00E24117" w:rsidRPr="003E127A">
              <w:rPr>
                <w:rStyle w:val="Hyperlink"/>
                <w:b/>
                <w:bCs/>
              </w:rPr>
              <w:t>Section 7.4:  Compensation for Professional Responsibilities / Professional Learning Stipend</w:t>
            </w:r>
            <w:r w:rsidR="00E24117">
              <w:rPr>
                <w:webHidden/>
              </w:rPr>
              <w:tab/>
            </w:r>
            <w:r w:rsidR="00E24117">
              <w:rPr>
                <w:webHidden/>
              </w:rPr>
              <w:fldChar w:fldCharType="begin"/>
            </w:r>
            <w:r w:rsidR="00E24117">
              <w:rPr>
                <w:webHidden/>
              </w:rPr>
              <w:instrText xml:space="preserve"> PAGEREF _Toc77675960 \h </w:instrText>
            </w:r>
            <w:r w:rsidR="00E24117">
              <w:rPr>
                <w:webHidden/>
              </w:rPr>
            </w:r>
            <w:r w:rsidR="00E24117">
              <w:rPr>
                <w:webHidden/>
              </w:rPr>
              <w:fldChar w:fldCharType="separate"/>
            </w:r>
            <w:r w:rsidR="00E24117">
              <w:rPr>
                <w:webHidden/>
              </w:rPr>
              <w:t>26</w:t>
            </w:r>
            <w:r w:rsidR="00E24117">
              <w:rPr>
                <w:webHidden/>
              </w:rPr>
              <w:fldChar w:fldCharType="end"/>
            </w:r>
          </w:hyperlink>
        </w:p>
        <w:p w14:paraId="299097A7" w14:textId="5DE6BD7F" w:rsidR="00E24117" w:rsidRDefault="00271564">
          <w:pPr>
            <w:pStyle w:val="TOC2"/>
            <w:rPr>
              <w:rFonts w:asciiTheme="minorHAnsi" w:eastAsiaTheme="minorEastAsia" w:hAnsiTheme="minorHAnsi" w:cstheme="minorBidi"/>
              <w:sz w:val="22"/>
              <w:szCs w:val="22"/>
            </w:rPr>
          </w:pPr>
          <w:hyperlink w:anchor="_Toc77675961" w:history="1">
            <w:r w:rsidR="00E24117" w:rsidRPr="003E127A">
              <w:rPr>
                <w:rStyle w:val="Hyperlink"/>
                <w:b/>
                <w:bCs/>
              </w:rPr>
              <w:t>Section 7.5:  Payroll Deductions</w:t>
            </w:r>
            <w:r w:rsidR="00E24117">
              <w:rPr>
                <w:webHidden/>
              </w:rPr>
              <w:tab/>
            </w:r>
            <w:r w:rsidR="00E24117">
              <w:rPr>
                <w:webHidden/>
              </w:rPr>
              <w:fldChar w:fldCharType="begin"/>
            </w:r>
            <w:r w:rsidR="00E24117">
              <w:rPr>
                <w:webHidden/>
              </w:rPr>
              <w:instrText xml:space="preserve"> PAGEREF _Toc77675961 \h </w:instrText>
            </w:r>
            <w:r w:rsidR="00E24117">
              <w:rPr>
                <w:webHidden/>
              </w:rPr>
            </w:r>
            <w:r w:rsidR="00E24117">
              <w:rPr>
                <w:webHidden/>
              </w:rPr>
              <w:fldChar w:fldCharType="separate"/>
            </w:r>
            <w:r w:rsidR="00E24117">
              <w:rPr>
                <w:webHidden/>
              </w:rPr>
              <w:t>27</w:t>
            </w:r>
            <w:r w:rsidR="00E24117">
              <w:rPr>
                <w:webHidden/>
              </w:rPr>
              <w:fldChar w:fldCharType="end"/>
            </w:r>
          </w:hyperlink>
        </w:p>
        <w:p w14:paraId="2B16A99A" w14:textId="3EDB2815" w:rsidR="00E24117" w:rsidRDefault="00271564">
          <w:pPr>
            <w:pStyle w:val="TOC2"/>
            <w:rPr>
              <w:rFonts w:asciiTheme="minorHAnsi" w:eastAsiaTheme="minorEastAsia" w:hAnsiTheme="minorHAnsi" w:cstheme="minorBidi"/>
              <w:sz w:val="22"/>
              <w:szCs w:val="22"/>
            </w:rPr>
          </w:pPr>
          <w:hyperlink w:anchor="_Toc77675962" w:history="1">
            <w:r w:rsidR="00E24117" w:rsidRPr="003E127A">
              <w:rPr>
                <w:rStyle w:val="Hyperlink"/>
                <w:b/>
                <w:bCs/>
              </w:rPr>
              <w:t>Section 7.6:  Supplemental Assignments</w:t>
            </w:r>
            <w:r w:rsidR="00E24117">
              <w:rPr>
                <w:webHidden/>
              </w:rPr>
              <w:tab/>
            </w:r>
            <w:r w:rsidR="00E24117">
              <w:rPr>
                <w:webHidden/>
              </w:rPr>
              <w:fldChar w:fldCharType="begin"/>
            </w:r>
            <w:r w:rsidR="00E24117">
              <w:rPr>
                <w:webHidden/>
              </w:rPr>
              <w:instrText xml:space="preserve"> PAGEREF _Toc77675962 \h </w:instrText>
            </w:r>
            <w:r w:rsidR="00E24117">
              <w:rPr>
                <w:webHidden/>
              </w:rPr>
            </w:r>
            <w:r w:rsidR="00E24117">
              <w:rPr>
                <w:webHidden/>
              </w:rPr>
              <w:fldChar w:fldCharType="separate"/>
            </w:r>
            <w:r w:rsidR="00E24117">
              <w:rPr>
                <w:webHidden/>
              </w:rPr>
              <w:t>27</w:t>
            </w:r>
            <w:r w:rsidR="00E24117">
              <w:rPr>
                <w:webHidden/>
              </w:rPr>
              <w:fldChar w:fldCharType="end"/>
            </w:r>
          </w:hyperlink>
        </w:p>
        <w:p w14:paraId="1F753ACF" w14:textId="40B6AA67" w:rsidR="00E24117" w:rsidRDefault="00271564">
          <w:pPr>
            <w:pStyle w:val="TOC2"/>
            <w:rPr>
              <w:rFonts w:asciiTheme="minorHAnsi" w:eastAsiaTheme="minorEastAsia" w:hAnsiTheme="minorHAnsi" w:cstheme="minorBidi"/>
              <w:sz w:val="22"/>
              <w:szCs w:val="22"/>
            </w:rPr>
          </w:pPr>
          <w:hyperlink w:anchor="_Toc77675963" w:history="1">
            <w:r w:rsidR="00E24117" w:rsidRPr="003E127A">
              <w:rPr>
                <w:rStyle w:val="Hyperlink"/>
                <w:b/>
                <w:bCs/>
              </w:rPr>
              <w:t>Section 7.7:  Travel</w:t>
            </w:r>
            <w:r w:rsidR="00E24117">
              <w:rPr>
                <w:webHidden/>
              </w:rPr>
              <w:tab/>
            </w:r>
            <w:r w:rsidR="00E24117">
              <w:rPr>
                <w:webHidden/>
              </w:rPr>
              <w:fldChar w:fldCharType="begin"/>
            </w:r>
            <w:r w:rsidR="00E24117">
              <w:rPr>
                <w:webHidden/>
              </w:rPr>
              <w:instrText xml:space="preserve"> PAGEREF _Toc77675963 \h </w:instrText>
            </w:r>
            <w:r w:rsidR="00E24117">
              <w:rPr>
                <w:webHidden/>
              </w:rPr>
            </w:r>
            <w:r w:rsidR="00E24117">
              <w:rPr>
                <w:webHidden/>
              </w:rPr>
              <w:fldChar w:fldCharType="separate"/>
            </w:r>
            <w:r w:rsidR="00E24117">
              <w:rPr>
                <w:webHidden/>
              </w:rPr>
              <w:t>27</w:t>
            </w:r>
            <w:r w:rsidR="00E24117">
              <w:rPr>
                <w:webHidden/>
              </w:rPr>
              <w:fldChar w:fldCharType="end"/>
            </w:r>
          </w:hyperlink>
        </w:p>
        <w:p w14:paraId="6F5DE413" w14:textId="76230618" w:rsidR="00E24117" w:rsidRDefault="00271564">
          <w:pPr>
            <w:pStyle w:val="TOC2"/>
            <w:rPr>
              <w:rFonts w:asciiTheme="minorHAnsi" w:eastAsiaTheme="minorEastAsia" w:hAnsiTheme="minorHAnsi" w:cstheme="minorBidi"/>
              <w:sz w:val="22"/>
              <w:szCs w:val="22"/>
            </w:rPr>
          </w:pPr>
          <w:hyperlink w:anchor="_Toc77675964" w:history="1">
            <w:r w:rsidR="00E24117" w:rsidRPr="003E127A">
              <w:rPr>
                <w:rStyle w:val="Hyperlink"/>
                <w:b/>
                <w:bCs/>
              </w:rPr>
              <w:t>Section 7.8:  Insurance Benefits</w:t>
            </w:r>
            <w:r w:rsidR="00E24117">
              <w:rPr>
                <w:webHidden/>
              </w:rPr>
              <w:tab/>
            </w:r>
            <w:r w:rsidR="00E24117">
              <w:rPr>
                <w:webHidden/>
              </w:rPr>
              <w:fldChar w:fldCharType="begin"/>
            </w:r>
            <w:r w:rsidR="00E24117">
              <w:rPr>
                <w:webHidden/>
              </w:rPr>
              <w:instrText xml:space="preserve"> PAGEREF _Toc77675964 \h </w:instrText>
            </w:r>
            <w:r w:rsidR="00E24117">
              <w:rPr>
                <w:webHidden/>
              </w:rPr>
            </w:r>
            <w:r w:rsidR="00E24117">
              <w:rPr>
                <w:webHidden/>
              </w:rPr>
              <w:fldChar w:fldCharType="separate"/>
            </w:r>
            <w:r w:rsidR="00E24117">
              <w:rPr>
                <w:webHidden/>
              </w:rPr>
              <w:t>27</w:t>
            </w:r>
            <w:r w:rsidR="00E24117">
              <w:rPr>
                <w:webHidden/>
              </w:rPr>
              <w:fldChar w:fldCharType="end"/>
            </w:r>
          </w:hyperlink>
        </w:p>
        <w:p w14:paraId="000394AF" w14:textId="5D7A6204" w:rsidR="00E24117" w:rsidRDefault="00271564">
          <w:pPr>
            <w:pStyle w:val="TOC2"/>
            <w:rPr>
              <w:rFonts w:asciiTheme="minorHAnsi" w:eastAsiaTheme="minorEastAsia" w:hAnsiTheme="minorHAnsi" w:cstheme="minorBidi"/>
              <w:sz w:val="22"/>
              <w:szCs w:val="22"/>
            </w:rPr>
          </w:pPr>
          <w:hyperlink w:anchor="_Toc77675965" w:history="1">
            <w:r w:rsidR="00E24117" w:rsidRPr="003E127A">
              <w:rPr>
                <w:rStyle w:val="Hyperlink"/>
                <w:b/>
                <w:bCs/>
              </w:rPr>
              <w:t>Section 7.9:  Staff Substitutions</w:t>
            </w:r>
            <w:r w:rsidR="00E24117">
              <w:rPr>
                <w:webHidden/>
              </w:rPr>
              <w:tab/>
            </w:r>
            <w:r w:rsidR="00E24117">
              <w:rPr>
                <w:webHidden/>
              </w:rPr>
              <w:fldChar w:fldCharType="begin"/>
            </w:r>
            <w:r w:rsidR="00E24117">
              <w:rPr>
                <w:webHidden/>
              </w:rPr>
              <w:instrText xml:space="preserve"> PAGEREF _Toc77675965 \h </w:instrText>
            </w:r>
            <w:r w:rsidR="00E24117">
              <w:rPr>
                <w:webHidden/>
              </w:rPr>
            </w:r>
            <w:r w:rsidR="00E24117">
              <w:rPr>
                <w:webHidden/>
              </w:rPr>
              <w:fldChar w:fldCharType="separate"/>
            </w:r>
            <w:r w:rsidR="00E24117">
              <w:rPr>
                <w:webHidden/>
              </w:rPr>
              <w:t>31</w:t>
            </w:r>
            <w:r w:rsidR="00E24117">
              <w:rPr>
                <w:webHidden/>
              </w:rPr>
              <w:fldChar w:fldCharType="end"/>
            </w:r>
          </w:hyperlink>
        </w:p>
        <w:p w14:paraId="246BA0B8" w14:textId="58603F4D" w:rsidR="00E24117" w:rsidRDefault="00271564">
          <w:pPr>
            <w:pStyle w:val="TOC2"/>
            <w:rPr>
              <w:rFonts w:asciiTheme="minorHAnsi" w:eastAsiaTheme="minorEastAsia" w:hAnsiTheme="minorHAnsi" w:cstheme="minorBidi"/>
              <w:sz w:val="22"/>
              <w:szCs w:val="22"/>
            </w:rPr>
          </w:pPr>
          <w:hyperlink w:anchor="_Toc77675966" w:history="1">
            <w:r w:rsidR="00E24117" w:rsidRPr="003E127A">
              <w:rPr>
                <w:rStyle w:val="Hyperlink"/>
                <w:b/>
                <w:bCs/>
              </w:rPr>
              <w:t>Section 7.10:  Curriculum Development/Committee Compensation</w:t>
            </w:r>
            <w:r w:rsidR="00E24117">
              <w:rPr>
                <w:webHidden/>
              </w:rPr>
              <w:tab/>
            </w:r>
            <w:r w:rsidR="00E24117">
              <w:rPr>
                <w:webHidden/>
              </w:rPr>
              <w:fldChar w:fldCharType="begin"/>
            </w:r>
            <w:r w:rsidR="00E24117">
              <w:rPr>
                <w:webHidden/>
              </w:rPr>
              <w:instrText xml:space="preserve"> PAGEREF _Toc77675966 \h </w:instrText>
            </w:r>
            <w:r w:rsidR="00E24117">
              <w:rPr>
                <w:webHidden/>
              </w:rPr>
            </w:r>
            <w:r w:rsidR="00E24117">
              <w:rPr>
                <w:webHidden/>
              </w:rPr>
              <w:fldChar w:fldCharType="separate"/>
            </w:r>
            <w:r w:rsidR="00E24117">
              <w:rPr>
                <w:webHidden/>
              </w:rPr>
              <w:t>31</w:t>
            </w:r>
            <w:r w:rsidR="00E24117">
              <w:rPr>
                <w:webHidden/>
              </w:rPr>
              <w:fldChar w:fldCharType="end"/>
            </w:r>
          </w:hyperlink>
        </w:p>
        <w:p w14:paraId="50016D97" w14:textId="7FD7AF0B" w:rsidR="00E24117" w:rsidRDefault="00271564">
          <w:pPr>
            <w:pStyle w:val="TOC2"/>
            <w:rPr>
              <w:rFonts w:asciiTheme="minorHAnsi" w:eastAsiaTheme="minorEastAsia" w:hAnsiTheme="minorHAnsi" w:cstheme="minorBidi"/>
              <w:sz w:val="22"/>
              <w:szCs w:val="22"/>
            </w:rPr>
          </w:pPr>
          <w:hyperlink w:anchor="_Toc77675967" w:history="1">
            <w:r w:rsidR="00E24117" w:rsidRPr="003E127A">
              <w:rPr>
                <w:rStyle w:val="Hyperlink"/>
                <w:b/>
                <w:bCs/>
              </w:rPr>
              <w:t>Section 7.11:  Materials and Supplies Stipend</w:t>
            </w:r>
            <w:r w:rsidR="00E24117">
              <w:rPr>
                <w:webHidden/>
              </w:rPr>
              <w:tab/>
            </w:r>
            <w:r w:rsidR="00E24117">
              <w:rPr>
                <w:webHidden/>
              </w:rPr>
              <w:fldChar w:fldCharType="begin"/>
            </w:r>
            <w:r w:rsidR="00E24117">
              <w:rPr>
                <w:webHidden/>
              </w:rPr>
              <w:instrText xml:space="preserve"> PAGEREF _Toc77675967 \h </w:instrText>
            </w:r>
            <w:r w:rsidR="00E24117">
              <w:rPr>
                <w:webHidden/>
              </w:rPr>
            </w:r>
            <w:r w:rsidR="00E24117">
              <w:rPr>
                <w:webHidden/>
              </w:rPr>
              <w:fldChar w:fldCharType="separate"/>
            </w:r>
            <w:r w:rsidR="00E24117">
              <w:rPr>
                <w:webHidden/>
              </w:rPr>
              <w:t>32</w:t>
            </w:r>
            <w:r w:rsidR="00E24117">
              <w:rPr>
                <w:webHidden/>
              </w:rPr>
              <w:fldChar w:fldCharType="end"/>
            </w:r>
          </w:hyperlink>
        </w:p>
        <w:p w14:paraId="61D60ABD" w14:textId="5F93D29E" w:rsidR="00E24117" w:rsidRDefault="00271564">
          <w:pPr>
            <w:pStyle w:val="TOC2"/>
            <w:rPr>
              <w:rFonts w:asciiTheme="minorHAnsi" w:eastAsiaTheme="minorEastAsia" w:hAnsiTheme="minorHAnsi" w:cstheme="minorBidi"/>
              <w:sz w:val="22"/>
              <w:szCs w:val="22"/>
            </w:rPr>
          </w:pPr>
          <w:hyperlink w:anchor="_Toc77675968" w:history="1">
            <w:r w:rsidR="00E24117" w:rsidRPr="003E127A">
              <w:rPr>
                <w:rStyle w:val="Hyperlink"/>
                <w:b/>
                <w:bCs/>
              </w:rPr>
              <w:t>Section 7.12:  National Board Certification Stipend</w:t>
            </w:r>
            <w:r w:rsidR="00E24117">
              <w:rPr>
                <w:webHidden/>
              </w:rPr>
              <w:tab/>
            </w:r>
            <w:r w:rsidR="00E24117">
              <w:rPr>
                <w:webHidden/>
              </w:rPr>
              <w:fldChar w:fldCharType="begin"/>
            </w:r>
            <w:r w:rsidR="00E24117">
              <w:rPr>
                <w:webHidden/>
              </w:rPr>
              <w:instrText xml:space="preserve"> PAGEREF _Toc77675968 \h </w:instrText>
            </w:r>
            <w:r w:rsidR="00E24117">
              <w:rPr>
                <w:webHidden/>
              </w:rPr>
            </w:r>
            <w:r w:rsidR="00E24117">
              <w:rPr>
                <w:webHidden/>
              </w:rPr>
              <w:fldChar w:fldCharType="separate"/>
            </w:r>
            <w:r w:rsidR="00E24117">
              <w:rPr>
                <w:webHidden/>
              </w:rPr>
              <w:t>32</w:t>
            </w:r>
            <w:r w:rsidR="00E24117">
              <w:rPr>
                <w:webHidden/>
              </w:rPr>
              <w:fldChar w:fldCharType="end"/>
            </w:r>
          </w:hyperlink>
        </w:p>
        <w:p w14:paraId="6B66E4C0" w14:textId="107F2571" w:rsidR="00E24117" w:rsidRDefault="00271564">
          <w:pPr>
            <w:pStyle w:val="TOC2"/>
            <w:rPr>
              <w:rStyle w:val="Hyperlink"/>
            </w:rPr>
          </w:pPr>
          <w:hyperlink w:anchor="_Toc77675969" w:history="1">
            <w:r w:rsidR="00E24117" w:rsidRPr="003E127A">
              <w:rPr>
                <w:rStyle w:val="Hyperlink"/>
                <w:b/>
                <w:bCs/>
              </w:rPr>
              <w:t>Section 7.13:  Length of Work Year</w:t>
            </w:r>
            <w:r w:rsidR="00E24117">
              <w:rPr>
                <w:webHidden/>
              </w:rPr>
              <w:tab/>
            </w:r>
            <w:r w:rsidR="00E24117">
              <w:rPr>
                <w:webHidden/>
              </w:rPr>
              <w:fldChar w:fldCharType="begin"/>
            </w:r>
            <w:r w:rsidR="00E24117">
              <w:rPr>
                <w:webHidden/>
              </w:rPr>
              <w:instrText xml:space="preserve"> PAGEREF _Toc77675969 \h </w:instrText>
            </w:r>
            <w:r w:rsidR="00E24117">
              <w:rPr>
                <w:webHidden/>
              </w:rPr>
            </w:r>
            <w:r w:rsidR="00E24117">
              <w:rPr>
                <w:webHidden/>
              </w:rPr>
              <w:fldChar w:fldCharType="separate"/>
            </w:r>
            <w:r w:rsidR="00E24117">
              <w:rPr>
                <w:webHidden/>
              </w:rPr>
              <w:t>32</w:t>
            </w:r>
            <w:r w:rsidR="00E24117">
              <w:rPr>
                <w:webHidden/>
              </w:rPr>
              <w:fldChar w:fldCharType="end"/>
            </w:r>
          </w:hyperlink>
        </w:p>
        <w:p w14:paraId="78CC2488" w14:textId="77777777" w:rsidR="00E24117" w:rsidRPr="00E24117" w:rsidRDefault="00E24117" w:rsidP="00E24117">
          <w:pPr>
            <w:rPr>
              <w:rFonts w:eastAsiaTheme="minorEastAsia"/>
            </w:rPr>
          </w:pPr>
        </w:p>
        <w:p w14:paraId="65628FC3" w14:textId="4AA2765C" w:rsidR="00E24117" w:rsidRDefault="00271564">
          <w:pPr>
            <w:pStyle w:val="TOC2"/>
            <w:rPr>
              <w:rStyle w:val="Hyperlink"/>
            </w:rPr>
          </w:pPr>
          <w:hyperlink w:anchor="_Toc77675970" w:history="1">
            <w:r w:rsidR="00E24117" w:rsidRPr="003E127A">
              <w:rPr>
                <w:rStyle w:val="Hyperlink"/>
                <w:b/>
                <w:bCs/>
              </w:rPr>
              <w:t>SECTION VIII OTHER TERMS AND CONDITIONS</w:t>
            </w:r>
            <w:r w:rsidR="00E24117">
              <w:rPr>
                <w:webHidden/>
              </w:rPr>
              <w:tab/>
            </w:r>
            <w:r w:rsidR="00E24117">
              <w:rPr>
                <w:webHidden/>
              </w:rPr>
              <w:fldChar w:fldCharType="begin"/>
            </w:r>
            <w:r w:rsidR="00E24117">
              <w:rPr>
                <w:webHidden/>
              </w:rPr>
              <w:instrText xml:space="preserve"> PAGEREF _Toc77675970 \h </w:instrText>
            </w:r>
            <w:r w:rsidR="00E24117">
              <w:rPr>
                <w:webHidden/>
              </w:rPr>
            </w:r>
            <w:r w:rsidR="00E24117">
              <w:rPr>
                <w:webHidden/>
              </w:rPr>
              <w:fldChar w:fldCharType="separate"/>
            </w:r>
            <w:r w:rsidR="00E24117">
              <w:rPr>
                <w:webHidden/>
              </w:rPr>
              <w:t>32</w:t>
            </w:r>
            <w:r w:rsidR="00E24117">
              <w:rPr>
                <w:webHidden/>
              </w:rPr>
              <w:fldChar w:fldCharType="end"/>
            </w:r>
          </w:hyperlink>
        </w:p>
        <w:p w14:paraId="55A37220" w14:textId="77777777" w:rsidR="00E24117" w:rsidRPr="00E24117" w:rsidRDefault="00E24117" w:rsidP="00E24117">
          <w:pPr>
            <w:rPr>
              <w:rFonts w:eastAsiaTheme="minorEastAsia"/>
            </w:rPr>
          </w:pPr>
        </w:p>
        <w:p w14:paraId="113208FB" w14:textId="576CD371" w:rsidR="00E24117" w:rsidRDefault="00271564">
          <w:pPr>
            <w:pStyle w:val="TOC2"/>
            <w:rPr>
              <w:rFonts w:asciiTheme="minorHAnsi" w:eastAsiaTheme="minorEastAsia" w:hAnsiTheme="minorHAnsi" w:cstheme="minorBidi"/>
              <w:sz w:val="22"/>
              <w:szCs w:val="22"/>
            </w:rPr>
          </w:pPr>
          <w:hyperlink w:anchor="_Toc77675971" w:history="1">
            <w:r w:rsidR="00E24117" w:rsidRPr="003E127A">
              <w:rPr>
                <w:rStyle w:val="Hyperlink"/>
                <w:b/>
                <w:bCs/>
              </w:rPr>
              <w:t>Section 8.1: Work Day</w:t>
            </w:r>
            <w:r w:rsidR="00E24117">
              <w:rPr>
                <w:webHidden/>
              </w:rPr>
              <w:tab/>
            </w:r>
            <w:r w:rsidR="00E24117">
              <w:rPr>
                <w:webHidden/>
              </w:rPr>
              <w:fldChar w:fldCharType="begin"/>
            </w:r>
            <w:r w:rsidR="00E24117">
              <w:rPr>
                <w:webHidden/>
              </w:rPr>
              <w:instrText xml:space="preserve"> PAGEREF _Toc77675971 \h </w:instrText>
            </w:r>
            <w:r w:rsidR="00E24117">
              <w:rPr>
                <w:webHidden/>
              </w:rPr>
            </w:r>
            <w:r w:rsidR="00E24117">
              <w:rPr>
                <w:webHidden/>
              </w:rPr>
              <w:fldChar w:fldCharType="separate"/>
            </w:r>
            <w:r w:rsidR="00E24117">
              <w:rPr>
                <w:webHidden/>
              </w:rPr>
              <w:t>32</w:t>
            </w:r>
            <w:r w:rsidR="00E24117">
              <w:rPr>
                <w:webHidden/>
              </w:rPr>
              <w:fldChar w:fldCharType="end"/>
            </w:r>
          </w:hyperlink>
        </w:p>
        <w:p w14:paraId="478F3031" w14:textId="1DD3D653" w:rsidR="00E24117" w:rsidRDefault="00271564">
          <w:pPr>
            <w:pStyle w:val="TOC2"/>
            <w:rPr>
              <w:rFonts w:asciiTheme="minorHAnsi" w:eastAsiaTheme="minorEastAsia" w:hAnsiTheme="minorHAnsi" w:cstheme="minorBidi"/>
              <w:sz w:val="22"/>
              <w:szCs w:val="22"/>
            </w:rPr>
          </w:pPr>
          <w:hyperlink w:anchor="_Toc77675972" w:history="1">
            <w:r w:rsidR="00E24117" w:rsidRPr="003E127A">
              <w:rPr>
                <w:rStyle w:val="Hyperlink"/>
                <w:b/>
                <w:bCs/>
              </w:rPr>
              <w:t>Section 8.2:  Classroom Visitation</w:t>
            </w:r>
            <w:r w:rsidR="00E24117">
              <w:rPr>
                <w:webHidden/>
              </w:rPr>
              <w:tab/>
            </w:r>
            <w:r w:rsidR="00E24117">
              <w:rPr>
                <w:webHidden/>
              </w:rPr>
              <w:fldChar w:fldCharType="begin"/>
            </w:r>
            <w:r w:rsidR="00E24117">
              <w:rPr>
                <w:webHidden/>
              </w:rPr>
              <w:instrText xml:space="preserve"> PAGEREF _Toc77675972 \h </w:instrText>
            </w:r>
            <w:r w:rsidR="00E24117">
              <w:rPr>
                <w:webHidden/>
              </w:rPr>
            </w:r>
            <w:r w:rsidR="00E24117">
              <w:rPr>
                <w:webHidden/>
              </w:rPr>
              <w:fldChar w:fldCharType="separate"/>
            </w:r>
            <w:r w:rsidR="00E24117">
              <w:rPr>
                <w:webHidden/>
              </w:rPr>
              <w:t>33</w:t>
            </w:r>
            <w:r w:rsidR="00E24117">
              <w:rPr>
                <w:webHidden/>
              </w:rPr>
              <w:fldChar w:fldCharType="end"/>
            </w:r>
          </w:hyperlink>
        </w:p>
        <w:p w14:paraId="5B38ABAE" w14:textId="65CE60B3" w:rsidR="00E24117" w:rsidRDefault="00271564">
          <w:pPr>
            <w:pStyle w:val="TOC2"/>
            <w:rPr>
              <w:rFonts w:asciiTheme="minorHAnsi" w:eastAsiaTheme="minorEastAsia" w:hAnsiTheme="minorHAnsi" w:cstheme="minorBidi"/>
              <w:sz w:val="22"/>
              <w:szCs w:val="22"/>
            </w:rPr>
          </w:pPr>
          <w:hyperlink w:anchor="_Toc77675973" w:history="1">
            <w:r w:rsidR="00E24117" w:rsidRPr="003E127A">
              <w:rPr>
                <w:rStyle w:val="Hyperlink"/>
                <w:b/>
                <w:bCs/>
              </w:rPr>
              <w:t>Section 8.3:  Safe Working Conditions</w:t>
            </w:r>
            <w:r w:rsidR="00E24117">
              <w:rPr>
                <w:webHidden/>
              </w:rPr>
              <w:tab/>
            </w:r>
            <w:r w:rsidR="00E24117">
              <w:rPr>
                <w:webHidden/>
              </w:rPr>
              <w:fldChar w:fldCharType="begin"/>
            </w:r>
            <w:r w:rsidR="00E24117">
              <w:rPr>
                <w:webHidden/>
              </w:rPr>
              <w:instrText xml:space="preserve"> PAGEREF _Toc77675973 \h </w:instrText>
            </w:r>
            <w:r w:rsidR="00E24117">
              <w:rPr>
                <w:webHidden/>
              </w:rPr>
            </w:r>
            <w:r w:rsidR="00E24117">
              <w:rPr>
                <w:webHidden/>
              </w:rPr>
              <w:fldChar w:fldCharType="separate"/>
            </w:r>
            <w:r w:rsidR="00E24117">
              <w:rPr>
                <w:webHidden/>
              </w:rPr>
              <w:t>33</w:t>
            </w:r>
            <w:r w:rsidR="00E24117">
              <w:rPr>
                <w:webHidden/>
              </w:rPr>
              <w:fldChar w:fldCharType="end"/>
            </w:r>
          </w:hyperlink>
        </w:p>
        <w:p w14:paraId="281F10EC" w14:textId="529C0C5F" w:rsidR="00E24117" w:rsidRDefault="00271564">
          <w:pPr>
            <w:pStyle w:val="TOC2"/>
            <w:rPr>
              <w:rFonts w:asciiTheme="minorHAnsi" w:eastAsiaTheme="minorEastAsia" w:hAnsiTheme="minorHAnsi" w:cstheme="minorBidi"/>
              <w:sz w:val="22"/>
              <w:szCs w:val="22"/>
            </w:rPr>
          </w:pPr>
          <w:hyperlink w:anchor="_Toc77675974" w:history="1">
            <w:r w:rsidR="00E24117" w:rsidRPr="003E127A">
              <w:rPr>
                <w:rStyle w:val="Hyperlink"/>
                <w:b/>
                <w:bCs/>
              </w:rPr>
              <w:t>Section 8.4:  Attendance at School Functions</w:t>
            </w:r>
            <w:r w:rsidR="00E24117">
              <w:rPr>
                <w:webHidden/>
              </w:rPr>
              <w:tab/>
            </w:r>
            <w:r w:rsidR="00E24117">
              <w:rPr>
                <w:webHidden/>
              </w:rPr>
              <w:fldChar w:fldCharType="begin"/>
            </w:r>
            <w:r w:rsidR="00E24117">
              <w:rPr>
                <w:webHidden/>
              </w:rPr>
              <w:instrText xml:space="preserve"> PAGEREF _Toc77675974 \h </w:instrText>
            </w:r>
            <w:r w:rsidR="00E24117">
              <w:rPr>
                <w:webHidden/>
              </w:rPr>
            </w:r>
            <w:r w:rsidR="00E24117">
              <w:rPr>
                <w:webHidden/>
              </w:rPr>
              <w:fldChar w:fldCharType="separate"/>
            </w:r>
            <w:r w:rsidR="00E24117">
              <w:rPr>
                <w:webHidden/>
              </w:rPr>
              <w:t>33</w:t>
            </w:r>
            <w:r w:rsidR="00E24117">
              <w:rPr>
                <w:webHidden/>
              </w:rPr>
              <w:fldChar w:fldCharType="end"/>
            </w:r>
          </w:hyperlink>
        </w:p>
        <w:p w14:paraId="4AD8F7FD" w14:textId="15116E4B" w:rsidR="00E24117" w:rsidRDefault="00271564">
          <w:pPr>
            <w:pStyle w:val="TOC2"/>
            <w:rPr>
              <w:rFonts w:asciiTheme="minorHAnsi" w:eastAsiaTheme="minorEastAsia" w:hAnsiTheme="minorHAnsi" w:cstheme="minorBidi"/>
              <w:sz w:val="22"/>
              <w:szCs w:val="22"/>
            </w:rPr>
          </w:pPr>
          <w:hyperlink w:anchor="_Toc77675975" w:history="1">
            <w:r w:rsidR="00E24117" w:rsidRPr="003E127A">
              <w:rPr>
                <w:rStyle w:val="Hyperlink"/>
                <w:b/>
                <w:bCs/>
              </w:rPr>
              <w:t>Section 8.5:  Duty at School-Sponsored Events</w:t>
            </w:r>
            <w:r w:rsidR="00E24117">
              <w:rPr>
                <w:webHidden/>
              </w:rPr>
              <w:tab/>
            </w:r>
            <w:r w:rsidR="00E24117">
              <w:rPr>
                <w:webHidden/>
              </w:rPr>
              <w:fldChar w:fldCharType="begin"/>
            </w:r>
            <w:r w:rsidR="00E24117">
              <w:rPr>
                <w:webHidden/>
              </w:rPr>
              <w:instrText xml:space="preserve"> PAGEREF _Toc77675975 \h </w:instrText>
            </w:r>
            <w:r w:rsidR="00E24117">
              <w:rPr>
                <w:webHidden/>
              </w:rPr>
            </w:r>
            <w:r w:rsidR="00E24117">
              <w:rPr>
                <w:webHidden/>
              </w:rPr>
              <w:fldChar w:fldCharType="separate"/>
            </w:r>
            <w:r w:rsidR="00E24117">
              <w:rPr>
                <w:webHidden/>
              </w:rPr>
              <w:t>33</w:t>
            </w:r>
            <w:r w:rsidR="00E24117">
              <w:rPr>
                <w:webHidden/>
              </w:rPr>
              <w:fldChar w:fldCharType="end"/>
            </w:r>
          </w:hyperlink>
        </w:p>
        <w:p w14:paraId="00AE7EFA" w14:textId="01012FC6" w:rsidR="00E24117" w:rsidRDefault="00271564">
          <w:pPr>
            <w:pStyle w:val="TOC2"/>
            <w:rPr>
              <w:rFonts w:asciiTheme="minorHAnsi" w:eastAsiaTheme="minorEastAsia" w:hAnsiTheme="minorHAnsi" w:cstheme="minorBidi"/>
              <w:sz w:val="22"/>
              <w:szCs w:val="22"/>
            </w:rPr>
          </w:pPr>
          <w:hyperlink w:anchor="_Toc77675976" w:history="1">
            <w:r w:rsidR="00E24117" w:rsidRPr="003E127A">
              <w:rPr>
                <w:rStyle w:val="Hyperlink"/>
                <w:b/>
                <w:bCs/>
              </w:rPr>
              <w:t>Section 8.6:  Administrator Assistant</w:t>
            </w:r>
            <w:r w:rsidR="00E24117">
              <w:rPr>
                <w:webHidden/>
              </w:rPr>
              <w:tab/>
            </w:r>
            <w:r w:rsidR="00E24117">
              <w:rPr>
                <w:webHidden/>
              </w:rPr>
              <w:fldChar w:fldCharType="begin"/>
            </w:r>
            <w:r w:rsidR="00E24117">
              <w:rPr>
                <w:webHidden/>
              </w:rPr>
              <w:instrText xml:space="preserve"> PAGEREF _Toc77675976 \h </w:instrText>
            </w:r>
            <w:r w:rsidR="00E24117">
              <w:rPr>
                <w:webHidden/>
              </w:rPr>
            </w:r>
            <w:r w:rsidR="00E24117">
              <w:rPr>
                <w:webHidden/>
              </w:rPr>
              <w:fldChar w:fldCharType="separate"/>
            </w:r>
            <w:r w:rsidR="00E24117">
              <w:rPr>
                <w:webHidden/>
              </w:rPr>
              <w:t>34</w:t>
            </w:r>
            <w:r w:rsidR="00E24117">
              <w:rPr>
                <w:webHidden/>
              </w:rPr>
              <w:fldChar w:fldCharType="end"/>
            </w:r>
          </w:hyperlink>
        </w:p>
        <w:p w14:paraId="4149FD09" w14:textId="22BACDCA" w:rsidR="00E24117" w:rsidRDefault="00271564">
          <w:pPr>
            <w:pStyle w:val="TOC2"/>
            <w:rPr>
              <w:rFonts w:asciiTheme="minorHAnsi" w:eastAsiaTheme="minorEastAsia" w:hAnsiTheme="minorHAnsi" w:cstheme="minorBidi"/>
              <w:sz w:val="22"/>
              <w:szCs w:val="22"/>
            </w:rPr>
          </w:pPr>
          <w:hyperlink w:anchor="_Toc77675977" w:history="1">
            <w:r w:rsidR="00E24117" w:rsidRPr="003E127A">
              <w:rPr>
                <w:rStyle w:val="Hyperlink"/>
                <w:b/>
                <w:bCs/>
              </w:rPr>
              <w:t>Section 8.7:  Special Education Teacher and Director</w:t>
            </w:r>
            <w:r w:rsidR="00E24117">
              <w:rPr>
                <w:webHidden/>
              </w:rPr>
              <w:tab/>
            </w:r>
            <w:r w:rsidR="00E24117">
              <w:rPr>
                <w:webHidden/>
              </w:rPr>
              <w:fldChar w:fldCharType="begin"/>
            </w:r>
            <w:r w:rsidR="00E24117">
              <w:rPr>
                <w:webHidden/>
              </w:rPr>
              <w:instrText xml:space="preserve"> PAGEREF _Toc77675977 \h </w:instrText>
            </w:r>
            <w:r w:rsidR="00E24117">
              <w:rPr>
                <w:webHidden/>
              </w:rPr>
            </w:r>
            <w:r w:rsidR="00E24117">
              <w:rPr>
                <w:webHidden/>
              </w:rPr>
              <w:fldChar w:fldCharType="separate"/>
            </w:r>
            <w:r w:rsidR="00E24117">
              <w:rPr>
                <w:webHidden/>
              </w:rPr>
              <w:t>34</w:t>
            </w:r>
            <w:r w:rsidR="00E24117">
              <w:rPr>
                <w:webHidden/>
              </w:rPr>
              <w:fldChar w:fldCharType="end"/>
            </w:r>
          </w:hyperlink>
        </w:p>
        <w:p w14:paraId="4E7D0F4C" w14:textId="797E15FE" w:rsidR="00E24117" w:rsidRDefault="00271564">
          <w:pPr>
            <w:pStyle w:val="TOC2"/>
            <w:rPr>
              <w:rFonts w:asciiTheme="minorHAnsi" w:eastAsiaTheme="minorEastAsia" w:hAnsiTheme="minorHAnsi" w:cstheme="minorBidi"/>
              <w:sz w:val="22"/>
              <w:szCs w:val="22"/>
            </w:rPr>
          </w:pPr>
          <w:hyperlink w:anchor="_Toc77675978" w:history="1">
            <w:r w:rsidR="00E24117" w:rsidRPr="003E127A">
              <w:rPr>
                <w:rStyle w:val="Hyperlink"/>
                <w:b/>
                <w:bCs/>
              </w:rPr>
              <w:t>Section 8.8:  Summer School Employment</w:t>
            </w:r>
            <w:r w:rsidR="00E24117">
              <w:rPr>
                <w:webHidden/>
              </w:rPr>
              <w:tab/>
            </w:r>
            <w:r w:rsidR="00E24117">
              <w:rPr>
                <w:webHidden/>
              </w:rPr>
              <w:fldChar w:fldCharType="begin"/>
            </w:r>
            <w:r w:rsidR="00E24117">
              <w:rPr>
                <w:webHidden/>
              </w:rPr>
              <w:instrText xml:space="preserve"> PAGEREF _Toc77675978 \h </w:instrText>
            </w:r>
            <w:r w:rsidR="00E24117">
              <w:rPr>
                <w:webHidden/>
              </w:rPr>
            </w:r>
            <w:r w:rsidR="00E24117">
              <w:rPr>
                <w:webHidden/>
              </w:rPr>
              <w:fldChar w:fldCharType="separate"/>
            </w:r>
            <w:r w:rsidR="00E24117">
              <w:rPr>
                <w:webHidden/>
              </w:rPr>
              <w:t>34</w:t>
            </w:r>
            <w:r w:rsidR="00E24117">
              <w:rPr>
                <w:webHidden/>
              </w:rPr>
              <w:fldChar w:fldCharType="end"/>
            </w:r>
          </w:hyperlink>
        </w:p>
        <w:p w14:paraId="2EC0B16D" w14:textId="41CBA474" w:rsidR="00E24117" w:rsidRDefault="00271564">
          <w:pPr>
            <w:pStyle w:val="TOC2"/>
            <w:rPr>
              <w:rFonts w:asciiTheme="minorHAnsi" w:eastAsiaTheme="minorEastAsia" w:hAnsiTheme="minorHAnsi" w:cstheme="minorBidi"/>
              <w:sz w:val="22"/>
              <w:szCs w:val="22"/>
            </w:rPr>
          </w:pPr>
          <w:hyperlink w:anchor="_Toc77675979" w:history="1">
            <w:r w:rsidR="00E24117" w:rsidRPr="003E127A">
              <w:rPr>
                <w:rStyle w:val="Hyperlink"/>
                <w:b/>
                <w:bCs/>
              </w:rPr>
              <w:t>Section 8.9:  After School Day Program</w:t>
            </w:r>
            <w:r w:rsidR="00E24117">
              <w:rPr>
                <w:webHidden/>
              </w:rPr>
              <w:tab/>
            </w:r>
            <w:r w:rsidR="00E24117">
              <w:rPr>
                <w:webHidden/>
              </w:rPr>
              <w:fldChar w:fldCharType="begin"/>
            </w:r>
            <w:r w:rsidR="00E24117">
              <w:rPr>
                <w:webHidden/>
              </w:rPr>
              <w:instrText xml:space="preserve"> PAGEREF _Toc77675979 \h </w:instrText>
            </w:r>
            <w:r w:rsidR="00E24117">
              <w:rPr>
                <w:webHidden/>
              </w:rPr>
            </w:r>
            <w:r w:rsidR="00E24117">
              <w:rPr>
                <w:webHidden/>
              </w:rPr>
              <w:fldChar w:fldCharType="separate"/>
            </w:r>
            <w:r w:rsidR="00E24117">
              <w:rPr>
                <w:webHidden/>
              </w:rPr>
              <w:t>35</w:t>
            </w:r>
            <w:r w:rsidR="00E24117">
              <w:rPr>
                <w:webHidden/>
              </w:rPr>
              <w:fldChar w:fldCharType="end"/>
            </w:r>
          </w:hyperlink>
        </w:p>
        <w:p w14:paraId="31635BC5" w14:textId="35D4A535" w:rsidR="00E24117" w:rsidRDefault="00271564">
          <w:pPr>
            <w:pStyle w:val="TOC2"/>
            <w:rPr>
              <w:rFonts w:asciiTheme="minorHAnsi" w:eastAsiaTheme="minorEastAsia" w:hAnsiTheme="minorHAnsi" w:cstheme="minorBidi"/>
              <w:sz w:val="22"/>
              <w:szCs w:val="22"/>
            </w:rPr>
          </w:pPr>
          <w:hyperlink w:anchor="_Toc77675980" w:history="1">
            <w:r w:rsidR="00E24117" w:rsidRPr="003E127A">
              <w:rPr>
                <w:rStyle w:val="Hyperlink"/>
                <w:b/>
                <w:bCs/>
              </w:rPr>
              <w:t>Section 8.10:  Mentoring Program</w:t>
            </w:r>
            <w:r w:rsidR="00E24117">
              <w:rPr>
                <w:webHidden/>
              </w:rPr>
              <w:tab/>
            </w:r>
            <w:r w:rsidR="00E24117">
              <w:rPr>
                <w:webHidden/>
              </w:rPr>
              <w:fldChar w:fldCharType="begin"/>
            </w:r>
            <w:r w:rsidR="00E24117">
              <w:rPr>
                <w:webHidden/>
              </w:rPr>
              <w:instrText xml:space="preserve"> PAGEREF _Toc77675980 \h </w:instrText>
            </w:r>
            <w:r w:rsidR="00E24117">
              <w:rPr>
                <w:webHidden/>
              </w:rPr>
            </w:r>
            <w:r w:rsidR="00E24117">
              <w:rPr>
                <w:webHidden/>
              </w:rPr>
              <w:fldChar w:fldCharType="separate"/>
            </w:r>
            <w:r w:rsidR="00E24117">
              <w:rPr>
                <w:webHidden/>
              </w:rPr>
              <w:t>35</w:t>
            </w:r>
            <w:r w:rsidR="00E24117">
              <w:rPr>
                <w:webHidden/>
              </w:rPr>
              <w:fldChar w:fldCharType="end"/>
            </w:r>
          </w:hyperlink>
        </w:p>
        <w:p w14:paraId="4BC45EBF" w14:textId="6E7E51B1" w:rsidR="00E24117" w:rsidRDefault="00271564">
          <w:pPr>
            <w:pStyle w:val="TOC2"/>
            <w:rPr>
              <w:rFonts w:asciiTheme="minorHAnsi" w:eastAsiaTheme="minorEastAsia" w:hAnsiTheme="minorHAnsi" w:cstheme="minorBidi"/>
              <w:sz w:val="22"/>
              <w:szCs w:val="22"/>
            </w:rPr>
          </w:pPr>
          <w:hyperlink w:anchor="_Toc77675981" w:history="1">
            <w:r w:rsidR="00E24117" w:rsidRPr="003E127A">
              <w:rPr>
                <w:rStyle w:val="Hyperlink"/>
                <w:b/>
                <w:bCs/>
              </w:rPr>
              <w:t>Section 8.11:  Multi-Grade/Multi Subject Support</w:t>
            </w:r>
            <w:r w:rsidR="00E24117">
              <w:rPr>
                <w:webHidden/>
              </w:rPr>
              <w:tab/>
            </w:r>
            <w:r w:rsidR="00E24117">
              <w:rPr>
                <w:webHidden/>
              </w:rPr>
              <w:fldChar w:fldCharType="begin"/>
            </w:r>
            <w:r w:rsidR="00E24117">
              <w:rPr>
                <w:webHidden/>
              </w:rPr>
              <w:instrText xml:space="preserve"> PAGEREF _Toc77675981 \h </w:instrText>
            </w:r>
            <w:r w:rsidR="00E24117">
              <w:rPr>
                <w:webHidden/>
              </w:rPr>
            </w:r>
            <w:r w:rsidR="00E24117">
              <w:rPr>
                <w:webHidden/>
              </w:rPr>
              <w:fldChar w:fldCharType="separate"/>
            </w:r>
            <w:r w:rsidR="00E24117">
              <w:rPr>
                <w:webHidden/>
              </w:rPr>
              <w:t>35</w:t>
            </w:r>
            <w:r w:rsidR="00E24117">
              <w:rPr>
                <w:webHidden/>
              </w:rPr>
              <w:fldChar w:fldCharType="end"/>
            </w:r>
          </w:hyperlink>
        </w:p>
        <w:p w14:paraId="4773987B" w14:textId="12B56917" w:rsidR="00E24117" w:rsidRDefault="00271564">
          <w:pPr>
            <w:pStyle w:val="TOC2"/>
            <w:rPr>
              <w:rFonts w:asciiTheme="minorHAnsi" w:eastAsiaTheme="minorEastAsia" w:hAnsiTheme="minorHAnsi" w:cstheme="minorBidi"/>
              <w:sz w:val="22"/>
              <w:szCs w:val="22"/>
            </w:rPr>
          </w:pPr>
          <w:hyperlink w:anchor="_Toc77675982" w:history="1">
            <w:r w:rsidR="00E24117" w:rsidRPr="003E127A">
              <w:rPr>
                <w:rStyle w:val="Hyperlink"/>
                <w:b/>
                <w:bCs/>
              </w:rPr>
              <w:t>Section 8.12: Early Release Teacher Collaboration Days</w:t>
            </w:r>
            <w:r w:rsidR="00E24117">
              <w:rPr>
                <w:webHidden/>
              </w:rPr>
              <w:tab/>
            </w:r>
            <w:r w:rsidR="00E24117">
              <w:rPr>
                <w:webHidden/>
              </w:rPr>
              <w:fldChar w:fldCharType="begin"/>
            </w:r>
            <w:r w:rsidR="00E24117">
              <w:rPr>
                <w:webHidden/>
              </w:rPr>
              <w:instrText xml:space="preserve"> PAGEREF _Toc77675982 \h </w:instrText>
            </w:r>
            <w:r w:rsidR="00E24117">
              <w:rPr>
                <w:webHidden/>
              </w:rPr>
            </w:r>
            <w:r w:rsidR="00E24117">
              <w:rPr>
                <w:webHidden/>
              </w:rPr>
              <w:fldChar w:fldCharType="separate"/>
            </w:r>
            <w:r w:rsidR="00E24117">
              <w:rPr>
                <w:webHidden/>
              </w:rPr>
              <w:t>36</w:t>
            </w:r>
            <w:r w:rsidR="00E24117">
              <w:rPr>
                <w:webHidden/>
              </w:rPr>
              <w:fldChar w:fldCharType="end"/>
            </w:r>
          </w:hyperlink>
        </w:p>
        <w:p w14:paraId="38AD9162" w14:textId="3667AB6C" w:rsidR="00E24117" w:rsidRDefault="00271564">
          <w:pPr>
            <w:pStyle w:val="TOC2"/>
            <w:rPr>
              <w:rFonts w:asciiTheme="minorHAnsi" w:eastAsiaTheme="minorEastAsia" w:hAnsiTheme="minorHAnsi" w:cstheme="minorBidi"/>
              <w:sz w:val="22"/>
              <w:szCs w:val="22"/>
            </w:rPr>
          </w:pPr>
          <w:hyperlink w:anchor="_Toc77675983" w:history="1">
            <w:r w:rsidR="00E24117" w:rsidRPr="003E127A">
              <w:rPr>
                <w:rStyle w:val="Hyperlink"/>
                <w:b/>
                <w:bCs/>
              </w:rPr>
              <w:t>Section 8.13:  Regular Communication</w:t>
            </w:r>
            <w:r w:rsidR="00E24117">
              <w:rPr>
                <w:webHidden/>
              </w:rPr>
              <w:tab/>
            </w:r>
            <w:r w:rsidR="00E24117">
              <w:rPr>
                <w:webHidden/>
              </w:rPr>
              <w:fldChar w:fldCharType="begin"/>
            </w:r>
            <w:r w:rsidR="00E24117">
              <w:rPr>
                <w:webHidden/>
              </w:rPr>
              <w:instrText xml:space="preserve"> PAGEREF _Toc77675983 \h </w:instrText>
            </w:r>
            <w:r w:rsidR="00E24117">
              <w:rPr>
                <w:webHidden/>
              </w:rPr>
            </w:r>
            <w:r w:rsidR="00E24117">
              <w:rPr>
                <w:webHidden/>
              </w:rPr>
              <w:fldChar w:fldCharType="separate"/>
            </w:r>
            <w:r w:rsidR="00E24117">
              <w:rPr>
                <w:webHidden/>
              </w:rPr>
              <w:t>36</w:t>
            </w:r>
            <w:r w:rsidR="00E24117">
              <w:rPr>
                <w:webHidden/>
              </w:rPr>
              <w:fldChar w:fldCharType="end"/>
            </w:r>
          </w:hyperlink>
        </w:p>
        <w:p w14:paraId="75AF2940" w14:textId="7A5E1322" w:rsidR="00E24117" w:rsidRDefault="00271564">
          <w:pPr>
            <w:pStyle w:val="TOC2"/>
            <w:rPr>
              <w:rStyle w:val="Hyperlink"/>
            </w:rPr>
          </w:pPr>
          <w:hyperlink w:anchor="_Toc77675984" w:history="1">
            <w:r w:rsidR="00E24117" w:rsidRPr="003E127A">
              <w:rPr>
                <w:rStyle w:val="Hyperlink"/>
                <w:b/>
                <w:bCs/>
              </w:rPr>
              <w:t>Section 8.14:  Professional Development</w:t>
            </w:r>
            <w:r w:rsidR="00E24117">
              <w:rPr>
                <w:webHidden/>
              </w:rPr>
              <w:tab/>
            </w:r>
            <w:r w:rsidR="00E24117">
              <w:rPr>
                <w:webHidden/>
              </w:rPr>
              <w:fldChar w:fldCharType="begin"/>
            </w:r>
            <w:r w:rsidR="00E24117">
              <w:rPr>
                <w:webHidden/>
              </w:rPr>
              <w:instrText xml:space="preserve"> PAGEREF _Toc77675984 \h </w:instrText>
            </w:r>
            <w:r w:rsidR="00E24117">
              <w:rPr>
                <w:webHidden/>
              </w:rPr>
            </w:r>
            <w:r w:rsidR="00E24117">
              <w:rPr>
                <w:webHidden/>
              </w:rPr>
              <w:fldChar w:fldCharType="separate"/>
            </w:r>
            <w:r w:rsidR="00E24117">
              <w:rPr>
                <w:webHidden/>
              </w:rPr>
              <w:t>36</w:t>
            </w:r>
            <w:r w:rsidR="00E24117">
              <w:rPr>
                <w:webHidden/>
              </w:rPr>
              <w:fldChar w:fldCharType="end"/>
            </w:r>
          </w:hyperlink>
        </w:p>
        <w:p w14:paraId="0610F392" w14:textId="77777777" w:rsidR="00E24117" w:rsidRPr="00E24117" w:rsidRDefault="00E24117" w:rsidP="00E24117">
          <w:pPr>
            <w:rPr>
              <w:rFonts w:eastAsiaTheme="minorEastAsia"/>
            </w:rPr>
          </w:pPr>
        </w:p>
        <w:p w14:paraId="5BCE757C" w14:textId="535CD106" w:rsidR="00E24117" w:rsidRDefault="00271564">
          <w:pPr>
            <w:pStyle w:val="TOC2"/>
            <w:rPr>
              <w:rStyle w:val="Hyperlink"/>
            </w:rPr>
          </w:pPr>
          <w:hyperlink w:anchor="_Toc77675985" w:history="1">
            <w:r w:rsidR="00E24117" w:rsidRPr="003E127A">
              <w:rPr>
                <w:rStyle w:val="Hyperlink"/>
                <w:b/>
                <w:bCs/>
              </w:rPr>
              <w:t>SECTION IX SUBSTITUTE EMPLOYEES</w:t>
            </w:r>
            <w:r w:rsidR="00E24117">
              <w:rPr>
                <w:webHidden/>
              </w:rPr>
              <w:tab/>
            </w:r>
            <w:r w:rsidR="00E24117">
              <w:rPr>
                <w:webHidden/>
              </w:rPr>
              <w:fldChar w:fldCharType="begin"/>
            </w:r>
            <w:r w:rsidR="00E24117">
              <w:rPr>
                <w:webHidden/>
              </w:rPr>
              <w:instrText xml:space="preserve"> PAGEREF _Toc77675985 \h </w:instrText>
            </w:r>
            <w:r w:rsidR="00E24117">
              <w:rPr>
                <w:webHidden/>
              </w:rPr>
            </w:r>
            <w:r w:rsidR="00E24117">
              <w:rPr>
                <w:webHidden/>
              </w:rPr>
              <w:fldChar w:fldCharType="separate"/>
            </w:r>
            <w:r w:rsidR="00E24117">
              <w:rPr>
                <w:webHidden/>
              </w:rPr>
              <w:t>36</w:t>
            </w:r>
            <w:r w:rsidR="00E24117">
              <w:rPr>
                <w:webHidden/>
              </w:rPr>
              <w:fldChar w:fldCharType="end"/>
            </w:r>
          </w:hyperlink>
        </w:p>
        <w:p w14:paraId="2ACBBABB" w14:textId="77777777" w:rsidR="00E24117" w:rsidRPr="00E24117" w:rsidRDefault="00E24117" w:rsidP="00E24117">
          <w:pPr>
            <w:rPr>
              <w:rFonts w:eastAsiaTheme="minorEastAsia"/>
            </w:rPr>
          </w:pPr>
        </w:p>
        <w:p w14:paraId="1A7DEBFE" w14:textId="4CC1C9C6" w:rsidR="00E24117" w:rsidRDefault="00271564">
          <w:pPr>
            <w:pStyle w:val="TOC2"/>
            <w:rPr>
              <w:rFonts w:asciiTheme="minorHAnsi" w:eastAsiaTheme="minorEastAsia" w:hAnsiTheme="minorHAnsi" w:cstheme="minorBidi"/>
              <w:sz w:val="22"/>
              <w:szCs w:val="22"/>
            </w:rPr>
          </w:pPr>
          <w:hyperlink w:anchor="_Toc77675986" w:history="1">
            <w:r w:rsidR="00E24117" w:rsidRPr="003E127A">
              <w:rPr>
                <w:rStyle w:val="Hyperlink"/>
                <w:rFonts w:cs="Arial"/>
                <w:b/>
              </w:rPr>
              <w:t>Section 9.1:  Notification to Association</w:t>
            </w:r>
            <w:r w:rsidR="00E24117">
              <w:rPr>
                <w:webHidden/>
              </w:rPr>
              <w:tab/>
            </w:r>
            <w:r w:rsidR="00E24117">
              <w:rPr>
                <w:webHidden/>
              </w:rPr>
              <w:fldChar w:fldCharType="begin"/>
            </w:r>
            <w:r w:rsidR="00E24117">
              <w:rPr>
                <w:webHidden/>
              </w:rPr>
              <w:instrText xml:space="preserve"> PAGEREF _Toc77675986 \h </w:instrText>
            </w:r>
            <w:r w:rsidR="00E24117">
              <w:rPr>
                <w:webHidden/>
              </w:rPr>
            </w:r>
            <w:r w:rsidR="00E24117">
              <w:rPr>
                <w:webHidden/>
              </w:rPr>
              <w:fldChar w:fldCharType="separate"/>
            </w:r>
            <w:r w:rsidR="00E24117">
              <w:rPr>
                <w:webHidden/>
              </w:rPr>
              <w:t>36</w:t>
            </w:r>
            <w:r w:rsidR="00E24117">
              <w:rPr>
                <w:webHidden/>
              </w:rPr>
              <w:fldChar w:fldCharType="end"/>
            </w:r>
          </w:hyperlink>
        </w:p>
        <w:p w14:paraId="6BD32FDC" w14:textId="03E02514" w:rsidR="00E24117" w:rsidRDefault="00271564">
          <w:pPr>
            <w:pStyle w:val="TOC2"/>
            <w:rPr>
              <w:rFonts w:asciiTheme="minorHAnsi" w:eastAsiaTheme="minorEastAsia" w:hAnsiTheme="minorHAnsi" w:cstheme="minorBidi"/>
              <w:sz w:val="22"/>
              <w:szCs w:val="22"/>
            </w:rPr>
          </w:pPr>
          <w:hyperlink w:anchor="_Toc77675987" w:history="1">
            <w:r w:rsidR="00E24117" w:rsidRPr="003E127A">
              <w:rPr>
                <w:rStyle w:val="Hyperlink"/>
                <w:rFonts w:cs="Arial"/>
                <w:b/>
              </w:rPr>
              <w:t>Section 9.2: Rate of Pay</w:t>
            </w:r>
            <w:r w:rsidR="00E24117">
              <w:rPr>
                <w:webHidden/>
              </w:rPr>
              <w:tab/>
            </w:r>
            <w:r w:rsidR="00E24117">
              <w:rPr>
                <w:webHidden/>
              </w:rPr>
              <w:fldChar w:fldCharType="begin"/>
            </w:r>
            <w:r w:rsidR="00E24117">
              <w:rPr>
                <w:webHidden/>
              </w:rPr>
              <w:instrText xml:space="preserve"> PAGEREF _Toc77675987 \h </w:instrText>
            </w:r>
            <w:r w:rsidR="00E24117">
              <w:rPr>
                <w:webHidden/>
              </w:rPr>
            </w:r>
            <w:r w:rsidR="00E24117">
              <w:rPr>
                <w:webHidden/>
              </w:rPr>
              <w:fldChar w:fldCharType="separate"/>
            </w:r>
            <w:r w:rsidR="00E24117">
              <w:rPr>
                <w:webHidden/>
              </w:rPr>
              <w:t>36</w:t>
            </w:r>
            <w:r w:rsidR="00E24117">
              <w:rPr>
                <w:webHidden/>
              </w:rPr>
              <w:fldChar w:fldCharType="end"/>
            </w:r>
          </w:hyperlink>
        </w:p>
        <w:p w14:paraId="1FDFFACB" w14:textId="64C772D2" w:rsidR="00E24117" w:rsidRDefault="00271564">
          <w:pPr>
            <w:pStyle w:val="TOC2"/>
            <w:rPr>
              <w:rStyle w:val="Hyperlink"/>
            </w:rPr>
          </w:pPr>
          <w:hyperlink w:anchor="_Toc77675988" w:history="1">
            <w:r w:rsidR="00E24117" w:rsidRPr="003E127A">
              <w:rPr>
                <w:rStyle w:val="Hyperlink"/>
                <w:rFonts w:cs="Arial"/>
                <w:b/>
              </w:rPr>
              <w:t>Section 9.3: Provisions Not Applicable to Part-Time Substitutes</w:t>
            </w:r>
            <w:r w:rsidR="00E24117">
              <w:rPr>
                <w:webHidden/>
              </w:rPr>
              <w:tab/>
            </w:r>
            <w:r w:rsidR="00E24117">
              <w:rPr>
                <w:webHidden/>
              </w:rPr>
              <w:fldChar w:fldCharType="begin"/>
            </w:r>
            <w:r w:rsidR="00E24117">
              <w:rPr>
                <w:webHidden/>
              </w:rPr>
              <w:instrText xml:space="preserve"> PAGEREF _Toc77675988 \h </w:instrText>
            </w:r>
            <w:r w:rsidR="00E24117">
              <w:rPr>
                <w:webHidden/>
              </w:rPr>
            </w:r>
            <w:r w:rsidR="00E24117">
              <w:rPr>
                <w:webHidden/>
              </w:rPr>
              <w:fldChar w:fldCharType="separate"/>
            </w:r>
            <w:r w:rsidR="00E24117">
              <w:rPr>
                <w:webHidden/>
              </w:rPr>
              <w:t>37</w:t>
            </w:r>
            <w:r w:rsidR="00E24117">
              <w:rPr>
                <w:webHidden/>
              </w:rPr>
              <w:fldChar w:fldCharType="end"/>
            </w:r>
          </w:hyperlink>
        </w:p>
        <w:p w14:paraId="528CC8CA" w14:textId="77777777" w:rsidR="00E24117" w:rsidRPr="00E24117" w:rsidRDefault="00E24117" w:rsidP="00E24117">
          <w:pPr>
            <w:rPr>
              <w:rFonts w:eastAsiaTheme="minorEastAsia"/>
            </w:rPr>
          </w:pPr>
        </w:p>
        <w:p w14:paraId="6EA4F890" w14:textId="7DFFD9CD" w:rsidR="00E24117" w:rsidRDefault="00271564">
          <w:pPr>
            <w:pStyle w:val="TOC2"/>
            <w:rPr>
              <w:rStyle w:val="Hyperlink"/>
            </w:rPr>
          </w:pPr>
          <w:hyperlink w:anchor="_Toc77675989" w:history="1">
            <w:r w:rsidR="00E24117" w:rsidRPr="003E127A">
              <w:rPr>
                <w:rStyle w:val="Hyperlink"/>
                <w:b/>
                <w:bCs/>
              </w:rPr>
              <w:t>SECTION X EVALUATIONS</w:t>
            </w:r>
            <w:r w:rsidR="00E24117">
              <w:rPr>
                <w:webHidden/>
              </w:rPr>
              <w:tab/>
            </w:r>
            <w:r w:rsidR="00E24117">
              <w:rPr>
                <w:webHidden/>
              </w:rPr>
              <w:fldChar w:fldCharType="begin"/>
            </w:r>
            <w:r w:rsidR="00E24117">
              <w:rPr>
                <w:webHidden/>
              </w:rPr>
              <w:instrText xml:space="preserve"> PAGEREF _Toc77675989 \h </w:instrText>
            </w:r>
            <w:r w:rsidR="00E24117">
              <w:rPr>
                <w:webHidden/>
              </w:rPr>
            </w:r>
            <w:r w:rsidR="00E24117">
              <w:rPr>
                <w:webHidden/>
              </w:rPr>
              <w:fldChar w:fldCharType="separate"/>
            </w:r>
            <w:r w:rsidR="00E24117">
              <w:rPr>
                <w:webHidden/>
              </w:rPr>
              <w:t>37</w:t>
            </w:r>
            <w:r w:rsidR="00E24117">
              <w:rPr>
                <w:webHidden/>
              </w:rPr>
              <w:fldChar w:fldCharType="end"/>
            </w:r>
          </w:hyperlink>
        </w:p>
        <w:p w14:paraId="5B53874E" w14:textId="77777777" w:rsidR="00E24117" w:rsidRPr="00E24117" w:rsidRDefault="00E24117" w:rsidP="00E24117">
          <w:pPr>
            <w:rPr>
              <w:rFonts w:eastAsiaTheme="minorEastAsia"/>
            </w:rPr>
          </w:pPr>
        </w:p>
        <w:p w14:paraId="49E09CB4" w14:textId="1F3E7905" w:rsidR="00E24117" w:rsidRDefault="00271564">
          <w:pPr>
            <w:pStyle w:val="TOC2"/>
            <w:rPr>
              <w:rFonts w:asciiTheme="minorHAnsi" w:eastAsiaTheme="minorEastAsia" w:hAnsiTheme="minorHAnsi" w:cstheme="minorBidi"/>
              <w:sz w:val="22"/>
              <w:szCs w:val="22"/>
            </w:rPr>
          </w:pPr>
          <w:hyperlink w:anchor="_Toc77675990" w:history="1">
            <w:r w:rsidR="00E24117" w:rsidRPr="003E127A">
              <w:rPr>
                <w:rStyle w:val="Hyperlink"/>
                <w:b/>
                <w:bCs/>
              </w:rPr>
              <w:t>Section 10.1:  General Provisions: Classroom Teacher Evaluation</w:t>
            </w:r>
            <w:r w:rsidR="00E24117">
              <w:rPr>
                <w:webHidden/>
              </w:rPr>
              <w:tab/>
            </w:r>
            <w:r w:rsidR="00E24117">
              <w:rPr>
                <w:webHidden/>
              </w:rPr>
              <w:fldChar w:fldCharType="begin"/>
            </w:r>
            <w:r w:rsidR="00E24117">
              <w:rPr>
                <w:webHidden/>
              </w:rPr>
              <w:instrText xml:space="preserve"> PAGEREF _Toc77675990 \h </w:instrText>
            </w:r>
            <w:r w:rsidR="00E24117">
              <w:rPr>
                <w:webHidden/>
              </w:rPr>
            </w:r>
            <w:r w:rsidR="00E24117">
              <w:rPr>
                <w:webHidden/>
              </w:rPr>
              <w:fldChar w:fldCharType="separate"/>
            </w:r>
            <w:r w:rsidR="00E24117">
              <w:rPr>
                <w:webHidden/>
              </w:rPr>
              <w:t>37</w:t>
            </w:r>
            <w:r w:rsidR="00E24117">
              <w:rPr>
                <w:webHidden/>
              </w:rPr>
              <w:fldChar w:fldCharType="end"/>
            </w:r>
          </w:hyperlink>
        </w:p>
        <w:p w14:paraId="48E890EA" w14:textId="609B3000" w:rsidR="00E24117" w:rsidRDefault="00271564">
          <w:pPr>
            <w:pStyle w:val="TOC2"/>
            <w:rPr>
              <w:rFonts w:asciiTheme="minorHAnsi" w:eastAsiaTheme="minorEastAsia" w:hAnsiTheme="minorHAnsi" w:cstheme="minorBidi"/>
              <w:sz w:val="22"/>
              <w:szCs w:val="22"/>
            </w:rPr>
          </w:pPr>
          <w:hyperlink w:anchor="_Toc77675991" w:history="1">
            <w:r w:rsidR="00E24117" w:rsidRPr="003E127A">
              <w:rPr>
                <w:rStyle w:val="Hyperlink"/>
                <w:b/>
                <w:bCs/>
              </w:rPr>
              <w:t>Section 10.2:  Comprehensive Evaluation</w:t>
            </w:r>
            <w:r w:rsidR="00E24117">
              <w:rPr>
                <w:webHidden/>
              </w:rPr>
              <w:tab/>
            </w:r>
            <w:r w:rsidR="00E24117">
              <w:rPr>
                <w:webHidden/>
              </w:rPr>
              <w:fldChar w:fldCharType="begin"/>
            </w:r>
            <w:r w:rsidR="00E24117">
              <w:rPr>
                <w:webHidden/>
              </w:rPr>
              <w:instrText xml:space="preserve"> PAGEREF _Toc77675991 \h </w:instrText>
            </w:r>
            <w:r w:rsidR="00E24117">
              <w:rPr>
                <w:webHidden/>
              </w:rPr>
            </w:r>
            <w:r w:rsidR="00E24117">
              <w:rPr>
                <w:webHidden/>
              </w:rPr>
              <w:fldChar w:fldCharType="separate"/>
            </w:r>
            <w:r w:rsidR="00E24117">
              <w:rPr>
                <w:webHidden/>
              </w:rPr>
              <w:t>41</w:t>
            </w:r>
            <w:r w:rsidR="00E24117">
              <w:rPr>
                <w:webHidden/>
              </w:rPr>
              <w:fldChar w:fldCharType="end"/>
            </w:r>
          </w:hyperlink>
        </w:p>
        <w:p w14:paraId="1D0C2D96" w14:textId="5A681C76" w:rsidR="00E24117" w:rsidRDefault="00271564">
          <w:pPr>
            <w:pStyle w:val="TOC2"/>
            <w:rPr>
              <w:rFonts w:asciiTheme="minorHAnsi" w:eastAsiaTheme="minorEastAsia" w:hAnsiTheme="minorHAnsi" w:cstheme="minorBidi"/>
              <w:sz w:val="22"/>
              <w:szCs w:val="22"/>
            </w:rPr>
          </w:pPr>
          <w:hyperlink w:anchor="_Toc77675992" w:history="1">
            <w:r w:rsidR="00E24117" w:rsidRPr="003E127A">
              <w:rPr>
                <w:rStyle w:val="Hyperlink"/>
                <w:b/>
                <w:bCs/>
              </w:rPr>
              <w:t>Section 10.3:  Provisional Employees</w:t>
            </w:r>
            <w:r w:rsidR="00E24117">
              <w:rPr>
                <w:webHidden/>
              </w:rPr>
              <w:tab/>
            </w:r>
            <w:r w:rsidR="00E24117">
              <w:rPr>
                <w:webHidden/>
              </w:rPr>
              <w:fldChar w:fldCharType="begin"/>
            </w:r>
            <w:r w:rsidR="00E24117">
              <w:rPr>
                <w:webHidden/>
              </w:rPr>
              <w:instrText xml:space="preserve"> PAGEREF _Toc77675992 \h </w:instrText>
            </w:r>
            <w:r w:rsidR="00E24117">
              <w:rPr>
                <w:webHidden/>
              </w:rPr>
            </w:r>
            <w:r w:rsidR="00E24117">
              <w:rPr>
                <w:webHidden/>
              </w:rPr>
              <w:fldChar w:fldCharType="separate"/>
            </w:r>
            <w:r w:rsidR="00E24117">
              <w:rPr>
                <w:webHidden/>
              </w:rPr>
              <w:t>45</w:t>
            </w:r>
            <w:r w:rsidR="00E24117">
              <w:rPr>
                <w:webHidden/>
              </w:rPr>
              <w:fldChar w:fldCharType="end"/>
            </w:r>
          </w:hyperlink>
        </w:p>
        <w:p w14:paraId="773D9F64" w14:textId="39372F93" w:rsidR="00E24117" w:rsidRDefault="00271564">
          <w:pPr>
            <w:pStyle w:val="TOC2"/>
            <w:rPr>
              <w:rFonts w:asciiTheme="minorHAnsi" w:eastAsiaTheme="minorEastAsia" w:hAnsiTheme="minorHAnsi" w:cstheme="minorBidi"/>
              <w:sz w:val="22"/>
              <w:szCs w:val="22"/>
            </w:rPr>
          </w:pPr>
          <w:hyperlink w:anchor="_Toc77675993" w:history="1">
            <w:r w:rsidR="00E24117" w:rsidRPr="003E127A">
              <w:rPr>
                <w:rStyle w:val="Hyperlink"/>
                <w:b/>
                <w:bCs/>
              </w:rPr>
              <w:t>Section 10.4:  Support for Teachers</w:t>
            </w:r>
            <w:r w:rsidR="00E24117">
              <w:rPr>
                <w:webHidden/>
              </w:rPr>
              <w:tab/>
            </w:r>
            <w:r w:rsidR="00E24117">
              <w:rPr>
                <w:webHidden/>
              </w:rPr>
              <w:fldChar w:fldCharType="begin"/>
            </w:r>
            <w:r w:rsidR="00E24117">
              <w:rPr>
                <w:webHidden/>
              </w:rPr>
              <w:instrText xml:space="preserve"> PAGEREF _Toc77675993 \h </w:instrText>
            </w:r>
            <w:r w:rsidR="00E24117">
              <w:rPr>
                <w:webHidden/>
              </w:rPr>
            </w:r>
            <w:r w:rsidR="00E24117">
              <w:rPr>
                <w:webHidden/>
              </w:rPr>
              <w:fldChar w:fldCharType="separate"/>
            </w:r>
            <w:r w:rsidR="00E24117">
              <w:rPr>
                <w:webHidden/>
              </w:rPr>
              <w:t>45</w:t>
            </w:r>
            <w:r w:rsidR="00E24117">
              <w:rPr>
                <w:webHidden/>
              </w:rPr>
              <w:fldChar w:fldCharType="end"/>
            </w:r>
          </w:hyperlink>
        </w:p>
        <w:p w14:paraId="1218BF9C" w14:textId="34946E7B" w:rsidR="00E24117" w:rsidRDefault="00271564">
          <w:pPr>
            <w:pStyle w:val="TOC2"/>
            <w:rPr>
              <w:rFonts w:asciiTheme="minorHAnsi" w:eastAsiaTheme="minorEastAsia" w:hAnsiTheme="minorHAnsi" w:cstheme="minorBidi"/>
              <w:sz w:val="22"/>
              <w:szCs w:val="22"/>
            </w:rPr>
          </w:pPr>
          <w:hyperlink w:anchor="_Toc77675994" w:history="1">
            <w:r w:rsidR="00E24117" w:rsidRPr="003E127A">
              <w:rPr>
                <w:rStyle w:val="Hyperlink"/>
                <w:b/>
                <w:bCs/>
              </w:rPr>
              <w:t>Section 10.5:  Focused Evaluation</w:t>
            </w:r>
            <w:r w:rsidR="00E24117">
              <w:rPr>
                <w:webHidden/>
              </w:rPr>
              <w:tab/>
            </w:r>
            <w:r w:rsidR="00E24117">
              <w:rPr>
                <w:webHidden/>
              </w:rPr>
              <w:fldChar w:fldCharType="begin"/>
            </w:r>
            <w:r w:rsidR="00E24117">
              <w:rPr>
                <w:webHidden/>
              </w:rPr>
              <w:instrText xml:space="preserve"> PAGEREF _Toc77675994 \h </w:instrText>
            </w:r>
            <w:r w:rsidR="00E24117">
              <w:rPr>
                <w:webHidden/>
              </w:rPr>
            </w:r>
            <w:r w:rsidR="00E24117">
              <w:rPr>
                <w:webHidden/>
              </w:rPr>
              <w:fldChar w:fldCharType="separate"/>
            </w:r>
            <w:r w:rsidR="00E24117">
              <w:rPr>
                <w:webHidden/>
              </w:rPr>
              <w:t>45</w:t>
            </w:r>
            <w:r w:rsidR="00E24117">
              <w:rPr>
                <w:webHidden/>
              </w:rPr>
              <w:fldChar w:fldCharType="end"/>
            </w:r>
          </w:hyperlink>
        </w:p>
        <w:p w14:paraId="5A7B75F3" w14:textId="4551959B" w:rsidR="00E24117" w:rsidRDefault="00271564">
          <w:pPr>
            <w:pStyle w:val="TOC2"/>
            <w:rPr>
              <w:rFonts w:asciiTheme="minorHAnsi" w:eastAsiaTheme="minorEastAsia" w:hAnsiTheme="minorHAnsi" w:cstheme="minorBidi"/>
              <w:sz w:val="22"/>
              <w:szCs w:val="22"/>
            </w:rPr>
          </w:pPr>
          <w:hyperlink w:anchor="_Toc77675995" w:history="1">
            <w:r w:rsidR="00E24117" w:rsidRPr="003E127A">
              <w:rPr>
                <w:rStyle w:val="Hyperlink"/>
                <w:b/>
                <w:bCs/>
              </w:rPr>
              <w:t>Section 10.6:  Probation and Non-Renewal Process</w:t>
            </w:r>
            <w:r w:rsidR="00E24117">
              <w:rPr>
                <w:webHidden/>
              </w:rPr>
              <w:tab/>
            </w:r>
            <w:r w:rsidR="00E24117">
              <w:rPr>
                <w:webHidden/>
              </w:rPr>
              <w:fldChar w:fldCharType="begin"/>
            </w:r>
            <w:r w:rsidR="00E24117">
              <w:rPr>
                <w:webHidden/>
              </w:rPr>
              <w:instrText xml:space="preserve"> PAGEREF _Toc77675995 \h </w:instrText>
            </w:r>
            <w:r w:rsidR="00E24117">
              <w:rPr>
                <w:webHidden/>
              </w:rPr>
            </w:r>
            <w:r w:rsidR="00E24117">
              <w:rPr>
                <w:webHidden/>
              </w:rPr>
              <w:fldChar w:fldCharType="separate"/>
            </w:r>
            <w:r w:rsidR="00E24117">
              <w:rPr>
                <w:webHidden/>
              </w:rPr>
              <w:t>47</w:t>
            </w:r>
            <w:r w:rsidR="00E24117">
              <w:rPr>
                <w:webHidden/>
              </w:rPr>
              <w:fldChar w:fldCharType="end"/>
            </w:r>
          </w:hyperlink>
        </w:p>
        <w:p w14:paraId="4D68C08C" w14:textId="2861251B" w:rsidR="00E24117" w:rsidRDefault="00271564">
          <w:pPr>
            <w:pStyle w:val="TOC2"/>
            <w:rPr>
              <w:rFonts w:asciiTheme="minorHAnsi" w:eastAsiaTheme="minorEastAsia" w:hAnsiTheme="minorHAnsi" w:cstheme="minorBidi"/>
              <w:sz w:val="22"/>
              <w:szCs w:val="22"/>
            </w:rPr>
          </w:pPr>
          <w:hyperlink w:anchor="_Toc77675996" w:history="1">
            <w:r w:rsidR="00E24117" w:rsidRPr="003E127A">
              <w:rPr>
                <w:rStyle w:val="Hyperlink"/>
                <w:b/>
                <w:bCs/>
              </w:rPr>
              <w:t>Section 10.7:  Support Staff Evaluation Process</w:t>
            </w:r>
            <w:r w:rsidR="00E24117">
              <w:rPr>
                <w:webHidden/>
              </w:rPr>
              <w:tab/>
            </w:r>
            <w:r w:rsidR="00E24117">
              <w:rPr>
                <w:webHidden/>
              </w:rPr>
              <w:fldChar w:fldCharType="begin"/>
            </w:r>
            <w:r w:rsidR="00E24117">
              <w:rPr>
                <w:webHidden/>
              </w:rPr>
              <w:instrText xml:space="preserve"> PAGEREF _Toc77675996 \h </w:instrText>
            </w:r>
            <w:r w:rsidR="00E24117">
              <w:rPr>
                <w:webHidden/>
              </w:rPr>
            </w:r>
            <w:r w:rsidR="00E24117">
              <w:rPr>
                <w:webHidden/>
              </w:rPr>
              <w:fldChar w:fldCharType="separate"/>
            </w:r>
            <w:r w:rsidR="00E24117">
              <w:rPr>
                <w:webHidden/>
              </w:rPr>
              <w:t>51</w:t>
            </w:r>
            <w:r w:rsidR="00E24117">
              <w:rPr>
                <w:webHidden/>
              </w:rPr>
              <w:fldChar w:fldCharType="end"/>
            </w:r>
          </w:hyperlink>
        </w:p>
        <w:p w14:paraId="46AF8976" w14:textId="2E7AA2AA" w:rsidR="00E24117" w:rsidRDefault="00271564">
          <w:pPr>
            <w:pStyle w:val="TOC2"/>
            <w:rPr>
              <w:rStyle w:val="Hyperlink"/>
            </w:rPr>
          </w:pPr>
          <w:hyperlink w:anchor="_Toc77675997" w:history="1">
            <w:r w:rsidR="00E24117" w:rsidRPr="003E127A">
              <w:rPr>
                <w:rStyle w:val="Hyperlink"/>
                <w:b/>
                <w:bCs/>
              </w:rPr>
              <w:t>Section 10.8:  Evaluation Criteria – Support Staff</w:t>
            </w:r>
            <w:r w:rsidR="00E24117">
              <w:rPr>
                <w:webHidden/>
              </w:rPr>
              <w:tab/>
            </w:r>
            <w:r w:rsidR="00E24117">
              <w:rPr>
                <w:webHidden/>
              </w:rPr>
              <w:fldChar w:fldCharType="begin"/>
            </w:r>
            <w:r w:rsidR="00E24117">
              <w:rPr>
                <w:webHidden/>
              </w:rPr>
              <w:instrText xml:space="preserve"> PAGEREF _Toc77675997 \h </w:instrText>
            </w:r>
            <w:r w:rsidR="00E24117">
              <w:rPr>
                <w:webHidden/>
              </w:rPr>
            </w:r>
            <w:r w:rsidR="00E24117">
              <w:rPr>
                <w:webHidden/>
              </w:rPr>
              <w:fldChar w:fldCharType="separate"/>
            </w:r>
            <w:r w:rsidR="00E24117">
              <w:rPr>
                <w:webHidden/>
              </w:rPr>
              <w:t>52</w:t>
            </w:r>
            <w:r w:rsidR="00E24117">
              <w:rPr>
                <w:webHidden/>
              </w:rPr>
              <w:fldChar w:fldCharType="end"/>
            </w:r>
          </w:hyperlink>
        </w:p>
        <w:p w14:paraId="31BF19BE" w14:textId="77777777" w:rsidR="00E24117" w:rsidRPr="00E24117" w:rsidRDefault="00E24117" w:rsidP="00E24117">
          <w:pPr>
            <w:rPr>
              <w:rFonts w:eastAsiaTheme="minorEastAsia"/>
            </w:rPr>
          </w:pPr>
        </w:p>
        <w:p w14:paraId="57393C19" w14:textId="0B4B5A87" w:rsidR="00E24117" w:rsidRDefault="00271564">
          <w:pPr>
            <w:pStyle w:val="TOC2"/>
            <w:rPr>
              <w:rStyle w:val="Hyperlink"/>
            </w:rPr>
          </w:pPr>
          <w:hyperlink w:anchor="_Toc77675998" w:history="1">
            <w:r w:rsidR="00E24117" w:rsidRPr="003E127A">
              <w:rPr>
                <w:rStyle w:val="Hyperlink"/>
                <w:b/>
                <w:bCs/>
              </w:rPr>
              <w:t>SECTION XI LAYOFF AND RECALL</w:t>
            </w:r>
            <w:r w:rsidR="00E24117">
              <w:rPr>
                <w:webHidden/>
              </w:rPr>
              <w:tab/>
            </w:r>
            <w:r w:rsidR="00E24117">
              <w:rPr>
                <w:webHidden/>
              </w:rPr>
              <w:fldChar w:fldCharType="begin"/>
            </w:r>
            <w:r w:rsidR="00E24117">
              <w:rPr>
                <w:webHidden/>
              </w:rPr>
              <w:instrText xml:space="preserve"> PAGEREF _Toc77675998 \h </w:instrText>
            </w:r>
            <w:r w:rsidR="00E24117">
              <w:rPr>
                <w:webHidden/>
              </w:rPr>
            </w:r>
            <w:r w:rsidR="00E24117">
              <w:rPr>
                <w:webHidden/>
              </w:rPr>
              <w:fldChar w:fldCharType="separate"/>
            </w:r>
            <w:r w:rsidR="00E24117">
              <w:rPr>
                <w:webHidden/>
              </w:rPr>
              <w:t>54</w:t>
            </w:r>
            <w:r w:rsidR="00E24117">
              <w:rPr>
                <w:webHidden/>
              </w:rPr>
              <w:fldChar w:fldCharType="end"/>
            </w:r>
          </w:hyperlink>
        </w:p>
        <w:p w14:paraId="64DCB1FA" w14:textId="77777777" w:rsidR="00E24117" w:rsidRPr="00E24117" w:rsidRDefault="00E24117" w:rsidP="00E24117">
          <w:pPr>
            <w:rPr>
              <w:rFonts w:eastAsiaTheme="minorEastAsia"/>
            </w:rPr>
          </w:pPr>
        </w:p>
        <w:p w14:paraId="49C368D1" w14:textId="44FB1A7C" w:rsidR="00E24117" w:rsidRDefault="00271564">
          <w:pPr>
            <w:pStyle w:val="TOC2"/>
            <w:rPr>
              <w:rFonts w:asciiTheme="minorHAnsi" w:eastAsiaTheme="minorEastAsia" w:hAnsiTheme="minorHAnsi" w:cstheme="minorBidi"/>
              <w:sz w:val="22"/>
              <w:szCs w:val="22"/>
            </w:rPr>
          </w:pPr>
          <w:hyperlink w:anchor="_Toc77675999" w:history="1">
            <w:r w:rsidR="00E24117" w:rsidRPr="003E127A">
              <w:rPr>
                <w:rStyle w:val="Hyperlink"/>
                <w:b/>
                <w:bCs/>
              </w:rPr>
              <w:t>Section 11.1:  Definition</w:t>
            </w:r>
            <w:r w:rsidR="00E24117">
              <w:rPr>
                <w:webHidden/>
              </w:rPr>
              <w:tab/>
            </w:r>
            <w:r w:rsidR="00E24117">
              <w:rPr>
                <w:webHidden/>
              </w:rPr>
              <w:fldChar w:fldCharType="begin"/>
            </w:r>
            <w:r w:rsidR="00E24117">
              <w:rPr>
                <w:webHidden/>
              </w:rPr>
              <w:instrText xml:space="preserve"> PAGEREF _Toc77675999 \h </w:instrText>
            </w:r>
            <w:r w:rsidR="00E24117">
              <w:rPr>
                <w:webHidden/>
              </w:rPr>
            </w:r>
            <w:r w:rsidR="00E24117">
              <w:rPr>
                <w:webHidden/>
              </w:rPr>
              <w:fldChar w:fldCharType="separate"/>
            </w:r>
            <w:r w:rsidR="00E24117">
              <w:rPr>
                <w:webHidden/>
              </w:rPr>
              <w:t>54</w:t>
            </w:r>
            <w:r w:rsidR="00E24117">
              <w:rPr>
                <w:webHidden/>
              </w:rPr>
              <w:fldChar w:fldCharType="end"/>
            </w:r>
          </w:hyperlink>
        </w:p>
        <w:p w14:paraId="6898FCAE" w14:textId="1070D016" w:rsidR="00E24117" w:rsidRDefault="00271564">
          <w:pPr>
            <w:pStyle w:val="TOC2"/>
            <w:rPr>
              <w:rFonts w:asciiTheme="minorHAnsi" w:eastAsiaTheme="minorEastAsia" w:hAnsiTheme="minorHAnsi" w:cstheme="minorBidi"/>
              <w:sz w:val="22"/>
              <w:szCs w:val="22"/>
            </w:rPr>
          </w:pPr>
          <w:hyperlink w:anchor="_Toc77676000" w:history="1">
            <w:r w:rsidR="00E24117" w:rsidRPr="003E127A">
              <w:rPr>
                <w:rStyle w:val="Hyperlink"/>
                <w:b/>
                <w:bCs/>
              </w:rPr>
              <w:t>Section 11.2:  General Provisions</w:t>
            </w:r>
            <w:r w:rsidR="00E24117">
              <w:rPr>
                <w:webHidden/>
              </w:rPr>
              <w:tab/>
            </w:r>
            <w:r w:rsidR="00E24117">
              <w:rPr>
                <w:webHidden/>
              </w:rPr>
              <w:fldChar w:fldCharType="begin"/>
            </w:r>
            <w:r w:rsidR="00E24117">
              <w:rPr>
                <w:webHidden/>
              </w:rPr>
              <w:instrText xml:space="preserve"> PAGEREF _Toc77676000 \h </w:instrText>
            </w:r>
            <w:r w:rsidR="00E24117">
              <w:rPr>
                <w:webHidden/>
              </w:rPr>
            </w:r>
            <w:r w:rsidR="00E24117">
              <w:rPr>
                <w:webHidden/>
              </w:rPr>
              <w:fldChar w:fldCharType="separate"/>
            </w:r>
            <w:r w:rsidR="00E24117">
              <w:rPr>
                <w:webHidden/>
              </w:rPr>
              <w:t>54</w:t>
            </w:r>
            <w:r w:rsidR="00E24117">
              <w:rPr>
                <w:webHidden/>
              </w:rPr>
              <w:fldChar w:fldCharType="end"/>
            </w:r>
          </w:hyperlink>
        </w:p>
        <w:p w14:paraId="5022887C" w14:textId="5FFB11B8" w:rsidR="00E24117" w:rsidRDefault="00271564">
          <w:pPr>
            <w:pStyle w:val="TOC2"/>
            <w:rPr>
              <w:rFonts w:asciiTheme="minorHAnsi" w:eastAsiaTheme="minorEastAsia" w:hAnsiTheme="minorHAnsi" w:cstheme="minorBidi"/>
              <w:sz w:val="22"/>
              <w:szCs w:val="22"/>
            </w:rPr>
          </w:pPr>
          <w:hyperlink w:anchor="_Toc77676001" w:history="1">
            <w:r w:rsidR="00E24117" w:rsidRPr="003E127A">
              <w:rPr>
                <w:rStyle w:val="Hyperlink"/>
                <w:b/>
                <w:bCs/>
              </w:rPr>
              <w:t>Section 11.3:  Seniority</w:t>
            </w:r>
            <w:r w:rsidR="00E24117">
              <w:rPr>
                <w:webHidden/>
              </w:rPr>
              <w:tab/>
            </w:r>
            <w:r w:rsidR="00E24117">
              <w:rPr>
                <w:webHidden/>
              </w:rPr>
              <w:fldChar w:fldCharType="begin"/>
            </w:r>
            <w:r w:rsidR="00E24117">
              <w:rPr>
                <w:webHidden/>
              </w:rPr>
              <w:instrText xml:space="preserve"> PAGEREF _Toc77676001 \h </w:instrText>
            </w:r>
            <w:r w:rsidR="00E24117">
              <w:rPr>
                <w:webHidden/>
              </w:rPr>
            </w:r>
            <w:r w:rsidR="00E24117">
              <w:rPr>
                <w:webHidden/>
              </w:rPr>
              <w:fldChar w:fldCharType="separate"/>
            </w:r>
            <w:r w:rsidR="00E24117">
              <w:rPr>
                <w:webHidden/>
              </w:rPr>
              <w:t>55</w:t>
            </w:r>
            <w:r w:rsidR="00E24117">
              <w:rPr>
                <w:webHidden/>
              </w:rPr>
              <w:fldChar w:fldCharType="end"/>
            </w:r>
          </w:hyperlink>
        </w:p>
        <w:p w14:paraId="57DADEC1" w14:textId="2BCEE817" w:rsidR="00E24117" w:rsidRDefault="00271564">
          <w:pPr>
            <w:pStyle w:val="TOC2"/>
            <w:rPr>
              <w:rFonts w:asciiTheme="minorHAnsi" w:eastAsiaTheme="minorEastAsia" w:hAnsiTheme="minorHAnsi" w:cstheme="minorBidi"/>
              <w:sz w:val="22"/>
              <w:szCs w:val="22"/>
            </w:rPr>
          </w:pPr>
          <w:hyperlink w:anchor="_Toc77676002" w:history="1">
            <w:r w:rsidR="00E24117" w:rsidRPr="003E127A">
              <w:rPr>
                <w:rStyle w:val="Hyperlink"/>
                <w:b/>
                <w:bCs/>
              </w:rPr>
              <w:t>Section 11.4:  Layoff Procedure</w:t>
            </w:r>
            <w:r w:rsidR="00E24117">
              <w:rPr>
                <w:webHidden/>
              </w:rPr>
              <w:tab/>
            </w:r>
            <w:r w:rsidR="00E24117">
              <w:rPr>
                <w:webHidden/>
              </w:rPr>
              <w:fldChar w:fldCharType="begin"/>
            </w:r>
            <w:r w:rsidR="00E24117">
              <w:rPr>
                <w:webHidden/>
              </w:rPr>
              <w:instrText xml:space="preserve"> PAGEREF _Toc77676002 \h </w:instrText>
            </w:r>
            <w:r w:rsidR="00E24117">
              <w:rPr>
                <w:webHidden/>
              </w:rPr>
            </w:r>
            <w:r w:rsidR="00E24117">
              <w:rPr>
                <w:webHidden/>
              </w:rPr>
              <w:fldChar w:fldCharType="separate"/>
            </w:r>
            <w:r w:rsidR="00E24117">
              <w:rPr>
                <w:webHidden/>
              </w:rPr>
              <w:t>55</w:t>
            </w:r>
            <w:r w:rsidR="00E24117">
              <w:rPr>
                <w:webHidden/>
              </w:rPr>
              <w:fldChar w:fldCharType="end"/>
            </w:r>
          </w:hyperlink>
        </w:p>
        <w:p w14:paraId="02A06690" w14:textId="6806DDF1" w:rsidR="00E24117" w:rsidRDefault="00271564">
          <w:pPr>
            <w:pStyle w:val="TOC2"/>
            <w:rPr>
              <w:rFonts w:asciiTheme="minorHAnsi" w:eastAsiaTheme="minorEastAsia" w:hAnsiTheme="minorHAnsi" w:cstheme="minorBidi"/>
              <w:sz w:val="22"/>
              <w:szCs w:val="22"/>
            </w:rPr>
          </w:pPr>
          <w:hyperlink w:anchor="_Toc77676003" w:history="1">
            <w:r w:rsidR="00E24117" w:rsidRPr="003E127A">
              <w:rPr>
                <w:rStyle w:val="Hyperlink"/>
                <w:b/>
                <w:bCs/>
              </w:rPr>
              <w:t>Section 11.5:  Appeal rights</w:t>
            </w:r>
            <w:r w:rsidR="00E24117">
              <w:rPr>
                <w:webHidden/>
              </w:rPr>
              <w:tab/>
            </w:r>
            <w:r w:rsidR="00E24117">
              <w:rPr>
                <w:webHidden/>
              </w:rPr>
              <w:fldChar w:fldCharType="begin"/>
            </w:r>
            <w:r w:rsidR="00E24117">
              <w:rPr>
                <w:webHidden/>
              </w:rPr>
              <w:instrText xml:space="preserve"> PAGEREF _Toc77676003 \h </w:instrText>
            </w:r>
            <w:r w:rsidR="00E24117">
              <w:rPr>
                <w:webHidden/>
              </w:rPr>
            </w:r>
            <w:r w:rsidR="00E24117">
              <w:rPr>
                <w:webHidden/>
              </w:rPr>
              <w:fldChar w:fldCharType="separate"/>
            </w:r>
            <w:r w:rsidR="00E24117">
              <w:rPr>
                <w:webHidden/>
              </w:rPr>
              <w:t>57</w:t>
            </w:r>
            <w:r w:rsidR="00E24117">
              <w:rPr>
                <w:webHidden/>
              </w:rPr>
              <w:fldChar w:fldCharType="end"/>
            </w:r>
          </w:hyperlink>
        </w:p>
        <w:p w14:paraId="5E8B4A9F" w14:textId="01A4A1DC" w:rsidR="00E24117" w:rsidRDefault="00271564">
          <w:pPr>
            <w:pStyle w:val="TOC2"/>
            <w:rPr>
              <w:rStyle w:val="Hyperlink"/>
            </w:rPr>
          </w:pPr>
          <w:hyperlink w:anchor="_Toc77676004" w:history="1">
            <w:r w:rsidR="00E24117" w:rsidRPr="003E127A">
              <w:rPr>
                <w:rStyle w:val="Hyperlink"/>
                <w:b/>
                <w:bCs/>
              </w:rPr>
              <w:t>Section 11.6:  Recall Procedure</w:t>
            </w:r>
            <w:r w:rsidR="00E24117">
              <w:rPr>
                <w:webHidden/>
              </w:rPr>
              <w:tab/>
            </w:r>
            <w:r w:rsidR="00E24117">
              <w:rPr>
                <w:webHidden/>
              </w:rPr>
              <w:fldChar w:fldCharType="begin"/>
            </w:r>
            <w:r w:rsidR="00E24117">
              <w:rPr>
                <w:webHidden/>
              </w:rPr>
              <w:instrText xml:space="preserve"> PAGEREF _Toc77676004 \h </w:instrText>
            </w:r>
            <w:r w:rsidR="00E24117">
              <w:rPr>
                <w:webHidden/>
              </w:rPr>
            </w:r>
            <w:r w:rsidR="00E24117">
              <w:rPr>
                <w:webHidden/>
              </w:rPr>
              <w:fldChar w:fldCharType="separate"/>
            </w:r>
            <w:r w:rsidR="00E24117">
              <w:rPr>
                <w:webHidden/>
              </w:rPr>
              <w:t>57</w:t>
            </w:r>
            <w:r w:rsidR="00E24117">
              <w:rPr>
                <w:webHidden/>
              </w:rPr>
              <w:fldChar w:fldCharType="end"/>
            </w:r>
          </w:hyperlink>
        </w:p>
        <w:p w14:paraId="23E226D3" w14:textId="77777777" w:rsidR="00E24117" w:rsidRPr="00E24117" w:rsidRDefault="00E24117" w:rsidP="00E24117">
          <w:pPr>
            <w:rPr>
              <w:rFonts w:eastAsiaTheme="minorEastAsia"/>
            </w:rPr>
          </w:pPr>
        </w:p>
        <w:p w14:paraId="20BAAB54" w14:textId="35F84572" w:rsidR="00E24117" w:rsidRDefault="00271564">
          <w:pPr>
            <w:pStyle w:val="TOC2"/>
            <w:rPr>
              <w:rStyle w:val="Hyperlink"/>
            </w:rPr>
          </w:pPr>
          <w:hyperlink w:anchor="_Toc77676005" w:history="1">
            <w:r w:rsidR="00E24117" w:rsidRPr="003E127A">
              <w:rPr>
                <w:rStyle w:val="Hyperlink"/>
                <w:b/>
                <w:bCs/>
              </w:rPr>
              <w:t>SECTION XII GRIEVANCE PROCEDURE</w:t>
            </w:r>
            <w:r w:rsidR="00E24117">
              <w:rPr>
                <w:webHidden/>
              </w:rPr>
              <w:tab/>
            </w:r>
            <w:r w:rsidR="00E24117">
              <w:rPr>
                <w:webHidden/>
              </w:rPr>
              <w:fldChar w:fldCharType="begin"/>
            </w:r>
            <w:r w:rsidR="00E24117">
              <w:rPr>
                <w:webHidden/>
              </w:rPr>
              <w:instrText xml:space="preserve"> PAGEREF _Toc77676005 \h </w:instrText>
            </w:r>
            <w:r w:rsidR="00E24117">
              <w:rPr>
                <w:webHidden/>
              </w:rPr>
            </w:r>
            <w:r w:rsidR="00E24117">
              <w:rPr>
                <w:webHidden/>
              </w:rPr>
              <w:fldChar w:fldCharType="separate"/>
            </w:r>
            <w:r w:rsidR="00E24117">
              <w:rPr>
                <w:webHidden/>
              </w:rPr>
              <w:t>57</w:t>
            </w:r>
            <w:r w:rsidR="00E24117">
              <w:rPr>
                <w:webHidden/>
              </w:rPr>
              <w:fldChar w:fldCharType="end"/>
            </w:r>
          </w:hyperlink>
        </w:p>
        <w:p w14:paraId="108CEEC3" w14:textId="77777777" w:rsidR="00E24117" w:rsidRPr="00E24117" w:rsidRDefault="00E24117" w:rsidP="00E24117">
          <w:pPr>
            <w:rPr>
              <w:rFonts w:eastAsiaTheme="minorEastAsia"/>
            </w:rPr>
          </w:pPr>
        </w:p>
        <w:p w14:paraId="344B7FC5" w14:textId="60FC0617" w:rsidR="00E24117" w:rsidRDefault="00271564">
          <w:pPr>
            <w:pStyle w:val="TOC2"/>
            <w:rPr>
              <w:rFonts w:asciiTheme="minorHAnsi" w:eastAsiaTheme="minorEastAsia" w:hAnsiTheme="minorHAnsi" w:cstheme="minorBidi"/>
              <w:sz w:val="22"/>
              <w:szCs w:val="22"/>
            </w:rPr>
          </w:pPr>
          <w:hyperlink w:anchor="_Toc77676006" w:history="1">
            <w:r w:rsidR="00E24117" w:rsidRPr="003E127A">
              <w:rPr>
                <w:rStyle w:val="Hyperlink"/>
                <w:b/>
                <w:bCs/>
              </w:rPr>
              <w:t>Section 12.1:  Definitions</w:t>
            </w:r>
            <w:r w:rsidR="00E24117">
              <w:rPr>
                <w:webHidden/>
              </w:rPr>
              <w:tab/>
            </w:r>
            <w:r w:rsidR="00E24117">
              <w:rPr>
                <w:webHidden/>
              </w:rPr>
              <w:fldChar w:fldCharType="begin"/>
            </w:r>
            <w:r w:rsidR="00E24117">
              <w:rPr>
                <w:webHidden/>
              </w:rPr>
              <w:instrText xml:space="preserve"> PAGEREF _Toc77676006 \h </w:instrText>
            </w:r>
            <w:r w:rsidR="00E24117">
              <w:rPr>
                <w:webHidden/>
              </w:rPr>
            </w:r>
            <w:r w:rsidR="00E24117">
              <w:rPr>
                <w:webHidden/>
              </w:rPr>
              <w:fldChar w:fldCharType="separate"/>
            </w:r>
            <w:r w:rsidR="00E24117">
              <w:rPr>
                <w:webHidden/>
              </w:rPr>
              <w:t>57</w:t>
            </w:r>
            <w:r w:rsidR="00E24117">
              <w:rPr>
                <w:webHidden/>
              </w:rPr>
              <w:fldChar w:fldCharType="end"/>
            </w:r>
          </w:hyperlink>
        </w:p>
        <w:p w14:paraId="4F7182A1" w14:textId="269ABE98" w:rsidR="00E24117" w:rsidRDefault="00271564">
          <w:pPr>
            <w:pStyle w:val="TOC2"/>
            <w:rPr>
              <w:rFonts w:asciiTheme="minorHAnsi" w:eastAsiaTheme="minorEastAsia" w:hAnsiTheme="minorHAnsi" w:cstheme="minorBidi"/>
              <w:sz w:val="22"/>
              <w:szCs w:val="22"/>
            </w:rPr>
          </w:pPr>
          <w:hyperlink w:anchor="_Toc77676007" w:history="1">
            <w:r w:rsidR="00E24117" w:rsidRPr="003E127A">
              <w:rPr>
                <w:rStyle w:val="Hyperlink"/>
                <w:b/>
                <w:bCs/>
              </w:rPr>
              <w:t>Section 12.2:  Rights of Representation</w:t>
            </w:r>
            <w:r w:rsidR="00E24117">
              <w:rPr>
                <w:webHidden/>
              </w:rPr>
              <w:tab/>
            </w:r>
            <w:r w:rsidR="00E24117">
              <w:rPr>
                <w:webHidden/>
              </w:rPr>
              <w:fldChar w:fldCharType="begin"/>
            </w:r>
            <w:r w:rsidR="00E24117">
              <w:rPr>
                <w:webHidden/>
              </w:rPr>
              <w:instrText xml:space="preserve"> PAGEREF _Toc77676007 \h </w:instrText>
            </w:r>
            <w:r w:rsidR="00E24117">
              <w:rPr>
                <w:webHidden/>
              </w:rPr>
            </w:r>
            <w:r w:rsidR="00E24117">
              <w:rPr>
                <w:webHidden/>
              </w:rPr>
              <w:fldChar w:fldCharType="separate"/>
            </w:r>
            <w:r w:rsidR="00E24117">
              <w:rPr>
                <w:webHidden/>
              </w:rPr>
              <w:t>58</w:t>
            </w:r>
            <w:r w:rsidR="00E24117">
              <w:rPr>
                <w:webHidden/>
              </w:rPr>
              <w:fldChar w:fldCharType="end"/>
            </w:r>
          </w:hyperlink>
        </w:p>
        <w:p w14:paraId="50AD4110" w14:textId="16580242" w:rsidR="00E24117" w:rsidRDefault="00271564">
          <w:pPr>
            <w:pStyle w:val="TOC2"/>
            <w:rPr>
              <w:rFonts w:asciiTheme="minorHAnsi" w:eastAsiaTheme="minorEastAsia" w:hAnsiTheme="minorHAnsi" w:cstheme="minorBidi"/>
              <w:sz w:val="22"/>
              <w:szCs w:val="22"/>
            </w:rPr>
          </w:pPr>
          <w:hyperlink w:anchor="_Toc77676008" w:history="1">
            <w:r w:rsidR="00E24117" w:rsidRPr="003E127A">
              <w:rPr>
                <w:rStyle w:val="Hyperlink"/>
                <w:b/>
                <w:bCs/>
              </w:rPr>
              <w:t>Section 12.3:  Procedure</w:t>
            </w:r>
            <w:r w:rsidR="00E24117">
              <w:rPr>
                <w:webHidden/>
              </w:rPr>
              <w:tab/>
            </w:r>
            <w:r w:rsidR="00E24117">
              <w:rPr>
                <w:webHidden/>
              </w:rPr>
              <w:fldChar w:fldCharType="begin"/>
            </w:r>
            <w:r w:rsidR="00E24117">
              <w:rPr>
                <w:webHidden/>
              </w:rPr>
              <w:instrText xml:space="preserve"> PAGEREF _Toc77676008 \h </w:instrText>
            </w:r>
            <w:r w:rsidR="00E24117">
              <w:rPr>
                <w:webHidden/>
              </w:rPr>
            </w:r>
            <w:r w:rsidR="00E24117">
              <w:rPr>
                <w:webHidden/>
              </w:rPr>
              <w:fldChar w:fldCharType="separate"/>
            </w:r>
            <w:r w:rsidR="00E24117">
              <w:rPr>
                <w:webHidden/>
              </w:rPr>
              <w:t>58</w:t>
            </w:r>
            <w:r w:rsidR="00E24117">
              <w:rPr>
                <w:webHidden/>
              </w:rPr>
              <w:fldChar w:fldCharType="end"/>
            </w:r>
          </w:hyperlink>
        </w:p>
        <w:p w14:paraId="21A5F634" w14:textId="09B05D73" w:rsidR="00E24117" w:rsidRDefault="00271564">
          <w:pPr>
            <w:pStyle w:val="TOC2"/>
            <w:rPr>
              <w:rStyle w:val="Hyperlink"/>
            </w:rPr>
          </w:pPr>
          <w:hyperlink w:anchor="_Toc77676009" w:history="1">
            <w:r w:rsidR="00E24117" w:rsidRPr="003E127A">
              <w:rPr>
                <w:rStyle w:val="Hyperlink"/>
                <w:b/>
                <w:bCs/>
              </w:rPr>
              <w:t>Section 12.4:  Miscellaneous Provisions</w:t>
            </w:r>
            <w:r w:rsidR="00E24117">
              <w:rPr>
                <w:webHidden/>
              </w:rPr>
              <w:tab/>
            </w:r>
            <w:r w:rsidR="00E24117">
              <w:rPr>
                <w:webHidden/>
              </w:rPr>
              <w:fldChar w:fldCharType="begin"/>
            </w:r>
            <w:r w:rsidR="00E24117">
              <w:rPr>
                <w:webHidden/>
              </w:rPr>
              <w:instrText xml:space="preserve"> PAGEREF _Toc77676009 \h </w:instrText>
            </w:r>
            <w:r w:rsidR="00E24117">
              <w:rPr>
                <w:webHidden/>
              </w:rPr>
            </w:r>
            <w:r w:rsidR="00E24117">
              <w:rPr>
                <w:webHidden/>
              </w:rPr>
              <w:fldChar w:fldCharType="separate"/>
            </w:r>
            <w:r w:rsidR="00E24117">
              <w:rPr>
                <w:webHidden/>
              </w:rPr>
              <w:t>59</w:t>
            </w:r>
            <w:r w:rsidR="00E24117">
              <w:rPr>
                <w:webHidden/>
              </w:rPr>
              <w:fldChar w:fldCharType="end"/>
            </w:r>
          </w:hyperlink>
        </w:p>
        <w:p w14:paraId="4DFDB781" w14:textId="77777777" w:rsidR="00E24117" w:rsidRPr="00E24117" w:rsidRDefault="00E24117" w:rsidP="00E24117">
          <w:pPr>
            <w:rPr>
              <w:rFonts w:eastAsiaTheme="minorEastAsia"/>
            </w:rPr>
          </w:pPr>
        </w:p>
        <w:p w14:paraId="76E2F83D" w14:textId="1975A895" w:rsidR="00E24117" w:rsidRDefault="00271564">
          <w:pPr>
            <w:pStyle w:val="TOC2"/>
            <w:rPr>
              <w:rStyle w:val="Hyperlink"/>
            </w:rPr>
          </w:pPr>
          <w:hyperlink w:anchor="_Toc77676010" w:history="1">
            <w:r w:rsidR="00E24117" w:rsidRPr="003E127A">
              <w:rPr>
                <w:rStyle w:val="Hyperlink"/>
                <w:rFonts w:eastAsia="Calibri"/>
                <w:b/>
                <w:bCs/>
              </w:rPr>
              <w:t>SECTION XIII</w:t>
            </w:r>
            <w:r w:rsidR="00E24117">
              <w:rPr>
                <w:webHidden/>
              </w:rPr>
              <w:tab/>
            </w:r>
            <w:r w:rsidR="00E24117">
              <w:rPr>
                <w:webHidden/>
              </w:rPr>
              <w:fldChar w:fldCharType="begin"/>
            </w:r>
            <w:r w:rsidR="00E24117">
              <w:rPr>
                <w:webHidden/>
              </w:rPr>
              <w:instrText xml:space="preserve"> PAGEREF _Toc77676010 \h </w:instrText>
            </w:r>
            <w:r w:rsidR="00E24117">
              <w:rPr>
                <w:webHidden/>
              </w:rPr>
            </w:r>
            <w:r w:rsidR="00E24117">
              <w:rPr>
                <w:webHidden/>
              </w:rPr>
              <w:fldChar w:fldCharType="separate"/>
            </w:r>
            <w:r w:rsidR="00E24117">
              <w:rPr>
                <w:webHidden/>
              </w:rPr>
              <w:t>60</w:t>
            </w:r>
            <w:r w:rsidR="00E24117">
              <w:rPr>
                <w:webHidden/>
              </w:rPr>
              <w:fldChar w:fldCharType="end"/>
            </w:r>
          </w:hyperlink>
        </w:p>
        <w:p w14:paraId="51D11200" w14:textId="77777777" w:rsidR="00E24117" w:rsidRPr="00E24117" w:rsidRDefault="00E24117" w:rsidP="00E24117">
          <w:pPr>
            <w:rPr>
              <w:rFonts w:eastAsiaTheme="minorEastAsia"/>
            </w:rPr>
          </w:pPr>
        </w:p>
        <w:p w14:paraId="7C5A23B5" w14:textId="326AFC44" w:rsidR="00E24117" w:rsidRPr="00E24117" w:rsidRDefault="00271564">
          <w:pPr>
            <w:pStyle w:val="TOC3"/>
            <w:rPr>
              <w:rFonts w:asciiTheme="minorHAnsi" w:eastAsiaTheme="minorEastAsia" w:hAnsiTheme="minorHAnsi" w:cstheme="minorBidi"/>
              <w:b/>
              <w:bCs/>
              <w:sz w:val="22"/>
              <w:szCs w:val="22"/>
            </w:rPr>
          </w:pPr>
          <w:hyperlink w:anchor="_Toc77676011" w:history="1">
            <w:r w:rsidR="00E24117" w:rsidRPr="00E24117">
              <w:rPr>
                <w:rStyle w:val="Hyperlink"/>
                <w:b/>
                <w:bCs/>
              </w:rPr>
              <w:t>Appendix A - Calendar</w:t>
            </w:r>
            <w:r w:rsidR="00E24117" w:rsidRPr="00E24117">
              <w:rPr>
                <w:webHidden/>
              </w:rPr>
              <w:tab/>
            </w:r>
            <w:r w:rsidR="00E24117" w:rsidRPr="00E24117">
              <w:rPr>
                <w:webHidden/>
              </w:rPr>
              <w:fldChar w:fldCharType="begin"/>
            </w:r>
            <w:r w:rsidR="00E24117" w:rsidRPr="00E24117">
              <w:rPr>
                <w:webHidden/>
              </w:rPr>
              <w:instrText xml:space="preserve"> PAGEREF _Toc77676011 \h </w:instrText>
            </w:r>
            <w:r w:rsidR="00E24117" w:rsidRPr="00E24117">
              <w:rPr>
                <w:webHidden/>
              </w:rPr>
            </w:r>
            <w:r w:rsidR="00E24117" w:rsidRPr="00E24117">
              <w:rPr>
                <w:webHidden/>
              </w:rPr>
              <w:fldChar w:fldCharType="separate"/>
            </w:r>
            <w:r w:rsidR="00E24117" w:rsidRPr="00E24117">
              <w:rPr>
                <w:webHidden/>
              </w:rPr>
              <w:t>61</w:t>
            </w:r>
            <w:r w:rsidR="00E24117" w:rsidRPr="00E24117">
              <w:rPr>
                <w:webHidden/>
              </w:rPr>
              <w:fldChar w:fldCharType="end"/>
            </w:r>
          </w:hyperlink>
        </w:p>
        <w:p w14:paraId="2918D828" w14:textId="05EC4BE0" w:rsidR="00E24117" w:rsidRPr="00E24117" w:rsidRDefault="00271564">
          <w:pPr>
            <w:pStyle w:val="TOC3"/>
            <w:rPr>
              <w:rFonts w:asciiTheme="minorHAnsi" w:eastAsiaTheme="minorEastAsia" w:hAnsiTheme="minorHAnsi" w:cstheme="minorBidi"/>
              <w:b/>
              <w:bCs/>
              <w:sz w:val="22"/>
              <w:szCs w:val="22"/>
            </w:rPr>
          </w:pPr>
          <w:hyperlink w:anchor="_Toc77676012" w:history="1">
            <w:r w:rsidR="00E24117" w:rsidRPr="00E24117">
              <w:rPr>
                <w:rStyle w:val="Hyperlink"/>
                <w:b/>
                <w:bCs/>
              </w:rPr>
              <w:t>Appendix B – Salary Schedule</w:t>
            </w:r>
            <w:r w:rsidR="00E24117" w:rsidRPr="00E24117">
              <w:rPr>
                <w:webHidden/>
              </w:rPr>
              <w:tab/>
            </w:r>
            <w:r w:rsidR="00E24117" w:rsidRPr="00E24117">
              <w:rPr>
                <w:webHidden/>
              </w:rPr>
              <w:fldChar w:fldCharType="begin"/>
            </w:r>
            <w:r w:rsidR="00E24117" w:rsidRPr="00E24117">
              <w:rPr>
                <w:webHidden/>
              </w:rPr>
              <w:instrText xml:space="preserve"> PAGEREF _Toc77676012 \h </w:instrText>
            </w:r>
            <w:r w:rsidR="00E24117" w:rsidRPr="00E24117">
              <w:rPr>
                <w:webHidden/>
              </w:rPr>
            </w:r>
            <w:r w:rsidR="00E24117" w:rsidRPr="00E24117">
              <w:rPr>
                <w:webHidden/>
              </w:rPr>
              <w:fldChar w:fldCharType="separate"/>
            </w:r>
            <w:r w:rsidR="00E24117" w:rsidRPr="00E24117">
              <w:rPr>
                <w:webHidden/>
              </w:rPr>
              <w:t>62</w:t>
            </w:r>
            <w:r w:rsidR="00E24117" w:rsidRPr="00E24117">
              <w:rPr>
                <w:webHidden/>
              </w:rPr>
              <w:fldChar w:fldCharType="end"/>
            </w:r>
          </w:hyperlink>
        </w:p>
        <w:p w14:paraId="392944AF" w14:textId="31AA947F" w:rsidR="00E24117" w:rsidRPr="00E24117" w:rsidRDefault="00271564">
          <w:pPr>
            <w:pStyle w:val="TOC3"/>
            <w:rPr>
              <w:rFonts w:asciiTheme="minorHAnsi" w:eastAsiaTheme="minorEastAsia" w:hAnsiTheme="minorHAnsi" w:cstheme="minorBidi"/>
              <w:b/>
              <w:bCs/>
              <w:sz w:val="22"/>
              <w:szCs w:val="22"/>
            </w:rPr>
          </w:pPr>
          <w:hyperlink w:anchor="_Toc77676013" w:history="1">
            <w:r w:rsidR="00E24117" w:rsidRPr="00E24117">
              <w:rPr>
                <w:rStyle w:val="Hyperlink"/>
                <w:b/>
                <w:bCs/>
              </w:rPr>
              <w:t>Appendix C – Supplemental Contracts</w:t>
            </w:r>
            <w:r w:rsidR="00E24117" w:rsidRPr="00E24117">
              <w:rPr>
                <w:webHidden/>
              </w:rPr>
              <w:tab/>
            </w:r>
            <w:r w:rsidR="00E24117" w:rsidRPr="00E24117">
              <w:rPr>
                <w:webHidden/>
              </w:rPr>
              <w:fldChar w:fldCharType="begin"/>
            </w:r>
            <w:r w:rsidR="00E24117" w:rsidRPr="00E24117">
              <w:rPr>
                <w:webHidden/>
              </w:rPr>
              <w:instrText xml:space="preserve"> PAGEREF _Toc77676013 \h </w:instrText>
            </w:r>
            <w:r w:rsidR="00E24117" w:rsidRPr="00E24117">
              <w:rPr>
                <w:webHidden/>
              </w:rPr>
            </w:r>
            <w:r w:rsidR="00E24117" w:rsidRPr="00E24117">
              <w:rPr>
                <w:webHidden/>
              </w:rPr>
              <w:fldChar w:fldCharType="separate"/>
            </w:r>
            <w:r w:rsidR="00E24117" w:rsidRPr="00E24117">
              <w:rPr>
                <w:webHidden/>
              </w:rPr>
              <w:t>63</w:t>
            </w:r>
            <w:r w:rsidR="00E24117" w:rsidRPr="00E24117">
              <w:rPr>
                <w:webHidden/>
              </w:rPr>
              <w:fldChar w:fldCharType="end"/>
            </w:r>
          </w:hyperlink>
        </w:p>
        <w:p w14:paraId="7F3CB25B" w14:textId="62DB18AE" w:rsidR="00E24117" w:rsidRPr="00E24117" w:rsidRDefault="00271564">
          <w:pPr>
            <w:pStyle w:val="TOC3"/>
            <w:rPr>
              <w:rFonts w:asciiTheme="minorHAnsi" w:eastAsiaTheme="minorEastAsia" w:hAnsiTheme="minorHAnsi" w:cstheme="minorBidi"/>
              <w:b/>
              <w:bCs/>
              <w:sz w:val="22"/>
              <w:szCs w:val="22"/>
            </w:rPr>
          </w:pPr>
          <w:hyperlink w:anchor="_Toc77676014" w:history="1">
            <w:r w:rsidR="00E24117" w:rsidRPr="00E24117">
              <w:rPr>
                <w:rStyle w:val="Hyperlink"/>
                <w:b/>
                <w:bCs/>
              </w:rPr>
              <w:t>Appendix D - CEL 5D+ Classroom Teacher Evaluation Rubric</w:t>
            </w:r>
            <w:r w:rsidR="00E24117" w:rsidRPr="00E24117">
              <w:rPr>
                <w:webHidden/>
              </w:rPr>
              <w:tab/>
            </w:r>
            <w:r w:rsidR="00E24117" w:rsidRPr="00E24117">
              <w:rPr>
                <w:webHidden/>
              </w:rPr>
              <w:fldChar w:fldCharType="begin"/>
            </w:r>
            <w:r w:rsidR="00E24117" w:rsidRPr="00E24117">
              <w:rPr>
                <w:webHidden/>
              </w:rPr>
              <w:instrText xml:space="preserve"> PAGEREF _Toc77676014 \h </w:instrText>
            </w:r>
            <w:r w:rsidR="00E24117" w:rsidRPr="00E24117">
              <w:rPr>
                <w:webHidden/>
              </w:rPr>
            </w:r>
            <w:r w:rsidR="00E24117" w:rsidRPr="00E24117">
              <w:rPr>
                <w:webHidden/>
              </w:rPr>
              <w:fldChar w:fldCharType="separate"/>
            </w:r>
            <w:r w:rsidR="00E24117" w:rsidRPr="00E24117">
              <w:rPr>
                <w:webHidden/>
              </w:rPr>
              <w:t>64</w:t>
            </w:r>
            <w:r w:rsidR="00E24117" w:rsidRPr="00E24117">
              <w:rPr>
                <w:webHidden/>
              </w:rPr>
              <w:fldChar w:fldCharType="end"/>
            </w:r>
          </w:hyperlink>
        </w:p>
        <w:p w14:paraId="56934385" w14:textId="73D04A0C" w:rsidR="00E24117" w:rsidRPr="00E24117" w:rsidRDefault="00271564">
          <w:pPr>
            <w:pStyle w:val="TOC3"/>
            <w:rPr>
              <w:rFonts w:asciiTheme="minorHAnsi" w:eastAsiaTheme="minorEastAsia" w:hAnsiTheme="minorHAnsi" w:cstheme="minorBidi"/>
              <w:b/>
              <w:bCs/>
              <w:sz w:val="22"/>
              <w:szCs w:val="22"/>
            </w:rPr>
          </w:pPr>
          <w:hyperlink w:anchor="_Toc77676015" w:history="1">
            <w:r w:rsidR="00E24117" w:rsidRPr="00E24117">
              <w:rPr>
                <w:rStyle w:val="Hyperlink"/>
                <w:b/>
                <w:bCs/>
              </w:rPr>
              <w:t>Appendix E - Observation Form</w:t>
            </w:r>
            <w:r w:rsidR="00E24117" w:rsidRPr="00E24117">
              <w:rPr>
                <w:webHidden/>
              </w:rPr>
              <w:tab/>
            </w:r>
            <w:r w:rsidR="00E24117" w:rsidRPr="00E24117">
              <w:rPr>
                <w:webHidden/>
              </w:rPr>
              <w:fldChar w:fldCharType="begin"/>
            </w:r>
            <w:r w:rsidR="00E24117" w:rsidRPr="00E24117">
              <w:rPr>
                <w:webHidden/>
              </w:rPr>
              <w:instrText xml:space="preserve"> PAGEREF _Toc77676015 \h </w:instrText>
            </w:r>
            <w:r w:rsidR="00E24117" w:rsidRPr="00E24117">
              <w:rPr>
                <w:webHidden/>
              </w:rPr>
            </w:r>
            <w:r w:rsidR="00E24117" w:rsidRPr="00E24117">
              <w:rPr>
                <w:webHidden/>
              </w:rPr>
              <w:fldChar w:fldCharType="separate"/>
            </w:r>
            <w:r w:rsidR="00E24117" w:rsidRPr="00E24117">
              <w:rPr>
                <w:webHidden/>
              </w:rPr>
              <w:t>72</w:t>
            </w:r>
            <w:r w:rsidR="00E24117" w:rsidRPr="00E24117">
              <w:rPr>
                <w:webHidden/>
              </w:rPr>
              <w:fldChar w:fldCharType="end"/>
            </w:r>
          </w:hyperlink>
        </w:p>
        <w:p w14:paraId="6A9225E6" w14:textId="2B65EA28" w:rsidR="00E24117" w:rsidRPr="00E24117" w:rsidRDefault="00271564">
          <w:pPr>
            <w:pStyle w:val="TOC3"/>
            <w:rPr>
              <w:rFonts w:asciiTheme="minorHAnsi" w:eastAsiaTheme="minorEastAsia" w:hAnsiTheme="minorHAnsi" w:cstheme="minorBidi"/>
              <w:b/>
              <w:bCs/>
              <w:sz w:val="22"/>
              <w:szCs w:val="22"/>
            </w:rPr>
          </w:pPr>
          <w:hyperlink w:anchor="_Toc77676016" w:history="1">
            <w:r w:rsidR="00E24117" w:rsidRPr="00E24117">
              <w:rPr>
                <w:rStyle w:val="Hyperlink"/>
                <w:b/>
                <w:bCs/>
              </w:rPr>
              <w:t>Appendix F - Comprehensive Summative Evaluation Form</w:t>
            </w:r>
            <w:r w:rsidR="00E24117" w:rsidRPr="00E24117">
              <w:rPr>
                <w:webHidden/>
              </w:rPr>
              <w:tab/>
            </w:r>
            <w:r w:rsidR="00E24117" w:rsidRPr="00E24117">
              <w:rPr>
                <w:webHidden/>
              </w:rPr>
              <w:fldChar w:fldCharType="begin"/>
            </w:r>
            <w:r w:rsidR="00E24117" w:rsidRPr="00E24117">
              <w:rPr>
                <w:webHidden/>
              </w:rPr>
              <w:instrText xml:space="preserve"> PAGEREF _Toc77676016 \h </w:instrText>
            </w:r>
            <w:r w:rsidR="00E24117" w:rsidRPr="00E24117">
              <w:rPr>
                <w:webHidden/>
              </w:rPr>
            </w:r>
            <w:r w:rsidR="00E24117" w:rsidRPr="00E24117">
              <w:rPr>
                <w:webHidden/>
              </w:rPr>
              <w:fldChar w:fldCharType="separate"/>
            </w:r>
            <w:r w:rsidR="00E24117" w:rsidRPr="00E24117">
              <w:rPr>
                <w:webHidden/>
              </w:rPr>
              <w:t>74</w:t>
            </w:r>
            <w:r w:rsidR="00E24117" w:rsidRPr="00E24117">
              <w:rPr>
                <w:webHidden/>
              </w:rPr>
              <w:fldChar w:fldCharType="end"/>
            </w:r>
          </w:hyperlink>
        </w:p>
        <w:p w14:paraId="03C4C791" w14:textId="60A6C202" w:rsidR="00E24117" w:rsidRPr="00E24117" w:rsidRDefault="00271564">
          <w:pPr>
            <w:pStyle w:val="TOC3"/>
            <w:rPr>
              <w:rFonts w:asciiTheme="minorHAnsi" w:eastAsiaTheme="minorEastAsia" w:hAnsiTheme="minorHAnsi" w:cstheme="minorBidi"/>
              <w:b/>
              <w:bCs/>
              <w:sz w:val="22"/>
              <w:szCs w:val="22"/>
            </w:rPr>
          </w:pPr>
          <w:hyperlink w:anchor="_Toc77676017" w:history="1">
            <w:r w:rsidR="00E24117" w:rsidRPr="00E24117">
              <w:rPr>
                <w:rStyle w:val="Hyperlink"/>
                <w:b/>
                <w:bCs/>
              </w:rPr>
              <w:t>Appendix G – WA Kids MOU</w:t>
            </w:r>
            <w:r w:rsidR="00E24117" w:rsidRPr="00E24117">
              <w:rPr>
                <w:webHidden/>
              </w:rPr>
              <w:tab/>
            </w:r>
            <w:r w:rsidR="00E24117" w:rsidRPr="00E24117">
              <w:rPr>
                <w:webHidden/>
              </w:rPr>
              <w:fldChar w:fldCharType="begin"/>
            </w:r>
            <w:r w:rsidR="00E24117" w:rsidRPr="00E24117">
              <w:rPr>
                <w:webHidden/>
              </w:rPr>
              <w:instrText xml:space="preserve"> PAGEREF _Toc77676017 \h </w:instrText>
            </w:r>
            <w:r w:rsidR="00E24117" w:rsidRPr="00E24117">
              <w:rPr>
                <w:webHidden/>
              </w:rPr>
            </w:r>
            <w:r w:rsidR="00E24117" w:rsidRPr="00E24117">
              <w:rPr>
                <w:webHidden/>
              </w:rPr>
              <w:fldChar w:fldCharType="separate"/>
            </w:r>
            <w:r w:rsidR="00E24117" w:rsidRPr="00E24117">
              <w:rPr>
                <w:webHidden/>
              </w:rPr>
              <w:t>81</w:t>
            </w:r>
            <w:r w:rsidR="00E24117" w:rsidRPr="00E24117">
              <w:rPr>
                <w:webHidden/>
              </w:rPr>
              <w:fldChar w:fldCharType="end"/>
            </w:r>
          </w:hyperlink>
        </w:p>
        <w:p w14:paraId="2F28C571" w14:textId="272F1284" w:rsidR="00E24117" w:rsidRPr="00E24117" w:rsidRDefault="00271564">
          <w:pPr>
            <w:pStyle w:val="TOC3"/>
            <w:rPr>
              <w:rFonts w:asciiTheme="minorHAnsi" w:eastAsiaTheme="minorEastAsia" w:hAnsiTheme="minorHAnsi" w:cstheme="minorBidi"/>
              <w:b/>
              <w:bCs/>
              <w:sz w:val="22"/>
              <w:szCs w:val="22"/>
            </w:rPr>
          </w:pPr>
          <w:hyperlink w:anchor="_Toc77676018" w:history="1">
            <w:r w:rsidR="00E24117" w:rsidRPr="00E24117">
              <w:rPr>
                <w:rStyle w:val="Hyperlink"/>
                <w:b/>
                <w:bCs/>
              </w:rPr>
              <w:t>Appendix H - Just Cause</w:t>
            </w:r>
            <w:r w:rsidR="00E24117" w:rsidRPr="00E24117">
              <w:rPr>
                <w:webHidden/>
              </w:rPr>
              <w:tab/>
            </w:r>
            <w:r w:rsidR="00E24117" w:rsidRPr="00E24117">
              <w:rPr>
                <w:webHidden/>
              </w:rPr>
              <w:fldChar w:fldCharType="begin"/>
            </w:r>
            <w:r w:rsidR="00E24117" w:rsidRPr="00E24117">
              <w:rPr>
                <w:webHidden/>
              </w:rPr>
              <w:instrText xml:space="preserve"> PAGEREF _Toc77676018 \h </w:instrText>
            </w:r>
            <w:r w:rsidR="00E24117" w:rsidRPr="00E24117">
              <w:rPr>
                <w:webHidden/>
              </w:rPr>
            </w:r>
            <w:r w:rsidR="00E24117" w:rsidRPr="00E24117">
              <w:rPr>
                <w:webHidden/>
              </w:rPr>
              <w:fldChar w:fldCharType="separate"/>
            </w:r>
            <w:r w:rsidR="00E24117" w:rsidRPr="00E24117">
              <w:rPr>
                <w:webHidden/>
              </w:rPr>
              <w:t>82</w:t>
            </w:r>
            <w:r w:rsidR="00E24117" w:rsidRPr="00E24117">
              <w:rPr>
                <w:webHidden/>
              </w:rPr>
              <w:fldChar w:fldCharType="end"/>
            </w:r>
          </w:hyperlink>
        </w:p>
        <w:p w14:paraId="4A2B49A1" w14:textId="6EC60576" w:rsidR="00E24117" w:rsidRPr="00E24117" w:rsidRDefault="00271564">
          <w:pPr>
            <w:pStyle w:val="TOC3"/>
            <w:rPr>
              <w:rFonts w:asciiTheme="minorHAnsi" w:eastAsiaTheme="minorEastAsia" w:hAnsiTheme="minorHAnsi" w:cstheme="minorBidi"/>
              <w:b/>
              <w:bCs/>
              <w:sz w:val="22"/>
              <w:szCs w:val="22"/>
            </w:rPr>
          </w:pPr>
          <w:hyperlink w:anchor="_Toc77676019" w:history="1">
            <w:r w:rsidR="00E24117" w:rsidRPr="00E24117">
              <w:rPr>
                <w:rStyle w:val="Hyperlink"/>
                <w:b/>
                <w:bCs/>
              </w:rPr>
              <w:t>Appendix I - Leave Sharing</w:t>
            </w:r>
            <w:r w:rsidR="00E24117" w:rsidRPr="00E24117">
              <w:rPr>
                <w:webHidden/>
              </w:rPr>
              <w:tab/>
            </w:r>
            <w:r w:rsidR="00E24117" w:rsidRPr="00E24117">
              <w:rPr>
                <w:webHidden/>
              </w:rPr>
              <w:fldChar w:fldCharType="begin"/>
            </w:r>
            <w:r w:rsidR="00E24117" w:rsidRPr="00E24117">
              <w:rPr>
                <w:webHidden/>
              </w:rPr>
              <w:instrText xml:space="preserve"> PAGEREF _Toc77676019 \h </w:instrText>
            </w:r>
            <w:r w:rsidR="00E24117" w:rsidRPr="00E24117">
              <w:rPr>
                <w:webHidden/>
              </w:rPr>
            </w:r>
            <w:r w:rsidR="00E24117" w:rsidRPr="00E24117">
              <w:rPr>
                <w:webHidden/>
              </w:rPr>
              <w:fldChar w:fldCharType="separate"/>
            </w:r>
            <w:r w:rsidR="00E24117" w:rsidRPr="00E24117">
              <w:rPr>
                <w:webHidden/>
              </w:rPr>
              <w:t>83</w:t>
            </w:r>
            <w:r w:rsidR="00E24117" w:rsidRPr="00E24117">
              <w:rPr>
                <w:webHidden/>
              </w:rPr>
              <w:fldChar w:fldCharType="end"/>
            </w:r>
          </w:hyperlink>
        </w:p>
        <w:p w14:paraId="3B1C6A16" w14:textId="79B48D8F" w:rsidR="0071133F" w:rsidRDefault="0071133F">
          <w:r>
            <w:rPr>
              <w:b/>
              <w:bCs/>
              <w:noProof/>
            </w:rPr>
            <w:fldChar w:fldCharType="end"/>
          </w:r>
        </w:p>
      </w:sdtContent>
    </w:sdt>
    <w:p w14:paraId="068F0BEF" w14:textId="1CD6CD7B" w:rsidR="001C252C" w:rsidRDefault="001C252C" w:rsidP="009243F3">
      <w:pPr>
        <w:jc w:val="center"/>
        <w:rPr>
          <w:rFonts w:ascii="Arial" w:hAnsi="Arial" w:cs="Arial"/>
          <w:b/>
          <w:sz w:val="40"/>
        </w:rPr>
      </w:pPr>
    </w:p>
    <w:p w14:paraId="542FE325" w14:textId="4C29F11C" w:rsidR="00BB75CA" w:rsidRDefault="00BB75CA" w:rsidP="009243F3">
      <w:pPr>
        <w:jc w:val="center"/>
        <w:rPr>
          <w:rFonts w:ascii="Arial" w:hAnsi="Arial" w:cs="Arial"/>
          <w:b/>
          <w:sz w:val="40"/>
        </w:rPr>
      </w:pPr>
    </w:p>
    <w:p w14:paraId="0013A3E1" w14:textId="0C82A703" w:rsidR="00BB75CA" w:rsidRDefault="00BB75CA" w:rsidP="009243F3">
      <w:pPr>
        <w:jc w:val="center"/>
        <w:rPr>
          <w:rFonts w:ascii="Arial" w:hAnsi="Arial" w:cs="Arial"/>
          <w:b/>
          <w:sz w:val="40"/>
        </w:rPr>
      </w:pPr>
    </w:p>
    <w:p w14:paraId="0B4DE161" w14:textId="45CC0BB7" w:rsidR="00BB75CA" w:rsidRDefault="00BB75CA" w:rsidP="009243F3">
      <w:pPr>
        <w:jc w:val="center"/>
        <w:rPr>
          <w:rFonts w:ascii="Arial" w:hAnsi="Arial" w:cs="Arial"/>
          <w:b/>
          <w:sz w:val="40"/>
        </w:rPr>
      </w:pPr>
    </w:p>
    <w:p w14:paraId="3FEA4C15" w14:textId="1A7598C6" w:rsidR="00BB75CA" w:rsidRDefault="00BB75CA" w:rsidP="009243F3">
      <w:pPr>
        <w:jc w:val="center"/>
        <w:rPr>
          <w:rFonts w:ascii="Arial" w:hAnsi="Arial" w:cs="Arial"/>
          <w:b/>
          <w:sz w:val="40"/>
        </w:rPr>
      </w:pPr>
    </w:p>
    <w:p w14:paraId="2C72A0EC" w14:textId="44945207" w:rsidR="00BB75CA" w:rsidRDefault="00BB75CA" w:rsidP="009243F3">
      <w:pPr>
        <w:jc w:val="center"/>
        <w:rPr>
          <w:rFonts w:ascii="Arial" w:hAnsi="Arial" w:cs="Arial"/>
          <w:b/>
          <w:sz w:val="40"/>
        </w:rPr>
      </w:pPr>
    </w:p>
    <w:p w14:paraId="091BBDA6" w14:textId="08473A63" w:rsidR="00BB75CA" w:rsidRDefault="00BB75CA" w:rsidP="009243F3">
      <w:pPr>
        <w:jc w:val="center"/>
        <w:rPr>
          <w:rFonts w:ascii="Arial" w:hAnsi="Arial" w:cs="Arial"/>
          <w:b/>
          <w:sz w:val="40"/>
        </w:rPr>
      </w:pPr>
    </w:p>
    <w:p w14:paraId="2F979A78" w14:textId="660DB167" w:rsidR="00BB75CA" w:rsidRDefault="00BB75CA" w:rsidP="009243F3">
      <w:pPr>
        <w:jc w:val="center"/>
        <w:rPr>
          <w:rFonts w:ascii="Arial" w:hAnsi="Arial" w:cs="Arial"/>
          <w:b/>
          <w:sz w:val="40"/>
        </w:rPr>
      </w:pPr>
    </w:p>
    <w:p w14:paraId="365BA505" w14:textId="74D67A2B" w:rsidR="00BB75CA" w:rsidRDefault="00BB75CA" w:rsidP="009243F3">
      <w:pPr>
        <w:jc w:val="center"/>
        <w:rPr>
          <w:rFonts w:ascii="Arial" w:hAnsi="Arial" w:cs="Arial"/>
          <w:b/>
          <w:sz w:val="40"/>
        </w:rPr>
      </w:pPr>
    </w:p>
    <w:p w14:paraId="06FA8C0E" w14:textId="77777777" w:rsidR="00A86BE0" w:rsidRPr="004F7B9C" w:rsidRDefault="00A86BE0">
      <w:pPr>
        <w:rPr>
          <w:rFonts w:ascii="Arial" w:hAnsi="Arial" w:cs="Arial"/>
          <w:b/>
        </w:rPr>
      </w:pPr>
    </w:p>
    <w:p w14:paraId="438013BF" w14:textId="27AAA9E9" w:rsidR="001C252C" w:rsidRDefault="001C252C" w:rsidP="00303C7E">
      <w:pPr>
        <w:pStyle w:val="Heading3"/>
        <w:ind w:left="0"/>
        <w:rPr>
          <w:rFonts w:ascii="Arial" w:hAnsi="Arial" w:cs="Arial"/>
        </w:rPr>
      </w:pPr>
      <w:bookmarkStart w:id="0" w:name="_Preamble_1"/>
      <w:bookmarkEnd w:id="0"/>
    </w:p>
    <w:p w14:paraId="5CEE9484" w14:textId="150AE226" w:rsidR="00CD59BB" w:rsidRDefault="00CD59BB" w:rsidP="00303C7E">
      <w:pPr>
        <w:pStyle w:val="Heading3"/>
        <w:ind w:left="0"/>
        <w:rPr>
          <w:rFonts w:ascii="Arial" w:hAnsi="Arial" w:cs="Arial"/>
        </w:rPr>
      </w:pPr>
    </w:p>
    <w:p w14:paraId="55BA65BF" w14:textId="506070C2" w:rsidR="00203D7F" w:rsidRDefault="00203D7F" w:rsidP="00303C7E">
      <w:pPr>
        <w:pStyle w:val="Heading3"/>
        <w:ind w:left="0"/>
        <w:rPr>
          <w:rFonts w:ascii="Arial" w:hAnsi="Arial" w:cs="Arial"/>
        </w:rPr>
      </w:pPr>
    </w:p>
    <w:p w14:paraId="1ED290B4" w14:textId="77777777" w:rsidR="00263649" w:rsidRDefault="00263649" w:rsidP="00303C7E">
      <w:pPr>
        <w:pStyle w:val="Heading3"/>
        <w:ind w:left="0"/>
        <w:rPr>
          <w:rFonts w:ascii="Arial" w:hAnsi="Arial" w:cs="Arial"/>
        </w:rPr>
      </w:pPr>
    </w:p>
    <w:p w14:paraId="08C445B3" w14:textId="77777777" w:rsidR="00E24117" w:rsidRDefault="00E24117" w:rsidP="00303C7E">
      <w:pPr>
        <w:pStyle w:val="Heading3"/>
        <w:ind w:left="0"/>
        <w:rPr>
          <w:rFonts w:ascii="Arial" w:hAnsi="Arial" w:cs="Arial"/>
        </w:rPr>
      </w:pPr>
    </w:p>
    <w:p w14:paraId="056B1376" w14:textId="23826878" w:rsidR="002E4FDE" w:rsidRPr="004F7B9C" w:rsidRDefault="002E4FDE" w:rsidP="00303C7E">
      <w:pPr>
        <w:pStyle w:val="Heading3"/>
        <w:ind w:left="0"/>
      </w:pPr>
      <w:bookmarkStart w:id="1" w:name="_Toc77675908"/>
      <w:r w:rsidRPr="00103433">
        <w:rPr>
          <w:rFonts w:ascii="Arial" w:hAnsi="Arial" w:cs="Arial"/>
        </w:rPr>
        <w:t>PREAMBLE</w:t>
      </w:r>
      <w:bookmarkEnd w:id="1"/>
    </w:p>
    <w:p w14:paraId="77D63E07" w14:textId="77777777" w:rsidR="002E4FDE" w:rsidRPr="004F7B9C" w:rsidRDefault="002E4FDE" w:rsidP="002E4FDE">
      <w:pPr>
        <w:rPr>
          <w:rFonts w:ascii="Arial" w:hAnsi="Arial" w:cs="Arial"/>
          <w:b/>
        </w:rPr>
      </w:pPr>
    </w:p>
    <w:p w14:paraId="0659A58E" w14:textId="6DB1D8ED" w:rsidR="002E4FDE" w:rsidRPr="004F7B9C" w:rsidRDefault="002E4FDE" w:rsidP="00392136">
      <w:pPr>
        <w:jc w:val="both"/>
        <w:rPr>
          <w:rFonts w:ascii="Arial" w:hAnsi="Arial" w:cs="Arial"/>
        </w:rPr>
      </w:pPr>
      <w:r w:rsidRPr="004F7B9C">
        <w:rPr>
          <w:rFonts w:ascii="Arial" w:hAnsi="Arial" w:cs="Arial"/>
        </w:rPr>
        <w:t xml:space="preserve">This agreement is entered into this first day of September </w:t>
      </w:r>
      <w:r w:rsidR="002B2922">
        <w:rPr>
          <w:rFonts w:ascii="Arial" w:hAnsi="Arial" w:cs="Arial"/>
        </w:rPr>
        <w:t>2021</w:t>
      </w:r>
      <w:r w:rsidRPr="004F7B9C">
        <w:rPr>
          <w:rFonts w:ascii="Arial" w:hAnsi="Arial" w:cs="Arial"/>
        </w:rPr>
        <w:t>.  It is the purpose and intent of the parties hereto to provide in this agreement for orderly collective bargaining relations between Skykomish School District No. 404 and the Skykomish Education Association.</w:t>
      </w:r>
    </w:p>
    <w:p w14:paraId="3830FBA6" w14:textId="77777777" w:rsidR="002E4FDE" w:rsidRPr="004F7B9C" w:rsidRDefault="002E4FDE">
      <w:pPr>
        <w:rPr>
          <w:rFonts w:ascii="Arial" w:hAnsi="Arial" w:cs="Arial"/>
        </w:rPr>
      </w:pPr>
    </w:p>
    <w:p w14:paraId="26BF8217" w14:textId="5F8DFCE4" w:rsidR="002E4FDE" w:rsidRPr="007F44D6" w:rsidRDefault="008C7015" w:rsidP="007F44D6">
      <w:pPr>
        <w:pStyle w:val="Heading2"/>
        <w:rPr>
          <w:rFonts w:ascii="Arial" w:hAnsi="Arial"/>
          <w:b/>
          <w:bCs/>
          <w:color w:val="auto"/>
          <w:sz w:val="24"/>
        </w:rPr>
      </w:pPr>
      <w:bookmarkStart w:id="2" w:name="_Toc77675909"/>
      <w:r w:rsidRPr="007F44D6">
        <w:rPr>
          <w:rFonts w:ascii="Arial" w:hAnsi="Arial"/>
          <w:b/>
          <w:bCs/>
          <w:color w:val="auto"/>
          <w:sz w:val="24"/>
        </w:rPr>
        <w:t xml:space="preserve">SECTION </w:t>
      </w:r>
      <w:r w:rsidR="002E4FDE" w:rsidRPr="007F44D6">
        <w:rPr>
          <w:rFonts w:ascii="Arial" w:hAnsi="Arial"/>
          <w:b/>
          <w:bCs/>
          <w:color w:val="auto"/>
          <w:sz w:val="24"/>
        </w:rPr>
        <w:t>I</w:t>
      </w:r>
      <w:r w:rsidR="00D4593B" w:rsidRPr="007F44D6">
        <w:rPr>
          <w:rFonts w:ascii="Arial" w:hAnsi="Arial"/>
          <w:b/>
          <w:bCs/>
          <w:color w:val="auto"/>
          <w:sz w:val="24"/>
        </w:rPr>
        <w:t xml:space="preserve"> - </w:t>
      </w:r>
      <w:r w:rsidR="002E4FDE" w:rsidRPr="007F44D6">
        <w:rPr>
          <w:rFonts w:ascii="Arial" w:hAnsi="Arial"/>
          <w:b/>
          <w:bCs/>
          <w:color w:val="auto"/>
          <w:sz w:val="24"/>
        </w:rPr>
        <w:t>DEFINITIONS &amp; RECOGNITION</w:t>
      </w:r>
      <w:bookmarkEnd w:id="2"/>
    </w:p>
    <w:p w14:paraId="652B9D7A" w14:textId="55454BAD" w:rsidR="00EC0625" w:rsidRDefault="00EC0625" w:rsidP="002E4FDE">
      <w:pPr>
        <w:jc w:val="both"/>
        <w:rPr>
          <w:rFonts w:ascii="Arial" w:hAnsi="Arial" w:cs="Arial"/>
          <w:b/>
        </w:rPr>
      </w:pPr>
    </w:p>
    <w:p w14:paraId="5E751D70" w14:textId="66CD6C1C" w:rsidR="00EC0625" w:rsidRPr="00E012BD" w:rsidRDefault="00EC0625" w:rsidP="00E012BD">
      <w:pPr>
        <w:pStyle w:val="Heading2"/>
        <w:rPr>
          <w:rFonts w:ascii="Arial" w:hAnsi="Arial"/>
          <w:b/>
          <w:bCs/>
          <w:color w:val="auto"/>
          <w:sz w:val="24"/>
          <w:u w:val="single"/>
        </w:rPr>
      </w:pPr>
      <w:bookmarkStart w:id="3" w:name="_Toc77675910"/>
      <w:r w:rsidRPr="00E012BD">
        <w:rPr>
          <w:rFonts w:ascii="Arial" w:hAnsi="Arial"/>
          <w:b/>
          <w:bCs/>
          <w:color w:val="auto"/>
          <w:sz w:val="24"/>
          <w:u w:val="single"/>
        </w:rPr>
        <w:t>Section 1.1: Definitions</w:t>
      </w:r>
      <w:bookmarkEnd w:id="3"/>
    </w:p>
    <w:p w14:paraId="4D9335EF" w14:textId="77777777" w:rsidR="002E4FDE" w:rsidRPr="004F7B9C" w:rsidRDefault="002E4FDE" w:rsidP="002E4FDE">
      <w:pPr>
        <w:jc w:val="both"/>
        <w:rPr>
          <w:rFonts w:ascii="Arial" w:hAnsi="Arial" w:cs="Arial"/>
          <w:b/>
          <w:u w:val="single"/>
        </w:rPr>
      </w:pPr>
      <w:bookmarkStart w:id="4" w:name="_Section_1:_"/>
      <w:bookmarkEnd w:id="4"/>
    </w:p>
    <w:p w14:paraId="2388FABA" w14:textId="06770810" w:rsidR="002E4FDE" w:rsidRPr="005A466A" w:rsidRDefault="002E4FDE" w:rsidP="005A466A">
      <w:pPr>
        <w:ind w:left="720" w:hanging="720"/>
        <w:jc w:val="both"/>
        <w:rPr>
          <w:rFonts w:ascii="Arial" w:hAnsi="Arial" w:cs="Arial"/>
        </w:rPr>
      </w:pPr>
      <w:r w:rsidRPr="005A466A">
        <w:rPr>
          <w:rFonts w:ascii="Arial" w:hAnsi="Arial" w:cs="Arial"/>
        </w:rPr>
        <w:t>1.1</w:t>
      </w:r>
      <w:r w:rsidR="001A63E5" w:rsidRPr="005A466A">
        <w:rPr>
          <w:rFonts w:ascii="Arial" w:hAnsi="Arial" w:cs="Arial"/>
        </w:rPr>
        <w:t>.1</w:t>
      </w:r>
      <w:r w:rsidR="00D4593B" w:rsidRPr="005A466A">
        <w:rPr>
          <w:rFonts w:ascii="Arial" w:hAnsi="Arial" w:cs="Arial"/>
        </w:rPr>
        <w:t xml:space="preserve"> </w:t>
      </w:r>
      <w:r w:rsidR="005A466A">
        <w:rPr>
          <w:rFonts w:ascii="Arial" w:hAnsi="Arial" w:cs="Arial"/>
        </w:rPr>
        <w:tab/>
      </w:r>
      <w:r w:rsidRPr="005A466A">
        <w:rPr>
          <w:rFonts w:ascii="Arial" w:hAnsi="Arial" w:cs="Arial"/>
        </w:rPr>
        <w:t>As used in this agreement, the following terms will have the following meanings, unless the context in which they are used shall clearly indicate another meaning:</w:t>
      </w:r>
    </w:p>
    <w:p w14:paraId="5907706F" w14:textId="77777777" w:rsidR="002E4FDE" w:rsidRPr="00122ADE" w:rsidRDefault="002E4FDE" w:rsidP="00122ADE">
      <w:pPr>
        <w:rPr>
          <w:rFonts w:ascii="Arial" w:hAnsi="Arial" w:cs="Arial"/>
        </w:rPr>
      </w:pPr>
    </w:p>
    <w:p w14:paraId="0D713B61" w14:textId="631D678F"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A</w:t>
      </w:r>
      <w:r w:rsidR="00122ADE" w:rsidRPr="00334B98">
        <w:rPr>
          <w:rFonts w:ascii="Arial" w:hAnsi="Arial" w:cs="Arial"/>
        </w:rPr>
        <w:t xml:space="preserve"> </w:t>
      </w:r>
      <w:r w:rsidR="004F475E" w:rsidRPr="00334B98">
        <w:rPr>
          <w:rFonts w:ascii="Arial" w:hAnsi="Arial" w:cs="Arial"/>
        </w:rPr>
        <w:t>“</w:t>
      </w:r>
      <w:r w:rsidRPr="00334B98">
        <w:rPr>
          <w:rFonts w:ascii="Arial" w:hAnsi="Arial" w:cs="Arial"/>
        </w:rPr>
        <w:t xml:space="preserve">Agreement” shall mean this entire </w:t>
      </w:r>
      <w:r w:rsidR="00C27BFF" w:rsidRPr="00334B98">
        <w:rPr>
          <w:rFonts w:ascii="Arial" w:hAnsi="Arial" w:cs="Arial"/>
        </w:rPr>
        <w:t>collec</w:t>
      </w:r>
      <w:r w:rsidRPr="00334B98">
        <w:rPr>
          <w:rFonts w:ascii="Arial" w:hAnsi="Arial" w:cs="Arial"/>
        </w:rPr>
        <w:t>tive bargaining contract.</w:t>
      </w:r>
    </w:p>
    <w:p w14:paraId="4BFF9EAD" w14:textId="77777777" w:rsidR="002E4FDE" w:rsidRPr="00334B98" w:rsidRDefault="002E4FDE" w:rsidP="00334B98">
      <w:pPr>
        <w:ind w:left="1530" w:hanging="810"/>
        <w:jc w:val="both"/>
        <w:rPr>
          <w:rFonts w:ascii="Arial" w:hAnsi="Arial" w:cs="Arial"/>
        </w:rPr>
      </w:pPr>
    </w:p>
    <w:p w14:paraId="287733A8" w14:textId="2F4654CD"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B</w:t>
      </w:r>
      <w:r w:rsidR="00122ADE" w:rsidRPr="00334B98">
        <w:rPr>
          <w:rFonts w:ascii="Arial" w:hAnsi="Arial" w:cs="Arial"/>
        </w:rPr>
        <w:t xml:space="preserve"> </w:t>
      </w:r>
      <w:r w:rsidRPr="00334B98">
        <w:rPr>
          <w:rFonts w:ascii="Arial" w:hAnsi="Arial" w:cs="Arial"/>
        </w:rPr>
        <w:t>“District” shall mean the Skykomish School District No. 404, Skykomish, King County, Washington.</w:t>
      </w:r>
    </w:p>
    <w:p w14:paraId="00058196" w14:textId="77777777" w:rsidR="002E4FDE" w:rsidRPr="00334B98" w:rsidRDefault="002E4FDE" w:rsidP="00334B98">
      <w:pPr>
        <w:ind w:left="1530" w:hanging="810"/>
        <w:jc w:val="both"/>
        <w:rPr>
          <w:rFonts w:ascii="Arial" w:hAnsi="Arial" w:cs="Arial"/>
        </w:rPr>
      </w:pPr>
    </w:p>
    <w:p w14:paraId="6E490AE4" w14:textId="26425ED8"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C</w:t>
      </w:r>
      <w:r w:rsidR="00122ADE" w:rsidRPr="00334B98">
        <w:rPr>
          <w:rFonts w:ascii="Arial" w:hAnsi="Arial" w:cs="Arial"/>
        </w:rPr>
        <w:t xml:space="preserve"> </w:t>
      </w:r>
      <w:r w:rsidRPr="00334B98">
        <w:rPr>
          <w:rFonts w:ascii="Arial" w:hAnsi="Arial" w:cs="Arial"/>
        </w:rPr>
        <w:t>“Board” shall mean the Board of Directors of Skykomish School District No. 404 as the governing body of the District.</w:t>
      </w:r>
    </w:p>
    <w:p w14:paraId="0333BDE6" w14:textId="77777777" w:rsidR="002E4FDE" w:rsidRPr="00334B98" w:rsidRDefault="002E4FDE" w:rsidP="00334B98">
      <w:pPr>
        <w:ind w:left="1530" w:hanging="810"/>
        <w:jc w:val="both"/>
        <w:rPr>
          <w:rFonts w:ascii="Arial" w:hAnsi="Arial" w:cs="Arial"/>
        </w:rPr>
      </w:pPr>
    </w:p>
    <w:p w14:paraId="7308E590" w14:textId="5B3D38FE"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D</w:t>
      </w:r>
      <w:r w:rsidR="00122ADE" w:rsidRPr="00334B98">
        <w:rPr>
          <w:rFonts w:ascii="Arial" w:hAnsi="Arial" w:cs="Arial"/>
        </w:rPr>
        <w:t xml:space="preserve"> </w:t>
      </w:r>
      <w:r w:rsidRPr="00334B98">
        <w:rPr>
          <w:rFonts w:ascii="Arial" w:hAnsi="Arial" w:cs="Arial"/>
        </w:rPr>
        <w:t>“Association” shall mean the Skykomish Education Association.</w:t>
      </w:r>
    </w:p>
    <w:p w14:paraId="375BAA52" w14:textId="77777777" w:rsidR="002E4FDE" w:rsidRPr="00334B98" w:rsidRDefault="002E4FDE" w:rsidP="00334B98">
      <w:pPr>
        <w:ind w:left="1530" w:hanging="810"/>
        <w:jc w:val="both"/>
        <w:rPr>
          <w:rFonts w:ascii="Arial" w:hAnsi="Arial" w:cs="Arial"/>
        </w:rPr>
      </w:pPr>
    </w:p>
    <w:p w14:paraId="52A1D0A6" w14:textId="56C04EC6"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E</w:t>
      </w:r>
      <w:r w:rsidR="00122ADE" w:rsidRPr="00334B98">
        <w:rPr>
          <w:rFonts w:ascii="Arial" w:hAnsi="Arial" w:cs="Arial"/>
        </w:rPr>
        <w:t xml:space="preserve"> </w:t>
      </w:r>
      <w:r w:rsidRPr="00334B98">
        <w:rPr>
          <w:rFonts w:ascii="Arial" w:hAnsi="Arial" w:cs="Arial"/>
        </w:rPr>
        <w:t>“Teacher,” “certificated personnel,” “certificated employee,” “educational employee,” or “employee,” shall refer to all employees represented by the Association in the bargaining unit as defined in the Recognition clause.</w:t>
      </w:r>
    </w:p>
    <w:p w14:paraId="24CE4760" w14:textId="77777777" w:rsidR="002E4FDE" w:rsidRPr="00334B98" w:rsidRDefault="002E4FDE" w:rsidP="00334B98">
      <w:pPr>
        <w:ind w:left="1530" w:hanging="810"/>
        <w:jc w:val="both"/>
        <w:rPr>
          <w:rFonts w:ascii="Arial" w:hAnsi="Arial" w:cs="Arial"/>
        </w:rPr>
      </w:pPr>
    </w:p>
    <w:p w14:paraId="1894E3E7" w14:textId="6CDF1466"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Pr="00334B98">
        <w:rPr>
          <w:rFonts w:ascii="Arial" w:hAnsi="Arial" w:cs="Arial"/>
        </w:rPr>
        <w:t>F</w:t>
      </w:r>
      <w:r w:rsidR="00B00B08" w:rsidRPr="00334B98">
        <w:rPr>
          <w:rFonts w:ascii="Arial" w:hAnsi="Arial" w:cs="Arial"/>
        </w:rPr>
        <w:t xml:space="preserve"> </w:t>
      </w:r>
      <w:r w:rsidRPr="00334B98">
        <w:rPr>
          <w:rFonts w:ascii="Arial" w:hAnsi="Arial" w:cs="Arial"/>
        </w:rPr>
        <w:t>“Part-Time Substitutes</w:t>
      </w:r>
      <w:r w:rsidRPr="00334B98">
        <w:rPr>
          <w:rFonts w:ascii="Arial" w:hAnsi="Arial" w:cs="Arial"/>
        </w:rPr>
        <w:fldChar w:fldCharType="begin"/>
      </w:r>
      <w:r w:rsidRPr="00334B98">
        <w:rPr>
          <w:rFonts w:ascii="Arial" w:hAnsi="Arial" w:cs="Arial"/>
        </w:rPr>
        <w:instrText xml:space="preserve"> XE "part time substitute" </w:instrText>
      </w:r>
      <w:r w:rsidRPr="00334B98">
        <w:rPr>
          <w:rFonts w:ascii="Arial" w:hAnsi="Arial" w:cs="Arial"/>
        </w:rPr>
        <w:fldChar w:fldCharType="end"/>
      </w:r>
      <w:r w:rsidRPr="00334B98">
        <w:rPr>
          <w:rFonts w:ascii="Arial" w:hAnsi="Arial" w:cs="Arial"/>
        </w:rPr>
        <w:t>” shall be defined as substitute</w:t>
      </w:r>
      <w:r w:rsidRPr="00334B98">
        <w:rPr>
          <w:rFonts w:ascii="Arial" w:hAnsi="Arial" w:cs="Arial"/>
        </w:rPr>
        <w:fldChar w:fldCharType="begin"/>
      </w:r>
      <w:r w:rsidRPr="00334B98">
        <w:rPr>
          <w:rFonts w:ascii="Arial" w:hAnsi="Arial" w:cs="Arial"/>
        </w:rPr>
        <w:instrText xml:space="preserve"> XE "substitutes,:part time" </w:instrText>
      </w:r>
      <w:r w:rsidRPr="00334B98">
        <w:rPr>
          <w:rFonts w:ascii="Arial" w:hAnsi="Arial" w:cs="Arial"/>
        </w:rPr>
        <w:fldChar w:fldCharType="end"/>
      </w:r>
      <w:r w:rsidRPr="00334B98">
        <w:rPr>
          <w:rFonts w:ascii="Arial" w:hAnsi="Arial" w:cs="Arial"/>
        </w:rPr>
        <w:t xml:space="preserve"> employees employed by the District for more than thirty (30) days of work within either the current or immediately preceding school year and who continue to be available for employment as substitutes.</w:t>
      </w:r>
    </w:p>
    <w:p w14:paraId="22F7C6F9" w14:textId="77777777" w:rsidR="002E4FDE" w:rsidRPr="00334B98" w:rsidRDefault="002E4FDE" w:rsidP="00334B98">
      <w:pPr>
        <w:ind w:left="1530" w:hanging="810"/>
        <w:jc w:val="both"/>
        <w:rPr>
          <w:rFonts w:ascii="Arial" w:hAnsi="Arial" w:cs="Arial"/>
        </w:rPr>
      </w:pPr>
    </w:p>
    <w:p w14:paraId="1698FED3" w14:textId="3CCBDA88" w:rsidR="002E4FDE" w:rsidRPr="00334B98" w:rsidRDefault="002E4FDE" w:rsidP="00334B98">
      <w:pPr>
        <w:ind w:left="1530" w:hanging="810"/>
        <w:jc w:val="both"/>
        <w:rPr>
          <w:rFonts w:ascii="Arial" w:hAnsi="Arial" w:cs="Arial"/>
        </w:rPr>
      </w:pPr>
      <w:r w:rsidRPr="00334B98">
        <w:rPr>
          <w:rFonts w:ascii="Arial" w:hAnsi="Arial" w:cs="Arial"/>
        </w:rPr>
        <w:t>1.1</w:t>
      </w:r>
      <w:r w:rsidR="001A63E5" w:rsidRPr="00334B98">
        <w:rPr>
          <w:rFonts w:ascii="Arial" w:hAnsi="Arial" w:cs="Arial"/>
        </w:rPr>
        <w:t>.1</w:t>
      </w:r>
      <w:r w:rsidR="00A16EE6" w:rsidRPr="00334B98">
        <w:rPr>
          <w:rFonts w:ascii="Arial" w:hAnsi="Arial" w:cs="Arial"/>
        </w:rPr>
        <w:t>G</w:t>
      </w:r>
      <w:r w:rsidR="00334B98" w:rsidRPr="00334B98">
        <w:rPr>
          <w:rFonts w:ascii="Arial" w:hAnsi="Arial" w:cs="Arial"/>
        </w:rPr>
        <w:t xml:space="preserve"> </w:t>
      </w:r>
      <w:r w:rsidRPr="00334B98">
        <w:rPr>
          <w:rFonts w:ascii="Arial" w:hAnsi="Arial" w:cs="Arial"/>
        </w:rPr>
        <w:t>“Long-Term Substitutes</w:t>
      </w:r>
      <w:r w:rsidRPr="00334B98">
        <w:rPr>
          <w:rFonts w:ascii="Arial" w:hAnsi="Arial" w:cs="Arial"/>
        </w:rPr>
        <w:fldChar w:fldCharType="begin"/>
      </w:r>
      <w:r w:rsidRPr="00334B98">
        <w:rPr>
          <w:rFonts w:ascii="Arial" w:hAnsi="Arial" w:cs="Arial"/>
        </w:rPr>
        <w:instrText xml:space="preserve"> XE "long term substitute" </w:instrText>
      </w:r>
      <w:r w:rsidRPr="00334B98">
        <w:rPr>
          <w:rFonts w:ascii="Arial" w:hAnsi="Arial" w:cs="Arial"/>
        </w:rPr>
        <w:fldChar w:fldCharType="end"/>
      </w:r>
      <w:r w:rsidRPr="00334B98">
        <w:rPr>
          <w:rFonts w:ascii="Arial" w:hAnsi="Arial" w:cs="Arial"/>
        </w:rPr>
        <w:t>” shall be defined as substitute</w:t>
      </w:r>
      <w:r w:rsidRPr="00334B98">
        <w:rPr>
          <w:rFonts w:ascii="Arial" w:hAnsi="Arial" w:cs="Arial"/>
        </w:rPr>
        <w:fldChar w:fldCharType="begin"/>
      </w:r>
      <w:r w:rsidRPr="00334B98">
        <w:rPr>
          <w:rFonts w:ascii="Arial" w:hAnsi="Arial" w:cs="Arial"/>
        </w:rPr>
        <w:instrText xml:space="preserve"> XE "substitutes,:long term" </w:instrText>
      </w:r>
      <w:r w:rsidRPr="00334B98">
        <w:rPr>
          <w:rFonts w:ascii="Arial" w:hAnsi="Arial" w:cs="Arial"/>
        </w:rPr>
        <w:fldChar w:fldCharType="end"/>
      </w:r>
      <w:r w:rsidRPr="00334B98">
        <w:rPr>
          <w:rFonts w:ascii="Arial" w:hAnsi="Arial" w:cs="Arial"/>
        </w:rPr>
        <w:t xml:space="preserve"> employed by the District to replace a member of the bargaining unit who is absent from his/her regular assignment in excess of twenty (20) consecutive days in the same assignment.</w:t>
      </w:r>
    </w:p>
    <w:p w14:paraId="06749941" w14:textId="77777777" w:rsidR="002E4FDE" w:rsidRPr="00122ADE" w:rsidRDefault="002E4FDE" w:rsidP="00122ADE">
      <w:pPr>
        <w:rPr>
          <w:rFonts w:ascii="Arial" w:hAnsi="Arial" w:cs="Arial"/>
        </w:rPr>
      </w:pPr>
    </w:p>
    <w:p w14:paraId="422819B8" w14:textId="0832A7C5" w:rsidR="002E4FDE" w:rsidRPr="00FA12E7" w:rsidRDefault="002E4FDE" w:rsidP="00FA12E7">
      <w:pPr>
        <w:ind w:left="720" w:hanging="720"/>
        <w:jc w:val="both"/>
        <w:rPr>
          <w:rFonts w:ascii="Arial" w:hAnsi="Arial" w:cs="Arial"/>
        </w:rPr>
      </w:pPr>
      <w:r w:rsidRPr="00FA12E7">
        <w:rPr>
          <w:rFonts w:ascii="Arial" w:hAnsi="Arial" w:cs="Arial"/>
        </w:rPr>
        <w:t>1</w:t>
      </w:r>
      <w:r w:rsidR="00D4593B" w:rsidRPr="00FA12E7">
        <w:rPr>
          <w:rFonts w:ascii="Arial" w:hAnsi="Arial" w:cs="Arial"/>
        </w:rPr>
        <w:t>.1.</w:t>
      </w:r>
      <w:r w:rsidRPr="00FA12E7">
        <w:rPr>
          <w:rFonts w:ascii="Arial" w:hAnsi="Arial" w:cs="Arial"/>
        </w:rPr>
        <w:t>2</w:t>
      </w:r>
      <w:r w:rsidRPr="00FA12E7">
        <w:rPr>
          <w:rFonts w:ascii="Arial" w:hAnsi="Arial" w:cs="Arial"/>
        </w:rPr>
        <w:tab/>
        <w:t>Unless the context in which they are used clearly requires otherwise, words used in this contract denoting gender shall include both the masculine and feminine; and words denoting number include both the singular and plural.</w:t>
      </w:r>
    </w:p>
    <w:p w14:paraId="63C809DA" w14:textId="77777777" w:rsidR="004F7B9C" w:rsidRPr="004F7B9C" w:rsidRDefault="004F7B9C" w:rsidP="002E4FDE">
      <w:pPr>
        <w:rPr>
          <w:rFonts w:ascii="Arial" w:hAnsi="Arial" w:cs="Arial"/>
          <w:b/>
          <w:u w:val="single"/>
        </w:rPr>
      </w:pPr>
    </w:p>
    <w:p w14:paraId="2DF9AF4A" w14:textId="1AE6C9C6" w:rsidR="002E4FDE" w:rsidRPr="00E012BD" w:rsidRDefault="002E4FDE" w:rsidP="00E012BD">
      <w:pPr>
        <w:pStyle w:val="Heading2"/>
        <w:rPr>
          <w:rFonts w:ascii="Arial" w:hAnsi="Arial"/>
          <w:b/>
          <w:bCs/>
          <w:color w:val="auto"/>
          <w:sz w:val="24"/>
          <w:u w:val="single"/>
        </w:rPr>
      </w:pPr>
      <w:bookmarkStart w:id="5" w:name="_Toc77675911"/>
      <w:r w:rsidRPr="00E012BD">
        <w:rPr>
          <w:rFonts w:ascii="Arial" w:hAnsi="Arial"/>
          <w:b/>
          <w:bCs/>
          <w:color w:val="auto"/>
          <w:sz w:val="24"/>
          <w:u w:val="single"/>
        </w:rPr>
        <w:t xml:space="preserve">Section </w:t>
      </w:r>
      <w:r w:rsidR="00D4593B" w:rsidRPr="00E012BD">
        <w:rPr>
          <w:rFonts w:ascii="Arial" w:hAnsi="Arial"/>
          <w:b/>
          <w:bCs/>
          <w:color w:val="auto"/>
          <w:sz w:val="24"/>
          <w:u w:val="single"/>
        </w:rPr>
        <w:t>1.</w:t>
      </w:r>
      <w:r w:rsidRPr="00E012BD">
        <w:rPr>
          <w:rFonts w:ascii="Arial" w:hAnsi="Arial"/>
          <w:b/>
          <w:bCs/>
          <w:color w:val="auto"/>
          <w:sz w:val="24"/>
          <w:u w:val="single"/>
        </w:rPr>
        <w:t>2:  Recognition</w:t>
      </w:r>
      <w:bookmarkEnd w:id="5"/>
    </w:p>
    <w:p w14:paraId="5EC6672C" w14:textId="77777777" w:rsidR="002E4FDE" w:rsidRPr="004F7B9C" w:rsidRDefault="002E4FDE" w:rsidP="002E4FDE">
      <w:pPr>
        <w:rPr>
          <w:rFonts w:ascii="Arial" w:hAnsi="Arial" w:cs="Arial"/>
          <w:b/>
          <w:u w:val="single"/>
        </w:rPr>
      </w:pPr>
    </w:p>
    <w:p w14:paraId="7C70F326" w14:textId="515D49A1" w:rsidR="002E4FDE" w:rsidRPr="004F7B9C" w:rsidRDefault="00D4593B" w:rsidP="002E4FDE">
      <w:pPr>
        <w:ind w:left="720" w:hanging="720"/>
        <w:jc w:val="both"/>
        <w:rPr>
          <w:rFonts w:ascii="Arial" w:hAnsi="Arial" w:cs="Arial"/>
        </w:rPr>
      </w:pPr>
      <w:r>
        <w:rPr>
          <w:rFonts w:ascii="Arial" w:hAnsi="Arial" w:cs="Arial"/>
        </w:rPr>
        <w:t>1.</w:t>
      </w:r>
      <w:r w:rsidR="002E4FDE" w:rsidRPr="004F7B9C">
        <w:rPr>
          <w:rFonts w:ascii="Arial" w:hAnsi="Arial" w:cs="Arial"/>
        </w:rPr>
        <w:t>2</w:t>
      </w:r>
      <w:r w:rsidR="001A63E5">
        <w:rPr>
          <w:rFonts w:ascii="Arial" w:hAnsi="Arial" w:cs="Arial"/>
        </w:rPr>
        <w:t>.1</w:t>
      </w:r>
      <w:r w:rsidR="002E4FDE" w:rsidRPr="004F7B9C">
        <w:rPr>
          <w:rFonts w:ascii="Arial" w:hAnsi="Arial" w:cs="Arial"/>
        </w:rPr>
        <w:tab/>
        <w:t xml:space="preserve">The District recognizes the Association as the exclusive bargaining representative for all full or part-time non-supervisory certificated employees who are under contract. Excluded from the unit is the superintendent, principal, and vice-principal. Certificated employees who are on leave in accordance with this agreement are </w:t>
      </w:r>
      <w:r w:rsidR="002E4FDE" w:rsidRPr="004F7B9C">
        <w:rPr>
          <w:rFonts w:ascii="Arial" w:hAnsi="Arial" w:cs="Arial"/>
        </w:rPr>
        <w:lastRenderedPageBreak/>
        <w:t>recognized to have contractual rights in accordance with any applicable provision of said agreement.</w:t>
      </w:r>
      <w:r w:rsidR="00B64999">
        <w:rPr>
          <w:rFonts w:ascii="Arial" w:hAnsi="Arial" w:cs="Arial"/>
        </w:rPr>
        <w:t xml:space="preserve"> </w:t>
      </w:r>
      <w:r w:rsidR="002E4FDE" w:rsidRPr="004F7B9C">
        <w:rPr>
          <w:rFonts w:ascii="Arial" w:hAnsi="Arial" w:cs="Arial"/>
        </w:rPr>
        <w:t>Substitute employees shall be included to the extent provided in Article IX of this agreement. Casual substitutes are excluded.</w:t>
      </w:r>
    </w:p>
    <w:p w14:paraId="142CF5CA" w14:textId="77777777" w:rsidR="00FE4276" w:rsidRPr="00DE7E12" w:rsidRDefault="00FE4276" w:rsidP="00DE7E12">
      <w:pPr>
        <w:pStyle w:val="NoSpacing"/>
      </w:pPr>
    </w:p>
    <w:p w14:paraId="2DA4C026" w14:textId="48CD2929" w:rsidR="00FE4276" w:rsidRPr="00B356CB" w:rsidRDefault="00FE4276" w:rsidP="00B356CB">
      <w:pPr>
        <w:pStyle w:val="NoSpacing"/>
        <w:ind w:left="720"/>
        <w:rPr>
          <w:rFonts w:ascii="Arial" w:hAnsi="Arial" w:cs="Arial"/>
          <w:sz w:val="24"/>
          <w:szCs w:val="24"/>
        </w:rPr>
      </w:pPr>
      <w:r w:rsidRPr="004F7B9C">
        <w:rPr>
          <w:rFonts w:ascii="Arial" w:hAnsi="Arial" w:cs="Arial"/>
          <w:sz w:val="24"/>
          <w:szCs w:val="24"/>
        </w:rPr>
        <w:t xml:space="preserve">The representation rights afforded to the Association as specifically enumerated in this Agreement shall not be granted to any competing labor organization. The access rights granted </w:t>
      </w:r>
      <w:r w:rsidRPr="00DE7E12">
        <w:rPr>
          <w:rFonts w:ascii="Arial" w:hAnsi="Arial" w:cs="Arial"/>
          <w:sz w:val="24"/>
          <w:szCs w:val="24"/>
        </w:rPr>
        <w:t>in Article III of</w:t>
      </w:r>
      <w:r w:rsidRPr="004F7B9C">
        <w:rPr>
          <w:rFonts w:ascii="Arial" w:hAnsi="Arial" w:cs="Arial"/>
          <w:sz w:val="24"/>
          <w:szCs w:val="24"/>
        </w:rPr>
        <w:t xml:space="preserve"> this Agreement are in recognition of this exclusive representation right and shall not be construed to require such access for other organizations, except to the extent required by law. </w:t>
      </w:r>
    </w:p>
    <w:p w14:paraId="65773A76" w14:textId="77777777" w:rsidR="002E4FDE" w:rsidRPr="004F7B9C" w:rsidRDefault="002E4FDE" w:rsidP="00DE7E12">
      <w:pPr>
        <w:pStyle w:val="NoSpacing"/>
      </w:pPr>
    </w:p>
    <w:p w14:paraId="19D62CE1" w14:textId="4FE9C806" w:rsidR="002E4FDE" w:rsidRPr="007F44D6" w:rsidRDefault="00D4593B" w:rsidP="007F44D6">
      <w:pPr>
        <w:pStyle w:val="Heading2"/>
        <w:rPr>
          <w:rFonts w:ascii="Arial" w:hAnsi="Arial"/>
          <w:b/>
          <w:bCs/>
          <w:color w:val="auto"/>
          <w:sz w:val="24"/>
        </w:rPr>
      </w:pPr>
      <w:bookmarkStart w:id="6" w:name="_Section_II"/>
      <w:bookmarkStart w:id="7" w:name="_Toc77675912"/>
      <w:bookmarkEnd w:id="6"/>
      <w:r w:rsidRPr="007F44D6">
        <w:rPr>
          <w:rFonts w:ascii="Arial" w:hAnsi="Arial"/>
          <w:b/>
          <w:bCs/>
          <w:color w:val="auto"/>
          <w:sz w:val="24"/>
        </w:rPr>
        <w:t xml:space="preserve">SECTION </w:t>
      </w:r>
      <w:r w:rsidR="002E4FDE" w:rsidRPr="007F44D6">
        <w:rPr>
          <w:rFonts w:ascii="Arial" w:hAnsi="Arial"/>
          <w:b/>
          <w:bCs/>
          <w:color w:val="auto"/>
          <w:sz w:val="24"/>
        </w:rPr>
        <w:t>II</w:t>
      </w:r>
      <w:r w:rsidRPr="007F44D6">
        <w:rPr>
          <w:rFonts w:ascii="Arial" w:hAnsi="Arial"/>
          <w:b/>
          <w:bCs/>
          <w:color w:val="auto"/>
          <w:sz w:val="24"/>
        </w:rPr>
        <w:t xml:space="preserve"> </w:t>
      </w:r>
      <w:r w:rsidR="002E4FDE" w:rsidRPr="007F44D6">
        <w:rPr>
          <w:rFonts w:ascii="Arial" w:hAnsi="Arial"/>
          <w:b/>
          <w:bCs/>
          <w:color w:val="auto"/>
          <w:sz w:val="24"/>
        </w:rPr>
        <w:t>STATUS OF AGREEMENT</w:t>
      </w:r>
      <w:bookmarkEnd w:id="7"/>
    </w:p>
    <w:p w14:paraId="48847573" w14:textId="77777777" w:rsidR="002E4FDE" w:rsidRPr="004F7B9C" w:rsidRDefault="002E4FDE" w:rsidP="002E4FDE">
      <w:pPr>
        <w:jc w:val="both"/>
        <w:rPr>
          <w:rFonts w:ascii="Arial" w:hAnsi="Arial" w:cs="Arial"/>
          <w:b/>
        </w:rPr>
      </w:pPr>
    </w:p>
    <w:p w14:paraId="1C9AA215" w14:textId="45C7D2CE" w:rsidR="002E4FDE" w:rsidRPr="00E012BD" w:rsidRDefault="002E4FDE" w:rsidP="00E012BD">
      <w:pPr>
        <w:pStyle w:val="Heading2"/>
        <w:rPr>
          <w:rFonts w:ascii="Arial" w:hAnsi="Arial"/>
          <w:b/>
          <w:bCs/>
          <w:color w:val="auto"/>
          <w:sz w:val="24"/>
          <w:u w:val="single"/>
        </w:rPr>
      </w:pPr>
      <w:bookmarkStart w:id="8" w:name="_Toc77675913"/>
      <w:r w:rsidRPr="00E012BD">
        <w:rPr>
          <w:rFonts w:ascii="Arial" w:hAnsi="Arial"/>
          <w:b/>
          <w:bCs/>
          <w:color w:val="auto"/>
          <w:sz w:val="24"/>
          <w:u w:val="single"/>
        </w:rPr>
        <w:t xml:space="preserve">Section </w:t>
      </w:r>
      <w:r w:rsidR="005C38FB" w:rsidRPr="00E012BD">
        <w:rPr>
          <w:rFonts w:ascii="Arial" w:hAnsi="Arial"/>
          <w:b/>
          <w:bCs/>
          <w:color w:val="auto"/>
          <w:sz w:val="24"/>
          <w:u w:val="single"/>
        </w:rPr>
        <w:t>2.</w:t>
      </w:r>
      <w:r w:rsidRPr="00E012BD">
        <w:rPr>
          <w:rFonts w:ascii="Arial" w:hAnsi="Arial"/>
          <w:b/>
          <w:bCs/>
          <w:color w:val="auto"/>
          <w:sz w:val="24"/>
          <w:u w:val="single"/>
        </w:rPr>
        <w:t>1:  Mutual Contract</w:t>
      </w:r>
      <w:bookmarkEnd w:id="8"/>
    </w:p>
    <w:p w14:paraId="7348C948" w14:textId="77777777" w:rsidR="002E4FDE" w:rsidRPr="004F7B9C" w:rsidRDefault="002E4FDE" w:rsidP="002E4FDE">
      <w:pPr>
        <w:jc w:val="both"/>
        <w:rPr>
          <w:rFonts w:ascii="Arial" w:hAnsi="Arial" w:cs="Arial"/>
          <w:b/>
          <w:u w:val="single"/>
        </w:rPr>
      </w:pPr>
    </w:p>
    <w:p w14:paraId="4A5EBE33" w14:textId="06092158" w:rsidR="002E4FDE" w:rsidRPr="004F7B9C" w:rsidRDefault="005C38FB" w:rsidP="002E4FDE">
      <w:pPr>
        <w:ind w:left="720" w:hanging="720"/>
        <w:jc w:val="both"/>
        <w:rPr>
          <w:rFonts w:ascii="Arial" w:hAnsi="Arial" w:cs="Arial"/>
        </w:rPr>
      </w:pPr>
      <w:r>
        <w:rPr>
          <w:rFonts w:ascii="Arial" w:hAnsi="Arial" w:cs="Arial"/>
        </w:rPr>
        <w:t>2</w:t>
      </w:r>
      <w:r w:rsidR="002E4FDE" w:rsidRPr="004F7B9C">
        <w:rPr>
          <w:rFonts w:ascii="Arial" w:hAnsi="Arial" w:cs="Arial"/>
        </w:rPr>
        <w:t>.1</w:t>
      </w:r>
      <w:r w:rsidR="001A63E5">
        <w:rPr>
          <w:rFonts w:ascii="Arial" w:hAnsi="Arial" w:cs="Arial"/>
        </w:rPr>
        <w:t>.1</w:t>
      </w:r>
      <w:r w:rsidR="002E4FDE" w:rsidRPr="004F7B9C">
        <w:rPr>
          <w:rFonts w:ascii="Arial" w:hAnsi="Arial" w:cs="Arial"/>
        </w:rPr>
        <w:tab/>
        <w:t>This Agreement may be amended or modified during its term only with the mutual consent of both parties.</w:t>
      </w:r>
    </w:p>
    <w:p w14:paraId="2FB38BDC" w14:textId="77777777" w:rsidR="002E4FDE" w:rsidRPr="004F7B9C" w:rsidRDefault="002E4FDE" w:rsidP="002E4FDE">
      <w:pPr>
        <w:rPr>
          <w:rFonts w:ascii="Arial" w:hAnsi="Arial" w:cs="Arial"/>
        </w:rPr>
      </w:pPr>
    </w:p>
    <w:p w14:paraId="16094EE4" w14:textId="76FB64DC" w:rsidR="002E4FDE" w:rsidRPr="00E012BD" w:rsidRDefault="002E4FDE" w:rsidP="00E012BD">
      <w:pPr>
        <w:pStyle w:val="Heading2"/>
        <w:rPr>
          <w:rFonts w:ascii="Arial" w:hAnsi="Arial"/>
          <w:b/>
          <w:bCs/>
          <w:color w:val="auto"/>
          <w:sz w:val="24"/>
          <w:u w:val="single"/>
        </w:rPr>
      </w:pPr>
      <w:bookmarkStart w:id="9" w:name="_Toc77675914"/>
      <w:r w:rsidRPr="00E012BD">
        <w:rPr>
          <w:rFonts w:ascii="Arial" w:hAnsi="Arial"/>
          <w:b/>
          <w:bCs/>
          <w:color w:val="auto"/>
          <w:sz w:val="24"/>
          <w:u w:val="single"/>
        </w:rPr>
        <w:t xml:space="preserve">Section </w:t>
      </w:r>
      <w:r w:rsidR="005C38FB" w:rsidRPr="00E012BD">
        <w:rPr>
          <w:rFonts w:ascii="Arial" w:hAnsi="Arial"/>
          <w:b/>
          <w:bCs/>
          <w:color w:val="auto"/>
          <w:sz w:val="24"/>
          <w:u w:val="single"/>
        </w:rPr>
        <w:t>2.</w:t>
      </w:r>
      <w:r w:rsidRPr="00E012BD">
        <w:rPr>
          <w:rFonts w:ascii="Arial" w:hAnsi="Arial"/>
          <w:b/>
          <w:bCs/>
          <w:color w:val="auto"/>
          <w:sz w:val="24"/>
          <w:u w:val="single"/>
        </w:rPr>
        <w:t>2:  Relationship to Existing Policy, Procedure, Practice, Regulation &amp; Rules</w:t>
      </w:r>
      <w:bookmarkEnd w:id="9"/>
    </w:p>
    <w:p w14:paraId="7E243DBE" w14:textId="77777777" w:rsidR="002E4FDE" w:rsidRPr="004F7B9C" w:rsidRDefault="002E4FDE" w:rsidP="002E4FDE">
      <w:pPr>
        <w:rPr>
          <w:rFonts w:ascii="Arial" w:hAnsi="Arial" w:cs="Arial"/>
        </w:rPr>
      </w:pPr>
    </w:p>
    <w:p w14:paraId="4F6195B6" w14:textId="64EA6525" w:rsidR="002E4FDE" w:rsidRPr="0064095D" w:rsidRDefault="005C38FB" w:rsidP="0064095D">
      <w:pPr>
        <w:ind w:left="720" w:hanging="720"/>
        <w:jc w:val="both"/>
        <w:rPr>
          <w:rFonts w:ascii="Arial" w:hAnsi="Arial" w:cs="Arial"/>
        </w:rPr>
      </w:pPr>
      <w:r w:rsidRPr="0064095D">
        <w:rPr>
          <w:rFonts w:ascii="Arial" w:hAnsi="Arial" w:cs="Arial"/>
        </w:rPr>
        <w:t>2.2</w:t>
      </w:r>
      <w:r w:rsidR="001A63E5" w:rsidRPr="0064095D">
        <w:rPr>
          <w:rFonts w:ascii="Arial" w:hAnsi="Arial" w:cs="Arial"/>
        </w:rPr>
        <w:t>.1</w:t>
      </w:r>
      <w:r w:rsidR="002E4FDE" w:rsidRPr="0064095D">
        <w:rPr>
          <w:rFonts w:ascii="Arial" w:hAnsi="Arial" w:cs="Arial"/>
        </w:rPr>
        <w:tab/>
        <w:t xml:space="preserve">This Agreement shall </w:t>
      </w:r>
      <w:r w:rsidR="00B21C35" w:rsidRPr="0064095D">
        <w:rPr>
          <w:rFonts w:ascii="Arial" w:hAnsi="Arial" w:cs="Arial"/>
        </w:rPr>
        <w:t>supersede</w:t>
      </w:r>
      <w:r w:rsidR="002E4FDE" w:rsidRPr="0064095D">
        <w:rPr>
          <w:rFonts w:ascii="Arial" w:hAnsi="Arial" w:cs="Arial"/>
        </w:rPr>
        <w:t xml:space="preserve"> any rules, regulations, policies, practices, and procedures of the District which are contrary to or inconsistent with its terms.</w:t>
      </w:r>
    </w:p>
    <w:p w14:paraId="6DB95256" w14:textId="77777777" w:rsidR="002E4FDE" w:rsidRPr="004F7B9C" w:rsidRDefault="002E4FDE" w:rsidP="002E4FDE">
      <w:pPr>
        <w:ind w:left="720" w:hanging="720"/>
        <w:jc w:val="both"/>
        <w:rPr>
          <w:rFonts w:ascii="Arial" w:hAnsi="Arial" w:cs="Arial"/>
        </w:rPr>
      </w:pPr>
    </w:p>
    <w:p w14:paraId="7998AAAB" w14:textId="518960DE" w:rsidR="002E4FDE" w:rsidRPr="004F7B9C" w:rsidRDefault="005C38FB" w:rsidP="002E4FDE">
      <w:pPr>
        <w:ind w:left="720" w:hanging="720"/>
        <w:jc w:val="both"/>
        <w:rPr>
          <w:rFonts w:ascii="Arial" w:hAnsi="Arial" w:cs="Arial"/>
        </w:rPr>
      </w:pPr>
      <w:r>
        <w:rPr>
          <w:rFonts w:ascii="Arial" w:hAnsi="Arial" w:cs="Arial"/>
        </w:rPr>
        <w:t>2.2.</w:t>
      </w:r>
      <w:r w:rsidR="001A63E5">
        <w:rPr>
          <w:rFonts w:ascii="Arial" w:hAnsi="Arial" w:cs="Arial"/>
        </w:rPr>
        <w:t>2</w:t>
      </w:r>
      <w:r w:rsidR="002E4FDE" w:rsidRPr="004F7B9C">
        <w:rPr>
          <w:rFonts w:ascii="Arial" w:hAnsi="Arial" w:cs="Arial"/>
        </w:rPr>
        <w:tab/>
        <w:t>Existing rules, regulations, policies, practices, and procedures concerning wages, hours and working conditions of employees which are not expressed in this Agreement and not in conflict or inconsistent with the terms of this Agreement shall remain in full force.</w:t>
      </w:r>
    </w:p>
    <w:p w14:paraId="70D86505" w14:textId="77777777" w:rsidR="002E4FDE" w:rsidRPr="004F7B9C" w:rsidRDefault="002E4FDE" w:rsidP="002E4FDE">
      <w:pPr>
        <w:rPr>
          <w:rFonts w:ascii="Arial" w:hAnsi="Arial" w:cs="Arial"/>
        </w:rPr>
      </w:pPr>
    </w:p>
    <w:p w14:paraId="38A8573F" w14:textId="567A20A6" w:rsidR="002E4FDE" w:rsidRPr="00E012BD" w:rsidRDefault="002E4FDE" w:rsidP="00E012BD">
      <w:pPr>
        <w:pStyle w:val="Heading2"/>
        <w:rPr>
          <w:rFonts w:ascii="Arial" w:hAnsi="Arial"/>
          <w:b/>
          <w:bCs/>
          <w:color w:val="auto"/>
          <w:sz w:val="24"/>
          <w:u w:val="single"/>
        </w:rPr>
      </w:pPr>
      <w:bookmarkStart w:id="10" w:name="_Toc77675915"/>
      <w:r w:rsidRPr="00E012BD">
        <w:rPr>
          <w:rFonts w:ascii="Arial" w:hAnsi="Arial"/>
          <w:b/>
          <w:bCs/>
          <w:color w:val="auto"/>
          <w:sz w:val="24"/>
          <w:u w:val="single"/>
        </w:rPr>
        <w:t xml:space="preserve">Section </w:t>
      </w:r>
      <w:r w:rsidR="005C38FB" w:rsidRPr="00E012BD">
        <w:rPr>
          <w:rFonts w:ascii="Arial" w:hAnsi="Arial"/>
          <w:b/>
          <w:bCs/>
          <w:color w:val="auto"/>
          <w:sz w:val="24"/>
          <w:u w:val="single"/>
        </w:rPr>
        <w:t>2.</w:t>
      </w:r>
      <w:r w:rsidRPr="00E012BD">
        <w:rPr>
          <w:rFonts w:ascii="Arial" w:hAnsi="Arial"/>
          <w:b/>
          <w:bCs/>
          <w:color w:val="auto"/>
          <w:sz w:val="24"/>
          <w:u w:val="single"/>
        </w:rPr>
        <w:t>3:  Contract Compliance</w:t>
      </w:r>
      <w:bookmarkEnd w:id="10"/>
    </w:p>
    <w:p w14:paraId="2D27CB0E" w14:textId="77777777" w:rsidR="002E4FDE" w:rsidRPr="004F7B9C" w:rsidRDefault="002E4FDE" w:rsidP="002E4FDE">
      <w:pPr>
        <w:rPr>
          <w:rFonts w:ascii="Arial" w:hAnsi="Arial" w:cs="Arial"/>
        </w:rPr>
      </w:pPr>
    </w:p>
    <w:p w14:paraId="6AA59048" w14:textId="26757311" w:rsidR="002E4FDE" w:rsidRPr="004F7B9C" w:rsidRDefault="005C38FB" w:rsidP="002E4FDE">
      <w:pPr>
        <w:ind w:left="720" w:hanging="720"/>
        <w:jc w:val="both"/>
        <w:rPr>
          <w:rFonts w:ascii="Arial" w:hAnsi="Arial" w:cs="Arial"/>
        </w:rPr>
      </w:pPr>
      <w:r>
        <w:rPr>
          <w:rFonts w:ascii="Arial" w:hAnsi="Arial" w:cs="Arial"/>
        </w:rPr>
        <w:t>2.</w:t>
      </w:r>
      <w:r w:rsidR="002E4FDE" w:rsidRPr="004F7B9C">
        <w:rPr>
          <w:rFonts w:ascii="Arial" w:hAnsi="Arial" w:cs="Arial"/>
        </w:rPr>
        <w:t xml:space="preserve">3.1 </w:t>
      </w:r>
      <w:r w:rsidR="002E4FDE" w:rsidRPr="004F7B9C">
        <w:rPr>
          <w:rFonts w:ascii="Arial" w:hAnsi="Arial" w:cs="Arial"/>
        </w:rPr>
        <w:tab/>
        <w:t>All individual employee contracts shall be subject to and consistent with Washington State law and the terms and conditions of this Agreement. All individual employee contracts shall expressly provide that they are subject to the terms of this Agreement.</w:t>
      </w:r>
    </w:p>
    <w:p w14:paraId="6C9CFCD6" w14:textId="77777777" w:rsidR="002E4FDE" w:rsidRPr="004F7B9C" w:rsidRDefault="002E4FDE" w:rsidP="002E4FDE">
      <w:pPr>
        <w:jc w:val="both"/>
        <w:rPr>
          <w:rFonts w:ascii="Arial" w:hAnsi="Arial" w:cs="Arial"/>
          <w:b/>
          <w:u w:val="single"/>
        </w:rPr>
      </w:pPr>
    </w:p>
    <w:p w14:paraId="5D9C800C" w14:textId="7FCC3AD0" w:rsidR="002E4FDE" w:rsidRPr="00E012BD" w:rsidRDefault="002E4FDE" w:rsidP="00E012BD">
      <w:pPr>
        <w:pStyle w:val="Heading2"/>
        <w:rPr>
          <w:rFonts w:ascii="Arial" w:hAnsi="Arial"/>
          <w:b/>
          <w:bCs/>
          <w:color w:val="auto"/>
          <w:sz w:val="24"/>
          <w:u w:val="single"/>
        </w:rPr>
      </w:pPr>
      <w:bookmarkStart w:id="11" w:name="_Toc77675916"/>
      <w:r w:rsidRPr="00E012BD">
        <w:rPr>
          <w:rFonts w:ascii="Arial" w:hAnsi="Arial"/>
          <w:b/>
          <w:bCs/>
          <w:color w:val="auto"/>
          <w:sz w:val="24"/>
          <w:u w:val="single"/>
        </w:rPr>
        <w:t xml:space="preserve">Section </w:t>
      </w:r>
      <w:r w:rsidR="00150690" w:rsidRPr="00E012BD">
        <w:rPr>
          <w:rFonts w:ascii="Arial" w:hAnsi="Arial"/>
          <w:b/>
          <w:bCs/>
          <w:color w:val="auto"/>
          <w:sz w:val="24"/>
          <w:u w:val="single"/>
        </w:rPr>
        <w:t>2.</w:t>
      </w:r>
      <w:r w:rsidRPr="00E012BD">
        <w:rPr>
          <w:rFonts w:ascii="Arial" w:hAnsi="Arial"/>
          <w:b/>
          <w:bCs/>
          <w:color w:val="auto"/>
          <w:sz w:val="24"/>
          <w:u w:val="single"/>
        </w:rPr>
        <w:t>4:  Conformity to Law</w:t>
      </w:r>
      <w:bookmarkEnd w:id="11"/>
    </w:p>
    <w:p w14:paraId="57E93230" w14:textId="77777777" w:rsidR="002E4FDE" w:rsidRPr="004F7B9C" w:rsidRDefault="002E4FDE" w:rsidP="002E4FDE">
      <w:pPr>
        <w:jc w:val="both"/>
        <w:rPr>
          <w:rFonts w:ascii="Arial" w:hAnsi="Arial" w:cs="Arial"/>
        </w:rPr>
      </w:pPr>
    </w:p>
    <w:p w14:paraId="28372F82" w14:textId="695B9880" w:rsidR="002E4FDE" w:rsidRPr="004F7B9C" w:rsidRDefault="005C38FB" w:rsidP="002E4FDE">
      <w:pPr>
        <w:ind w:left="720" w:hanging="720"/>
        <w:jc w:val="both"/>
        <w:rPr>
          <w:rFonts w:ascii="Arial" w:hAnsi="Arial" w:cs="Arial"/>
        </w:rPr>
      </w:pPr>
      <w:r>
        <w:rPr>
          <w:rFonts w:ascii="Arial" w:hAnsi="Arial" w:cs="Arial"/>
        </w:rPr>
        <w:t>2.</w:t>
      </w:r>
      <w:r w:rsidR="002E4FDE" w:rsidRPr="004F7B9C">
        <w:rPr>
          <w:rFonts w:ascii="Arial" w:hAnsi="Arial" w:cs="Arial"/>
        </w:rPr>
        <w:t>4.1</w:t>
      </w:r>
      <w:r w:rsidR="002E4FDE" w:rsidRPr="004F7B9C">
        <w:rPr>
          <w:rFonts w:ascii="Arial" w:hAnsi="Arial" w:cs="Arial"/>
        </w:rPr>
        <w:tab/>
        <w:t>This agreement shall be governed and construed according to the laws of the State of Washington. If any provision of this Agreement is found contrary to law by a tribunal or court of competent jurisdiction, then the remaining provisions of this Agreement shall continue in full force and effect and be binding upon the parties hereto. Any provision held contrary to law shall be renegotiated as soon as possible.</w:t>
      </w:r>
    </w:p>
    <w:p w14:paraId="6826606C" w14:textId="77777777" w:rsidR="002E4FDE" w:rsidRPr="004F7B9C" w:rsidRDefault="002E4FDE" w:rsidP="002E4FDE">
      <w:pPr>
        <w:rPr>
          <w:rFonts w:ascii="Arial" w:hAnsi="Arial" w:cs="Arial"/>
          <w:b/>
          <w:u w:val="single"/>
        </w:rPr>
      </w:pPr>
    </w:p>
    <w:p w14:paraId="234DF30A" w14:textId="4483E98B" w:rsidR="002E4FDE" w:rsidRPr="00E012BD" w:rsidRDefault="002E4FDE" w:rsidP="00E012BD">
      <w:pPr>
        <w:pStyle w:val="Heading2"/>
        <w:rPr>
          <w:rFonts w:ascii="Arial" w:hAnsi="Arial"/>
          <w:b/>
          <w:bCs/>
          <w:color w:val="auto"/>
          <w:sz w:val="24"/>
          <w:u w:val="single"/>
        </w:rPr>
      </w:pPr>
      <w:bookmarkStart w:id="12" w:name="_Toc77675917"/>
      <w:r w:rsidRPr="00E012BD">
        <w:rPr>
          <w:rFonts w:ascii="Arial" w:hAnsi="Arial"/>
          <w:b/>
          <w:bCs/>
          <w:color w:val="auto"/>
          <w:sz w:val="24"/>
          <w:u w:val="single"/>
        </w:rPr>
        <w:t xml:space="preserve">Section </w:t>
      </w:r>
      <w:r w:rsidR="00D4593B" w:rsidRPr="00E012BD">
        <w:rPr>
          <w:rFonts w:ascii="Arial" w:hAnsi="Arial"/>
          <w:b/>
          <w:bCs/>
          <w:color w:val="auto"/>
          <w:sz w:val="24"/>
          <w:u w:val="single"/>
        </w:rPr>
        <w:t>2.</w:t>
      </w:r>
      <w:r w:rsidRPr="00E012BD">
        <w:rPr>
          <w:rFonts w:ascii="Arial" w:hAnsi="Arial"/>
          <w:b/>
          <w:bCs/>
          <w:color w:val="auto"/>
          <w:sz w:val="24"/>
          <w:u w:val="single"/>
        </w:rPr>
        <w:t>5:  Distribution of Agreement</w:t>
      </w:r>
      <w:bookmarkEnd w:id="12"/>
    </w:p>
    <w:p w14:paraId="00719E61" w14:textId="77777777" w:rsidR="002E4FDE" w:rsidRPr="004F7B9C" w:rsidRDefault="002E4FDE" w:rsidP="002E4FDE">
      <w:pPr>
        <w:rPr>
          <w:rFonts w:ascii="Arial" w:hAnsi="Arial" w:cs="Arial"/>
        </w:rPr>
      </w:pPr>
    </w:p>
    <w:p w14:paraId="21D59741" w14:textId="7D7E67DD" w:rsidR="002E4FDE" w:rsidRPr="004F7B9C" w:rsidRDefault="00D4593B" w:rsidP="002E4FDE">
      <w:pPr>
        <w:ind w:left="720" w:hanging="720"/>
        <w:jc w:val="both"/>
        <w:rPr>
          <w:rFonts w:ascii="Arial" w:hAnsi="Arial" w:cs="Arial"/>
        </w:rPr>
      </w:pPr>
      <w:r>
        <w:rPr>
          <w:rFonts w:ascii="Arial" w:hAnsi="Arial" w:cs="Arial"/>
        </w:rPr>
        <w:t>2.</w:t>
      </w:r>
      <w:r w:rsidR="002E4FDE" w:rsidRPr="004F7B9C">
        <w:rPr>
          <w:rFonts w:ascii="Arial" w:hAnsi="Arial" w:cs="Arial"/>
        </w:rPr>
        <w:t>5.1</w:t>
      </w:r>
      <w:r w:rsidR="002E4FDE" w:rsidRPr="004F7B9C">
        <w:rPr>
          <w:rFonts w:ascii="Arial" w:hAnsi="Arial" w:cs="Arial"/>
        </w:rPr>
        <w:tab/>
        <w:t>Within thirty (30) days following the ratification and signing of this Agreement, the District shall print and distribute copies of the Agreement to all employees. A copy of the Agreement shall be provided for review to all applicants for employee positions. All employees new to the District shall be provided a copy of the Agreement by the District upon issuance of their individual contract.</w:t>
      </w:r>
    </w:p>
    <w:p w14:paraId="1A184BF1" w14:textId="77777777" w:rsidR="002E4FDE" w:rsidRPr="004F7B9C" w:rsidRDefault="002E4FDE" w:rsidP="002E4FDE">
      <w:pPr>
        <w:ind w:left="720" w:hanging="720"/>
        <w:jc w:val="both"/>
        <w:rPr>
          <w:rFonts w:ascii="Arial" w:hAnsi="Arial" w:cs="Arial"/>
        </w:rPr>
      </w:pPr>
    </w:p>
    <w:p w14:paraId="31262BCA" w14:textId="088F9BB6" w:rsidR="002E4FDE" w:rsidRPr="004F7B9C" w:rsidRDefault="00D4593B" w:rsidP="002E4FDE">
      <w:pPr>
        <w:ind w:left="720" w:hanging="720"/>
        <w:jc w:val="both"/>
        <w:rPr>
          <w:rFonts w:ascii="Arial" w:hAnsi="Arial" w:cs="Arial"/>
        </w:rPr>
      </w:pPr>
      <w:r>
        <w:rPr>
          <w:rFonts w:ascii="Arial" w:hAnsi="Arial" w:cs="Arial"/>
        </w:rPr>
        <w:t>2.</w:t>
      </w:r>
      <w:r w:rsidR="002E4FDE" w:rsidRPr="004F7B9C">
        <w:rPr>
          <w:rFonts w:ascii="Arial" w:hAnsi="Arial" w:cs="Arial"/>
        </w:rPr>
        <w:t>5.2</w:t>
      </w:r>
      <w:r w:rsidR="002E4FDE" w:rsidRPr="004F7B9C">
        <w:rPr>
          <w:rFonts w:ascii="Arial" w:hAnsi="Arial" w:cs="Arial"/>
        </w:rPr>
        <w:tab/>
        <w:t>Additional copies of the Agreement shall be available to the Association for each year the Agreement is in effect.</w:t>
      </w:r>
    </w:p>
    <w:p w14:paraId="206AAE4D" w14:textId="77777777" w:rsidR="002E4FDE" w:rsidRPr="004F7B9C" w:rsidRDefault="002E4FDE" w:rsidP="002E4FDE">
      <w:pPr>
        <w:jc w:val="both"/>
        <w:rPr>
          <w:rFonts w:ascii="Arial" w:hAnsi="Arial" w:cs="Arial"/>
          <w:u w:val="single"/>
        </w:rPr>
      </w:pPr>
    </w:p>
    <w:p w14:paraId="37AD8DDD" w14:textId="1C952055" w:rsidR="002E4FDE" w:rsidRPr="00E012BD" w:rsidRDefault="002E4FDE" w:rsidP="00E012BD">
      <w:pPr>
        <w:pStyle w:val="Heading2"/>
        <w:rPr>
          <w:rFonts w:ascii="Arial" w:hAnsi="Arial"/>
          <w:b/>
          <w:bCs/>
          <w:color w:val="auto"/>
          <w:sz w:val="24"/>
          <w:u w:val="single"/>
        </w:rPr>
      </w:pPr>
      <w:bookmarkStart w:id="13" w:name="_Toc77675918"/>
      <w:r w:rsidRPr="00E012BD">
        <w:rPr>
          <w:rFonts w:ascii="Arial" w:hAnsi="Arial"/>
          <w:b/>
          <w:bCs/>
          <w:color w:val="auto"/>
          <w:sz w:val="24"/>
          <w:u w:val="single"/>
        </w:rPr>
        <w:t xml:space="preserve">Section </w:t>
      </w:r>
      <w:r w:rsidR="00884411" w:rsidRPr="00E012BD">
        <w:rPr>
          <w:rFonts w:ascii="Arial" w:hAnsi="Arial"/>
          <w:b/>
          <w:bCs/>
          <w:color w:val="auto"/>
          <w:sz w:val="24"/>
          <w:u w:val="single"/>
        </w:rPr>
        <w:t>2.</w:t>
      </w:r>
      <w:r w:rsidRPr="00E012BD">
        <w:rPr>
          <w:rFonts w:ascii="Arial" w:hAnsi="Arial"/>
          <w:b/>
          <w:bCs/>
          <w:color w:val="auto"/>
          <w:sz w:val="24"/>
          <w:u w:val="single"/>
        </w:rPr>
        <w:t>6:  Appendices</w:t>
      </w:r>
      <w:bookmarkEnd w:id="13"/>
    </w:p>
    <w:p w14:paraId="182816DD" w14:textId="77777777" w:rsidR="002E4FDE" w:rsidRPr="004F7B9C" w:rsidRDefault="002E4FDE" w:rsidP="002E4FDE">
      <w:pPr>
        <w:rPr>
          <w:rFonts w:ascii="Arial" w:hAnsi="Arial" w:cs="Arial"/>
        </w:rPr>
      </w:pPr>
    </w:p>
    <w:p w14:paraId="5501E7A9" w14:textId="23078C3C" w:rsidR="002E4FDE" w:rsidRPr="004F7B9C" w:rsidRDefault="00884411" w:rsidP="002E4FDE">
      <w:pPr>
        <w:ind w:left="720" w:hanging="720"/>
        <w:jc w:val="both"/>
        <w:rPr>
          <w:rFonts w:ascii="Arial" w:hAnsi="Arial" w:cs="Arial"/>
        </w:rPr>
      </w:pPr>
      <w:r>
        <w:rPr>
          <w:rFonts w:ascii="Arial" w:hAnsi="Arial" w:cs="Arial"/>
        </w:rPr>
        <w:t>2.</w:t>
      </w:r>
      <w:r w:rsidR="002E4FDE" w:rsidRPr="004F7B9C">
        <w:rPr>
          <w:rFonts w:ascii="Arial" w:hAnsi="Arial" w:cs="Arial"/>
        </w:rPr>
        <w:t>6.1</w:t>
      </w:r>
      <w:r w:rsidR="002E4FDE" w:rsidRPr="004F7B9C">
        <w:rPr>
          <w:rFonts w:ascii="Arial" w:hAnsi="Arial" w:cs="Arial"/>
        </w:rPr>
        <w:tab/>
        <w:t>The appendices are integral parts of this agreement and by this reference are incorporated herein.</w:t>
      </w:r>
    </w:p>
    <w:p w14:paraId="45213442" w14:textId="77777777" w:rsidR="002E4FDE" w:rsidRPr="004F7B9C" w:rsidRDefault="002E4FDE" w:rsidP="002E4FDE">
      <w:pPr>
        <w:rPr>
          <w:rFonts w:ascii="Arial" w:hAnsi="Arial" w:cs="Arial"/>
        </w:rPr>
      </w:pPr>
    </w:p>
    <w:p w14:paraId="5593DFB0" w14:textId="32C9799E" w:rsidR="002E4FDE" w:rsidRPr="00E012BD" w:rsidRDefault="002E4FDE" w:rsidP="00E012BD">
      <w:pPr>
        <w:pStyle w:val="Heading2"/>
        <w:rPr>
          <w:rFonts w:ascii="Arial" w:hAnsi="Arial"/>
          <w:b/>
          <w:bCs/>
          <w:color w:val="auto"/>
          <w:sz w:val="24"/>
          <w:u w:val="single"/>
        </w:rPr>
      </w:pPr>
      <w:bookmarkStart w:id="14" w:name="_Toc77675919"/>
      <w:r w:rsidRPr="00E012BD">
        <w:rPr>
          <w:rFonts w:ascii="Arial" w:hAnsi="Arial"/>
          <w:b/>
          <w:bCs/>
          <w:color w:val="auto"/>
          <w:sz w:val="24"/>
          <w:u w:val="single"/>
        </w:rPr>
        <w:t xml:space="preserve">Section </w:t>
      </w:r>
      <w:r w:rsidR="00884411" w:rsidRPr="00E012BD">
        <w:rPr>
          <w:rFonts w:ascii="Arial" w:hAnsi="Arial"/>
          <w:b/>
          <w:bCs/>
          <w:color w:val="auto"/>
          <w:sz w:val="24"/>
          <w:u w:val="single"/>
        </w:rPr>
        <w:t>2.</w:t>
      </w:r>
      <w:r w:rsidRPr="00E012BD">
        <w:rPr>
          <w:rFonts w:ascii="Arial" w:hAnsi="Arial"/>
          <w:b/>
          <w:bCs/>
          <w:color w:val="auto"/>
          <w:sz w:val="24"/>
          <w:u w:val="single"/>
        </w:rPr>
        <w:t>7:  No Strike/Lock-out Clause</w:t>
      </w:r>
      <w:bookmarkEnd w:id="14"/>
    </w:p>
    <w:p w14:paraId="24F93390" w14:textId="77777777" w:rsidR="002E4FDE" w:rsidRPr="004F7B9C" w:rsidRDefault="002E4FDE" w:rsidP="002E4FDE">
      <w:pPr>
        <w:rPr>
          <w:rFonts w:ascii="Arial" w:hAnsi="Arial" w:cs="Arial"/>
        </w:rPr>
      </w:pPr>
    </w:p>
    <w:p w14:paraId="073BDFE0" w14:textId="0D1A0416" w:rsidR="002E4FDE" w:rsidRPr="004F7B9C" w:rsidRDefault="00884411" w:rsidP="00FA5B0C">
      <w:pPr>
        <w:ind w:left="720" w:hanging="720"/>
        <w:jc w:val="both"/>
        <w:rPr>
          <w:rFonts w:ascii="Arial" w:hAnsi="Arial" w:cs="Arial"/>
        </w:rPr>
      </w:pPr>
      <w:bookmarkStart w:id="15" w:name="_Hlk76648343"/>
      <w:bookmarkStart w:id="16" w:name="_Hlk76649589"/>
      <w:r>
        <w:rPr>
          <w:rFonts w:ascii="Arial" w:hAnsi="Arial" w:cs="Arial"/>
        </w:rPr>
        <w:t>2.</w:t>
      </w:r>
      <w:r w:rsidR="002E4FDE" w:rsidRPr="004F7B9C">
        <w:rPr>
          <w:rFonts w:ascii="Arial" w:hAnsi="Arial" w:cs="Arial"/>
        </w:rPr>
        <w:t>7.1</w:t>
      </w:r>
      <w:r w:rsidR="002E4FDE" w:rsidRPr="004F7B9C">
        <w:rPr>
          <w:rFonts w:ascii="Arial" w:hAnsi="Arial" w:cs="Arial"/>
        </w:rPr>
        <w:tab/>
        <w:t>The</w:t>
      </w:r>
      <w:bookmarkEnd w:id="15"/>
      <w:r w:rsidR="002E4FDE" w:rsidRPr="004F7B9C">
        <w:rPr>
          <w:rFonts w:ascii="Arial" w:hAnsi="Arial" w:cs="Arial"/>
        </w:rPr>
        <w:t xml:space="preserve"> </w:t>
      </w:r>
      <w:bookmarkEnd w:id="16"/>
      <w:r w:rsidR="002E4FDE" w:rsidRPr="004F7B9C">
        <w:rPr>
          <w:rFonts w:ascii="Arial" w:hAnsi="Arial" w:cs="Arial"/>
        </w:rPr>
        <w:t>Association agrees that during the life of this Agreement, neither the Association nor its members shall authorize, instigate, or engage in a strike or sympathy strike affecting the District. Employees may on their own time engage in such activities, providing the activities do not affect the District (i.e. activities involving lobbying legislature</w:t>
      </w:r>
      <w:r w:rsidR="008B4829">
        <w:rPr>
          <w:rFonts w:ascii="Arial" w:hAnsi="Arial" w:cs="Arial"/>
        </w:rPr>
        <w:t xml:space="preserve"> </w:t>
      </w:r>
      <w:r w:rsidR="002E4FDE" w:rsidRPr="004F7B9C">
        <w:rPr>
          <w:rFonts w:ascii="Arial" w:hAnsi="Arial" w:cs="Arial"/>
        </w:rPr>
        <w:t>or government officials, assistance to another WEA/NEA affiliate, etcetera). During the life of this Agreement, the District shall not lock-out employees covered by this Agreement.</w:t>
      </w:r>
    </w:p>
    <w:p w14:paraId="1F084F92" w14:textId="77777777" w:rsidR="002E4FDE" w:rsidRPr="004F7B9C" w:rsidRDefault="002E4FDE" w:rsidP="00FA5B0C">
      <w:pPr>
        <w:rPr>
          <w:rFonts w:ascii="Arial" w:hAnsi="Arial" w:cs="Arial"/>
          <w:b/>
        </w:rPr>
      </w:pPr>
    </w:p>
    <w:p w14:paraId="1CE15A8D" w14:textId="6B7142BB" w:rsidR="008E5B97" w:rsidRPr="00E012BD" w:rsidRDefault="008E5B97" w:rsidP="00E012BD">
      <w:pPr>
        <w:pStyle w:val="Heading2"/>
        <w:rPr>
          <w:rFonts w:ascii="Arial" w:hAnsi="Arial"/>
          <w:b/>
          <w:bCs/>
          <w:color w:val="auto"/>
          <w:sz w:val="24"/>
          <w:u w:val="single"/>
        </w:rPr>
      </w:pPr>
      <w:bookmarkStart w:id="17" w:name="_Toc77675920"/>
      <w:r w:rsidRPr="00E012BD">
        <w:rPr>
          <w:rFonts w:ascii="Arial" w:hAnsi="Arial"/>
          <w:b/>
          <w:bCs/>
          <w:color w:val="auto"/>
          <w:sz w:val="24"/>
          <w:u w:val="single"/>
        </w:rPr>
        <w:t xml:space="preserve">Section </w:t>
      </w:r>
      <w:r w:rsidR="00E478D8" w:rsidRPr="00E012BD">
        <w:rPr>
          <w:rFonts w:ascii="Arial" w:hAnsi="Arial"/>
          <w:b/>
          <w:bCs/>
          <w:color w:val="auto"/>
          <w:sz w:val="24"/>
          <w:u w:val="single"/>
        </w:rPr>
        <w:t>2.</w:t>
      </w:r>
      <w:r w:rsidRPr="00E012BD">
        <w:rPr>
          <w:rFonts w:ascii="Arial" w:hAnsi="Arial"/>
          <w:b/>
          <w:bCs/>
          <w:color w:val="auto"/>
          <w:sz w:val="24"/>
          <w:u w:val="single"/>
        </w:rPr>
        <w:t>8:  Contracting Out</w:t>
      </w:r>
      <w:bookmarkEnd w:id="17"/>
    </w:p>
    <w:p w14:paraId="0C5B83C8" w14:textId="77777777" w:rsidR="008E5B97" w:rsidRPr="004F7B9C" w:rsidRDefault="008E5B97" w:rsidP="00FA5B0C">
      <w:pPr>
        <w:pStyle w:val="NoSpacing"/>
        <w:rPr>
          <w:rFonts w:ascii="Arial" w:hAnsi="Arial" w:cs="Arial"/>
          <w:sz w:val="24"/>
          <w:szCs w:val="24"/>
        </w:rPr>
      </w:pPr>
    </w:p>
    <w:p w14:paraId="2DDB37BF" w14:textId="0B30A130" w:rsidR="008E5B97" w:rsidRPr="008B4829" w:rsidRDefault="0099544C" w:rsidP="008B4829">
      <w:pPr>
        <w:ind w:left="720" w:hanging="720"/>
        <w:jc w:val="both"/>
        <w:rPr>
          <w:rFonts w:ascii="Arial" w:hAnsi="Arial" w:cs="Arial"/>
        </w:rPr>
      </w:pPr>
      <w:r w:rsidRPr="008B4829">
        <w:rPr>
          <w:rFonts w:ascii="Arial" w:hAnsi="Arial" w:cs="Arial"/>
        </w:rPr>
        <w:t>2.8.1</w:t>
      </w:r>
      <w:r w:rsidRPr="008B4829">
        <w:rPr>
          <w:rFonts w:ascii="Arial" w:hAnsi="Arial" w:cs="Arial"/>
        </w:rPr>
        <w:tab/>
      </w:r>
      <w:r w:rsidR="00FA5B0C" w:rsidRPr="008B4829">
        <w:rPr>
          <w:rFonts w:ascii="Arial" w:hAnsi="Arial" w:cs="Arial"/>
        </w:rPr>
        <w:t xml:space="preserve">It </w:t>
      </w:r>
      <w:r w:rsidR="008E5B97" w:rsidRPr="008B4829">
        <w:rPr>
          <w:rFonts w:ascii="Arial" w:hAnsi="Arial" w:cs="Arial"/>
        </w:rPr>
        <w:t>is acknowledged the Association may have concerns regarding the District contracting out services that would normally be provided by employees who are members of the Association’s bargaining unit. The District and Association will from time to time jointly review the current extent of any such contracting out and will discuss new proposed contract out situations prior to implementation.</w:t>
      </w:r>
      <w:r w:rsidR="00EF7E82" w:rsidRPr="008B4829">
        <w:rPr>
          <w:rFonts w:ascii="Arial" w:hAnsi="Arial" w:cs="Arial"/>
        </w:rPr>
        <w:t xml:space="preserve"> </w:t>
      </w:r>
      <w:r w:rsidR="008E5B97" w:rsidRPr="008B4829">
        <w:rPr>
          <w:rFonts w:ascii="Arial" w:hAnsi="Arial" w:cs="Arial"/>
        </w:rPr>
        <w:t>It is acknowledged the Association shall have the right to demand bargaining regarding the impact of any newly proposed contracting out of services that normally would be provided by the Association’s bargaining unit members.</w:t>
      </w:r>
    </w:p>
    <w:p w14:paraId="3B5E72C8" w14:textId="77777777" w:rsidR="00DE7E12" w:rsidRDefault="00DE7E12" w:rsidP="000D3683">
      <w:pPr>
        <w:rPr>
          <w:rFonts w:ascii="Arial" w:hAnsi="Arial" w:cs="Arial"/>
          <w:b/>
        </w:rPr>
      </w:pPr>
    </w:p>
    <w:p w14:paraId="3122FF09" w14:textId="4176BCFC" w:rsidR="000D3683" w:rsidRPr="007F44D6" w:rsidRDefault="00884411" w:rsidP="007F44D6">
      <w:pPr>
        <w:pStyle w:val="Heading2"/>
        <w:rPr>
          <w:rFonts w:ascii="Arial" w:hAnsi="Arial"/>
          <w:b/>
          <w:bCs/>
          <w:color w:val="auto"/>
          <w:sz w:val="24"/>
        </w:rPr>
      </w:pPr>
      <w:bookmarkStart w:id="18" w:name="_SECTION_III"/>
      <w:bookmarkStart w:id="19" w:name="_Toc77675921"/>
      <w:bookmarkEnd w:id="18"/>
      <w:r w:rsidRPr="007F44D6">
        <w:rPr>
          <w:rFonts w:ascii="Arial" w:hAnsi="Arial"/>
          <w:b/>
          <w:bCs/>
          <w:color w:val="auto"/>
          <w:sz w:val="24"/>
        </w:rPr>
        <w:t>SECTION</w:t>
      </w:r>
      <w:r w:rsidR="000D3683" w:rsidRPr="007F44D6">
        <w:rPr>
          <w:rFonts w:ascii="Arial" w:hAnsi="Arial"/>
          <w:b/>
          <w:bCs/>
          <w:color w:val="auto"/>
          <w:sz w:val="24"/>
        </w:rPr>
        <w:t xml:space="preserve"> III</w:t>
      </w:r>
      <w:bookmarkStart w:id="20" w:name="_ASSOCIATION_RIGHTS"/>
      <w:bookmarkEnd w:id="20"/>
      <w:r w:rsidRPr="007F44D6">
        <w:rPr>
          <w:rFonts w:ascii="Arial" w:hAnsi="Arial"/>
          <w:b/>
          <w:bCs/>
          <w:color w:val="auto"/>
          <w:sz w:val="24"/>
        </w:rPr>
        <w:t xml:space="preserve"> </w:t>
      </w:r>
      <w:r w:rsidR="000D3683" w:rsidRPr="007F44D6">
        <w:rPr>
          <w:rFonts w:ascii="Arial" w:hAnsi="Arial"/>
          <w:b/>
          <w:bCs/>
          <w:color w:val="auto"/>
          <w:sz w:val="24"/>
        </w:rPr>
        <w:t>ASSOCIATION RIGHTS</w:t>
      </w:r>
      <w:bookmarkEnd w:id="19"/>
    </w:p>
    <w:p w14:paraId="269ECAA5" w14:textId="77777777" w:rsidR="000D3683" w:rsidRPr="004F7B9C" w:rsidRDefault="000D3683" w:rsidP="000D3683">
      <w:pPr>
        <w:jc w:val="both"/>
        <w:rPr>
          <w:rFonts w:ascii="Arial" w:hAnsi="Arial" w:cs="Arial"/>
          <w:b/>
          <w:u w:val="single"/>
        </w:rPr>
      </w:pPr>
    </w:p>
    <w:p w14:paraId="34D0F5A2" w14:textId="573D89EB" w:rsidR="000D3683" w:rsidRPr="00E012BD" w:rsidRDefault="000D3683" w:rsidP="00E012BD">
      <w:pPr>
        <w:pStyle w:val="Heading2"/>
        <w:rPr>
          <w:rFonts w:ascii="Arial" w:hAnsi="Arial"/>
          <w:b/>
          <w:bCs/>
          <w:color w:val="auto"/>
          <w:sz w:val="24"/>
          <w:u w:val="single"/>
        </w:rPr>
      </w:pPr>
      <w:bookmarkStart w:id="21" w:name="_Toc77675922"/>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1:  Building Use</w:t>
      </w:r>
      <w:bookmarkEnd w:id="21"/>
    </w:p>
    <w:p w14:paraId="4F6C0B96" w14:textId="77777777" w:rsidR="000D3683" w:rsidRPr="004F7B9C" w:rsidRDefault="000D3683" w:rsidP="000D3683">
      <w:pPr>
        <w:jc w:val="both"/>
        <w:rPr>
          <w:rFonts w:ascii="Arial" w:hAnsi="Arial" w:cs="Arial"/>
        </w:rPr>
      </w:pPr>
    </w:p>
    <w:p w14:paraId="7F055B1F" w14:textId="46CAF625"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1.1</w:t>
      </w:r>
      <w:r w:rsidR="000D3683" w:rsidRPr="004F7B9C">
        <w:rPr>
          <w:rFonts w:ascii="Arial" w:hAnsi="Arial" w:cs="Arial"/>
        </w:rPr>
        <w:tab/>
        <w:t>The Association may use the District buildings for the purpose of having meetings and transacting Association business, provided that such meetings and business shall not interfere with District educational programs. All such meetings shall be held outside the regular student day, except during the duty-free lunch or with administration approval, if in an area or location being used for school business.</w:t>
      </w:r>
      <w:r w:rsidR="00EF0194" w:rsidRPr="004F7B9C">
        <w:rPr>
          <w:rFonts w:ascii="Arial" w:hAnsi="Arial" w:cs="Arial"/>
        </w:rPr>
        <w:t xml:space="preserve"> If seeking to use a District facility at a time when that facility is also available to the public, the Association will fill out an application and facility use agreement in order to avoid scheduling </w:t>
      </w:r>
      <w:r w:rsidR="00A9510F" w:rsidRPr="004F7B9C">
        <w:rPr>
          <w:rFonts w:ascii="Arial" w:hAnsi="Arial" w:cs="Arial"/>
        </w:rPr>
        <w:t>conflicts but</w:t>
      </w:r>
      <w:r w:rsidR="00EF0194" w:rsidRPr="004F7B9C">
        <w:rPr>
          <w:rFonts w:ascii="Arial" w:hAnsi="Arial" w:cs="Arial"/>
        </w:rPr>
        <w:t xml:space="preserve"> will not be charged for use of the facility.</w:t>
      </w:r>
    </w:p>
    <w:p w14:paraId="0B85A81B" w14:textId="77777777" w:rsidR="000D3683" w:rsidRPr="004F7B9C" w:rsidRDefault="000D3683" w:rsidP="000D3683">
      <w:pPr>
        <w:jc w:val="both"/>
        <w:rPr>
          <w:rFonts w:ascii="Arial" w:hAnsi="Arial" w:cs="Arial"/>
          <w:b/>
          <w:u w:val="single"/>
        </w:rPr>
      </w:pPr>
    </w:p>
    <w:p w14:paraId="218EC065" w14:textId="23BA6773" w:rsidR="000D3683" w:rsidRPr="00E012BD" w:rsidRDefault="000D3683" w:rsidP="00E012BD">
      <w:pPr>
        <w:pStyle w:val="Heading2"/>
        <w:rPr>
          <w:rFonts w:ascii="Arial" w:hAnsi="Arial"/>
          <w:b/>
          <w:bCs/>
          <w:color w:val="auto"/>
          <w:sz w:val="24"/>
          <w:u w:val="single"/>
        </w:rPr>
      </w:pPr>
      <w:bookmarkStart w:id="22" w:name="_Toc77675923"/>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2:  Access</w:t>
      </w:r>
      <w:bookmarkEnd w:id="22"/>
    </w:p>
    <w:p w14:paraId="7C779916" w14:textId="77777777" w:rsidR="000D3683" w:rsidRPr="004F7B9C" w:rsidRDefault="000D3683" w:rsidP="000D3683">
      <w:pPr>
        <w:jc w:val="both"/>
        <w:rPr>
          <w:rFonts w:ascii="Arial" w:hAnsi="Arial" w:cs="Arial"/>
        </w:rPr>
      </w:pPr>
    </w:p>
    <w:p w14:paraId="1338DC41" w14:textId="6DEF9D97"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2.1</w:t>
      </w:r>
      <w:r w:rsidR="000D3683" w:rsidRPr="004F7B9C">
        <w:rPr>
          <w:rFonts w:ascii="Arial" w:hAnsi="Arial" w:cs="Arial"/>
        </w:rPr>
        <w:tab/>
        <w:t>Duly authorized members of the Association shall be permitted to transact official Association business on school property provided that this shall not interfere with or interrupt normal school operations. Other duly authorized representatives of the Association shall be permitted to transact official Association business on school property during non-duty hours provided that this shall not interfere with or interrupt normal school operations.</w:t>
      </w:r>
    </w:p>
    <w:p w14:paraId="07665573" w14:textId="77777777" w:rsidR="001702B7" w:rsidRPr="004F7B9C" w:rsidRDefault="001702B7" w:rsidP="000D3683">
      <w:pPr>
        <w:ind w:left="720" w:hanging="720"/>
        <w:jc w:val="both"/>
        <w:rPr>
          <w:rFonts w:ascii="Arial" w:hAnsi="Arial" w:cs="Arial"/>
        </w:rPr>
      </w:pPr>
    </w:p>
    <w:p w14:paraId="7BE8DA37" w14:textId="18263EE9" w:rsidR="001702B7" w:rsidRPr="00CB3A29" w:rsidRDefault="00975311" w:rsidP="00CB3A29">
      <w:pPr>
        <w:ind w:left="720" w:hanging="720"/>
        <w:jc w:val="both"/>
        <w:rPr>
          <w:rFonts w:ascii="Arial" w:hAnsi="Arial" w:cs="Arial"/>
        </w:rPr>
      </w:pPr>
      <w:r w:rsidRPr="00CB3A29">
        <w:rPr>
          <w:rFonts w:ascii="Arial" w:hAnsi="Arial" w:cs="Arial"/>
        </w:rPr>
        <w:t>3.</w:t>
      </w:r>
      <w:r w:rsidR="001702B7" w:rsidRPr="00CB3A29">
        <w:rPr>
          <w:rFonts w:ascii="Arial" w:hAnsi="Arial" w:cs="Arial"/>
        </w:rPr>
        <w:t>2.2</w:t>
      </w:r>
      <w:r w:rsidR="001702B7" w:rsidRPr="00CB3A29">
        <w:rPr>
          <w:rFonts w:ascii="Arial" w:hAnsi="Arial" w:cs="Arial"/>
        </w:rPr>
        <w:tab/>
        <w:t xml:space="preserve">Access to New Members </w:t>
      </w:r>
    </w:p>
    <w:p w14:paraId="2F086E16" w14:textId="77777777" w:rsidR="001702B7" w:rsidRPr="004F7B9C" w:rsidRDefault="001702B7" w:rsidP="001702B7">
      <w:pPr>
        <w:pStyle w:val="NoSpacing"/>
        <w:ind w:left="720"/>
        <w:rPr>
          <w:rFonts w:ascii="Arial" w:hAnsi="Arial" w:cs="Arial"/>
          <w:sz w:val="24"/>
          <w:szCs w:val="24"/>
        </w:rPr>
      </w:pPr>
    </w:p>
    <w:p w14:paraId="71741070" w14:textId="77777777" w:rsidR="001702B7" w:rsidRPr="002C5D9D" w:rsidRDefault="001702B7" w:rsidP="002C5D9D">
      <w:pPr>
        <w:ind w:left="720"/>
        <w:jc w:val="both"/>
        <w:rPr>
          <w:rFonts w:ascii="Arial" w:hAnsi="Arial" w:cs="Arial"/>
        </w:rPr>
      </w:pPr>
      <w:r w:rsidRPr="002C5D9D">
        <w:rPr>
          <w:rFonts w:ascii="Arial" w:hAnsi="Arial" w:cs="Arial"/>
        </w:rPr>
        <w:t>The District will provide the Association reasonable access to new employees of the bargaining unit. Such access may occur during a new employee orientation provided by the District, or at another time mutually agreed to by the District and Association. "Reasonable access" for the purposes of this section means: (a) The access to the new employee occurs within fourteen (14) days of the employee's start date within the bargaining unit; (b) The access is for no less than thirty minutes; and (c) The access occurs during the new employee's regular work hours at the employee's regular worksite on a voluntary basis, or at a location mutually agreed to by the District and Association.</w:t>
      </w:r>
    </w:p>
    <w:p w14:paraId="0CA79FB6" w14:textId="77777777" w:rsidR="000D3683" w:rsidRPr="004F7B9C" w:rsidRDefault="000D3683" w:rsidP="000D3683">
      <w:pPr>
        <w:jc w:val="both"/>
        <w:rPr>
          <w:rFonts w:ascii="Arial" w:hAnsi="Arial" w:cs="Arial"/>
          <w:b/>
          <w:u w:val="single"/>
        </w:rPr>
      </w:pPr>
    </w:p>
    <w:p w14:paraId="15A6C8E2" w14:textId="035ECB41" w:rsidR="000D3683" w:rsidRPr="00E012BD" w:rsidRDefault="000D3683" w:rsidP="00E012BD">
      <w:pPr>
        <w:pStyle w:val="Heading2"/>
        <w:rPr>
          <w:rFonts w:ascii="Arial" w:hAnsi="Arial"/>
          <w:b/>
          <w:bCs/>
          <w:color w:val="auto"/>
          <w:sz w:val="24"/>
          <w:u w:val="single"/>
        </w:rPr>
      </w:pPr>
      <w:bookmarkStart w:id="23" w:name="_Toc77675924"/>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3:  Equipment Use</w:t>
      </w:r>
      <w:bookmarkEnd w:id="23"/>
    </w:p>
    <w:p w14:paraId="3A754FAF" w14:textId="77777777" w:rsidR="000D3683" w:rsidRPr="004F7B9C" w:rsidRDefault="000D3683" w:rsidP="000D3683">
      <w:pPr>
        <w:rPr>
          <w:rFonts w:ascii="Arial" w:hAnsi="Arial" w:cs="Arial"/>
        </w:rPr>
      </w:pPr>
    </w:p>
    <w:p w14:paraId="417EAE49" w14:textId="5B63E9E2"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3.1</w:t>
      </w:r>
      <w:r w:rsidR="000D3683" w:rsidRPr="004F7B9C">
        <w:rPr>
          <w:rFonts w:ascii="Arial" w:hAnsi="Arial" w:cs="Arial"/>
        </w:rPr>
        <w:tab/>
        <w:t>The Association shall</w:t>
      </w:r>
      <w:r w:rsidR="00EF0194" w:rsidRPr="004F7B9C">
        <w:rPr>
          <w:rFonts w:ascii="Arial" w:hAnsi="Arial" w:cs="Arial"/>
        </w:rPr>
        <w:t>, upon request,</w:t>
      </w:r>
      <w:r w:rsidR="000D3683" w:rsidRPr="004F7B9C">
        <w:rPr>
          <w:rFonts w:ascii="Arial" w:hAnsi="Arial" w:cs="Arial"/>
        </w:rPr>
        <w:t xml:space="preserve"> be permitted use of the school equipment. The Association shall pay for the actual cost of materials and supplies incident to such use.</w:t>
      </w:r>
    </w:p>
    <w:p w14:paraId="33F10BD3" w14:textId="77777777" w:rsidR="000D3683" w:rsidRPr="004F7B9C" w:rsidRDefault="000D3683" w:rsidP="000D3683">
      <w:pPr>
        <w:jc w:val="both"/>
        <w:rPr>
          <w:rFonts w:ascii="Arial" w:hAnsi="Arial" w:cs="Arial"/>
        </w:rPr>
      </w:pPr>
    </w:p>
    <w:p w14:paraId="415F674F" w14:textId="469C31C8" w:rsidR="000D3683" w:rsidRPr="00E012BD" w:rsidRDefault="000D3683" w:rsidP="00E012BD">
      <w:pPr>
        <w:pStyle w:val="Heading2"/>
        <w:rPr>
          <w:rFonts w:ascii="Arial" w:hAnsi="Arial"/>
          <w:b/>
          <w:bCs/>
          <w:color w:val="auto"/>
          <w:sz w:val="24"/>
          <w:u w:val="single"/>
        </w:rPr>
      </w:pPr>
      <w:bookmarkStart w:id="24" w:name="_Toc77675925"/>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4:  Membership Communication</w:t>
      </w:r>
      <w:bookmarkEnd w:id="24"/>
    </w:p>
    <w:p w14:paraId="040B0A62" w14:textId="77777777" w:rsidR="000D3683" w:rsidRPr="004F7B9C" w:rsidRDefault="000D3683" w:rsidP="000D3683">
      <w:pPr>
        <w:jc w:val="both"/>
        <w:rPr>
          <w:rFonts w:ascii="Arial" w:hAnsi="Arial" w:cs="Arial"/>
        </w:rPr>
      </w:pPr>
    </w:p>
    <w:p w14:paraId="369A0C6C" w14:textId="2581331C"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4.1</w:t>
      </w:r>
      <w:r w:rsidR="000D3683" w:rsidRPr="004F7B9C">
        <w:rPr>
          <w:rFonts w:ascii="Arial" w:hAnsi="Arial" w:cs="Arial"/>
        </w:rPr>
        <w:tab/>
        <w:t>The Association may post notices of Association activities and business. Such notices shall be identified as official Association material. The Association shall be permitted to use employee mail boxes.</w:t>
      </w:r>
    </w:p>
    <w:p w14:paraId="4EDB5543" w14:textId="77777777" w:rsidR="000D3683" w:rsidRPr="004F7B9C" w:rsidRDefault="000D3683" w:rsidP="000D3683">
      <w:pPr>
        <w:ind w:left="720" w:hanging="720"/>
        <w:jc w:val="both"/>
        <w:rPr>
          <w:rFonts w:ascii="Arial" w:hAnsi="Arial" w:cs="Arial"/>
        </w:rPr>
      </w:pPr>
    </w:p>
    <w:p w14:paraId="4F62D6DC" w14:textId="59BCF028"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4.2</w:t>
      </w:r>
      <w:r w:rsidR="000D3683" w:rsidRPr="004F7B9C">
        <w:rPr>
          <w:rFonts w:ascii="Arial" w:hAnsi="Arial" w:cs="Arial"/>
        </w:rPr>
        <w:tab/>
        <w:t>The Association may communicate with its members via the school E-mail system.</w:t>
      </w:r>
    </w:p>
    <w:p w14:paraId="62257AA5" w14:textId="77777777" w:rsidR="00C76838" w:rsidRDefault="00C76838" w:rsidP="000D3683">
      <w:pPr>
        <w:jc w:val="both"/>
        <w:rPr>
          <w:rFonts w:ascii="Arial" w:hAnsi="Arial" w:cs="Arial"/>
          <w:b/>
          <w:u w:val="single"/>
        </w:rPr>
      </w:pPr>
    </w:p>
    <w:p w14:paraId="422FF230" w14:textId="433ACBC4" w:rsidR="000D3683" w:rsidRPr="00E012BD" w:rsidRDefault="000D3683" w:rsidP="00E012BD">
      <w:pPr>
        <w:pStyle w:val="Heading2"/>
        <w:rPr>
          <w:rFonts w:ascii="Arial" w:hAnsi="Arial"/>
          <w:b/>
          <w:bCs/>
          <w:color w:val="auto"/>
          <w:sz w:val="24"/>
          <w:u w:val="single"/>
        </w:rPr>
      </w:pPr>
      <w:bookmarkStart w:id="25" w:name="_Toc77675926"/>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5:  Availability of Information</w:t>
      </w:r>
      <w:bookmarkEnd w:id="25"/>
    </w:p>
    <w:p w14:paraId="446AF55A" w14:textId="77777777" w:rsidR="000D3683" w:rsidRPr="004F7B9C" w:rsidRDefault="000D3683" w:rsidP="000D3683">
      <w:pPr>
        <w:jc w:val="both"/>
        <w:rPr>
          <w:rFonts w:ascii="Arial" w:hAnsi="Arial" w:cs="Arial"/>
        </w:rPr>
      </w:pPr>
    </w:p>
    <w:p w14:paraId="56535656" w14:textId="62795FF6"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5.1</w:t>
      </w:r>
      <w:r w:rsidR="000D3683" w:rsidRPr="004F7B9C">
        <w:rPr>
          <w:rFonts w:ascii="Arial" w:hAnsi="Arial" w:cs="Arial"/>
        </w:rPr>
        <w:tab/>
        <w:t>The District shall provide to the Association president, at the same time as school board members</w:t>
      </w:r>
      <w:r w:rsidR="00176CCA" w:rsidRPr="004F7B9C">
        <w:rPr>
          <w:rFonts w:ascii="Arial" w:hAnsi="Arial" w:cs="Arial"/>
        </w:rPr>
        <w:t>,</w:t>
      </w:r>
      <w:r w:rsidR="000D3683" w:rsidRPr="004F7B9C">
        <w:rPr>
          <w:rFonts w:ascii="Arial" w:hAnsi="Arial" w:cs="Arial"/>
        </w:rPr>
        <w:t xml:space="preserve"> at least one copy of the following for information, additional copies at Association cost:</w:t>
      </w:r>
    </w:p>
    <w:p w14:paraId="5623F682" w14:textId="77777777" w:rsidR="000D3683" w:rsidRPr="004F7B9C" w:rsidRDefault="000D3683" w:rsidP="000D3683">
      <w:pPr>
        <w:jc w:val="both"/>
        <w:rPr>
          <w:rFonts w:ascii="Arial" w:hAnsi="Arial" w:cs="Arial"/>
        </w:rPr>
      </w:pPr>
    </w:p>
    <w:p w14:paraId="3CB4CE31" w14:textId="21FEAAD0"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5.1A</w:t>
      </w:r>
      <w:r w:rsidR="000D3683" w:rsidRPr="004F7B9C">
        <w:rPr>
          <w:rFonts w:ascii="Arial" w:hAnsi="Arial" w:cs="Arial"/>
        </w:rPr>
        <w:tab/>
      </w:r>
      <w:r w:rsidR="00CB592A">
        <w:rPr>
          <w:rFonts w:ascii="Arial" w:hAnsi="Arial" w:cs="Arial"/>
        </w:rPr>
        <w:t xml:space="preserve"> </w:t>
      </w:r>
      <w:r w:rsidR="000D3683" w:rsidRPr="004F7B9C">
        <w:rPr>
          <w:rFonts w:ascii="Arial" w:hAnsi="Arial" w:cs="Arial"/>
        </w:rPr>
        <w:t>Annual financial reports and audits;</w:t>
      </w:r>
    </w:p>
    <w:p w14:paraId="7F56F607" w14:textId="77777777" w:rsidR="000D3683" w:rsidRPr="004F7B9C" w:rsidRDefault="000D3683" w:rsidP="000D3683">
      <w:pPr>
        <w:ind w:left="1440" w:hanging="720"/>
        <w:jc w:val="both"/>
        <w:rPr>
          <w:rFonts w:ascii="Arial" w:hAnsi="Arial" w:cs="Arial"/>
        </w:rPr>
      </w:pPr>
    </w:p>
    <w:p w14:paraId="46296EA4" w14:textId="41EBC143"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5.1B</w:t>
      </w:r>
      <w:r w:rsidR="000D3683" w:rsidRPr="004F7B9C">
        <w:rPr>
          <w:rFonts w:ascii="Arial" w:hAnsi="Arial" w:cs="Arial"/>
        </w:rPr>
        <w:tab/>
      </w:r>
      <w:r w:rsidR="00CB592A">
        <w:rPr>
          <w:rFonts w:ascii="Arial" w:hAnsi="Arial" w:cs="Arial"/>
        </w:rPr>
        <w:t xml:space="preserve"> </w:t>
      </w:r>
      <w:r w:rsidR="000D3683" w:rsidRPr="004F7B9C">
        <w:rPr>
          <w:rFonts w:ascii="Arial" w:hAnsi="Arial" w:cs="Arial"/>
        </w:rPr>
        <w:t>Monthly revenue and expenditure reports;</w:t>
      </w:r>
    </w:p>
    <w:p w14:paraId="3E866C69" w14:textId="77777777" w:rsidR="000D3683" w:rsidRPr="004F7B9C" w:rsidRDefault="000D3683" w:rsidP="000D3683">
      <w:pPr>
        <w:ind w:left="1440" w:hanging="720"/>
        <w:jc w:val="both"/>
        <w:rPr>
          <w:rFonts w:ascii="Arial" w:hAnsi="Arial" w:cs="Arial"/>
        </w:rPr>
      </w:pPr>
    </w:p>
    <w:p w14:paraId="45F9C206" w14:textId="23E8B502"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5.1C</w:t>
      </w:r>
      <w:r w:rsidR="00CB592A">
        <w:rPr>
          <w:rFonts w:ascii="Arial" w:hAnsi="Arial" w:cs="Arial"/>
        </w:rPr>
        <w:t xml:space="preserve"> </w:t>
      </w:r>
      <w:r w:rsidR="000D3683" w:rsidRPr="004F7B9C">
        <w:rPr>
          <w:rFonts w:ascii="Arial" w:hAnsi="Arial" w:cs="Arial"/>
        </w:rPr>
        <w:t>Student enrollment reports;</w:t>
      </w:r>
    </w:p>
    <w:p w14:paraId="19953DC5" w14:textId="77777777" w:rsidR="000D3683" w:rsidRPr="004F7B9C" w:rsidRDefault="000D3683" w:rsidP="000D3683">
      <w:pPr>
        <w:ind w:left="1440" w:hanging="720"/>
        <w:jc w:val="both"/>
        <w:rPr>
          <w:rFonts w:ascii="Arial" w:hAnsi="Arial" w:cs="Arial"/>
        </w:rPr>
      </w:pPr>
    </w:p>
    <w:p w14:paraId="0D6F5D06" w14:textId="3174E46B"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5.1D</w:t>
      </w:r>
      <w:r w:rsidR="000D3683" w:rsidRPr="004F7B9C">
        <w:rPr>
          <w:rFonts w:ascii="Arial" w:hAnsi="Arial" w:cs="Arial"/>
        </w:rPr>
        <w:tab/>
      </w:r>
      <w:r w:rsidR="00CB592A">
        <w:rPr>
          <w:rFonts w:ascii="Arial" w:hAnsi="Arial" w:cs="Arial"/>
        </w:rPr>
        <w:t xml:space="preserve"> </w:t>
      </w:r>
      <w:r w:rsidR="000D3683" w:rsidRPr="004F7B9C">
        <w:rPr>
          <w:rFonts w:ascii="Arial" w:hAnsi="Arial" w:cs="Arial"/>
        </w:rPr>
        <w:t>Preliminary, final, and revised budgets</w:t>
      </w:r>
    </w:p>
    <w:p w14:paraId="04507A56" w14:textId="77777777" w:rsidR="000D3683" w:rsidRPr="004F7B9C" w:rsidRDefault="000D3683" w:rsidP="000D3683">
      <w:pPr>
        <w:ind w:left="1440" w:hanging="720"/>
        <w:jc w:val="both"/>
        <w:rPr>
          <w:rFonts w:ascii="Arial" w:hAnsi="Arial" w:cs="Arial"/>
        </w:rPr>
      </w:pPr>
    </w:p>
    <w:p w14:paraId="1E71EFD7" w14:textId="6C6BBCC7"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5.1E</w:t>
      </w:r>
      <w:r w:rsidR="000D3683" w:rsidRPr="004F7B9C">
        <w:rPr>
          <w:rFonts w:ascii="Arial" w:hAnsi="Arial" w:cs="Arial"/>
        </w:rPr>
        <w:tab/>
      </w:r>
      <w:r w:rsidR="00CB592A">
        <w:rPr>
          <w:rFonts w:ascii="Arial" w:hAnsi="Arial" w:cs="Arial"/>
        </w:rPr>
        <w:t xml:space="preserve"> </w:t>
      </w:r>
      <w:r w:rsidR="000D3683" w:rsidRPr="004F7B9C">
        <w:rPr>
          <w:rFonts w:ascii="Arial" w:hAnsi="Arial" w:cs="Arial"/>
        </w:rPr>
        <w:t>Names and addresses of all employees;</w:t>
      </w:r>
    </w:p>
    <w:p w14:paraId="140AC03C" w14:textId="77777777" w:rsidR="000D3683" w:rsidRPr="004F7B9C" w:rsidRDefault="000D3683" w:rsidP="000D3683">
      <w:pPr>
        <w:ind w:left="1440" w:hanging="720"/>
        <w:jc w:val="both"/>
        <w:rPr>
          <w:rFonts w:ascii="Arial" w:hAnsi="Arial" w:cs="Arial"/>
        </w:rPr>
      </w:pPr>
    </w:p>
    <w:p w14:paraId="7B7D68F4" w14:textId="7C360B4F" w:rsidR="000D3683" w:rsidRPr="004F7B9C" w:rsidRDefault="00975311" w:rsidP="000D3683">
      <w:pPr>
        <w:ind w:left="1440" w:hanging="720"/>
        <w:jc w:val="both"/>
        <w:rPr>
          <w:rFonts w:ascii="Arial" w:hAnsi="Arial" w:cs="Arial"/>
        </w:rPr>
      </w:pPr>
      <w:r>
        <w:rPr>
          <w:rFonts w:ascii="Arial" w:hAnsi="Arial" w:cs="Arial"/>
        </w:rPr>
        <w:t>3.</w:t>
      </w:r>
      <w:r w:rsidR="000D3683" w:rsidRPr="004F7B9C">
        <w:rPr>
          <w:rFonts w:ascii="Arial" w:hAnsi="Arial" w:cs="Arial"/>
        </w:rPr>
        <w:t>5.1F</w:t>
      </w:r>
      <w:r w:rsidR="000D3683" w:rsidRPr="004F7B9C">
        <w:rPr>
          <w:rFonts w:ascii="Arial" w:hAnsi="Arial" w:cs="Arial"/>
        </w:rPr>
        <w:tab/>
      </w:r>
      <w:r w:rsidR="00CB592A">
        <w:rPr>
          <w:rFonts w:ascii="Arial" w:hAnsi="Arial" w:cs="Arial"/>
        </w:rPr>
        <w:t xml:space="preserve"> </w:t>
      </w:r>
      <w:r w:rsidR="000D3683" w:rsidRPr="004F7B9C">
        <w:rPr>
          <w:rFonts w:ascii="Arial" w:hAnsi="Arial" w:cs="Arial"/>
        </w:rPr>
        <w:t>Agendas and minutes of all board meetings;</w:t>
      </w:r>
    </w:p>
    <w:p w14:paraId="15304A76" w14:textId="77777777" w:rsidR="002A1C45" w:rsidRPr="004F7B9C" w:rsidRDefault="002A1C45" w:rsidP="000D3683">
      <w:pPr>
        <w:ind w:left="1440" w:hanging="720"/>
        <w:jc w:val="both"/>
        <w:rPr>
          <w:rFonts w:ascii="Arial" w:hAnsi="Arial" w:cs="Arial"/>
        </w:rPr>
      </w:pPr>
    </w:p>
    <w:p w14:paraId="76BD3B54" w14:textId="1D0633C6" w:rsidR="002A1C45" w:rsidRPr="00CB592A" w:rsidRDefault="004F0D5C" w:rsidP="00CB592A">
      <w:pPr>
        <w:pStyle w:val="NoSpacing"/>
        <w:ind w:left="720"/>
        <w:rPr>
          <w:rFonts w:ascii="Arial" w:hAnsi="Arial" w:cs="Arial"/>
          <w:sz w:val="24"/>
          <w:szCs w:val="24"/>
        </w:rPr>
      </w:pPr>
      <w:r w:rsidRPr="004F7B9C">
        <w:rPr>
          <w:rFonts w:ascii="Arial" w:hAnsi="Arial" w:cs="Arial"/>
          <w:sz w:val="24"/>
          <w:szCs w:val="24"/>
        </w:rPr>
        <w:t xml:space="preserve">Upon request, the District will provide the Association with informational packets and other public information used by school board members to make decisions. </w:t>
      </w:r>
    </w:p>
    <w:p w14:paraId="5499FAED" w14:textId="77777777" w:rsidR="000D3683" w:rsidRPr="004F7B9C" w:rsidRDefault="000D3683" w:rsidP="000D3683">
      <w:pPr>
        <w:jc w:val="both"/>
        <w:rPr>
          <w:rFonts w:ascii="Arial" w:hAnsi="Arial" w:cs="Arial"/>
        </w:rPr>
      </w:pPr>
    </w:p>
    <w:p w14:paraId="323C4837" w14:textId="3F86CA2C"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5.2</w:t>
      </w:r>
      <w:r w:rsidR="000D3683" w:rsidRPr="004F7B9C">
        <w:rPr>
          <w:rFonts w:ascii="Arial" w:hAnsi="Arial" w:cs="Arial"/>
        </w:rPr>
        <w:tab/>
        <w:t xml:space="preserve">The District shall provide the Association with additional documents or information which are </w:t>
      </w:r>
      <w:r w:rsidR="00C0499C" w:rsidRPr="004F7B9C">
        <w:rPr>
          <w:rFonts w:ascii="Arial" w:hAnsi="Arial" w:cs="Arial"/>
        </w:rPr>
        <w:t>public,</w:t>
      </w:r>
      <w:r w:rsidR="000D3683" w:rsidRPr="004F7B9C">
        <w:rPr>
          <w:rFonts w:ascii="Arial" w:hAnsi="Arial" w:cs="Arial"/>
        </w:rPr>
        <w:t xml:space="preserve"> or which are necessary for the Association to fulfill its role as bargaining agent in a timely manner.</w:t>
      </w:r>
    </w:p>
    <w:p w14:paraId="4DAB31F5" w14:textId="7900872B" w:rsidR="000D3683" w:rsidRDefault="000D3683" w:rsidP="000D3683">
      <w:pPr>
        <w:jc w:val="both"/>
        <w:rPr>
          <w:rFonts w:ascii="Arial" w:hAnsi="Arial" w:cs="Arial"/>
        </w:rPr>
      </w:pPr>
      <w:r w:rsidRPr="004F7B9C">
        <w:rPr>
          <w:rFonts w:ascii="Arial" w:hAnsi="Arial" w:cs="Arial"/>
        </w:rPr>
        <w:tab/>
      </w:r>
    </w:p>
    <w:p w14:paraId="244E7AA7" w14:textId="77777777" w:rsidR="000B3C3C" w:rsidRPr="004F7B9C" w:rsidRDefault="000B3C3C" w:rsidP="000D3683">
      <w:pPr>
        <w:jc w:val="both"/>
        <w:rPr>
          <w:rFonts w:ascii="Arial" w:hAnsi="Arial" w:cs="Arial"/>
        </w:rPr>
      </w:pPr>
    </w:p>
    <w:p w14:paraId="3BA864E3" w14:textId="6C864801" w:rsidR="005C196F" w:rsidRPr="00CB592A" w:rsidRDefault="00975311" w:rsidP="00CB592A">
      <w:pPr>
        <w:ind w:left="720" w:hanging="720"/>
        <w:jc w:val="both"/>
        <w:rPr>
          <w:rFonts w:ascii="Arial" w:hAnsi="Arial" w:cs="Arial"/>
        </w:rPr>
      </w:pPr>
      <w:r w:rsidRPr="00CB592A">
        <w:rPr>
          <w:rFonts w:ascii="Arial" w:hAnsi="Arial" w:cs="Arial"/>
        </w:rPr>
        <w:t>3.</w:t>
      </w:r>
      <w:r w:rsidR="005C196F" w:rsidRPr="00CB592A">
        <w:rPr>
          <w:rFonts w:ascii="Arial" w:hAnsi="Arial" w:cs="Arial"/>
        </w:rPr>
        <w:t xml:space="preserve">5.3 </w:t>
      </w:r>
      <w:r w:rsidR="005C196F" w:rsidRPr="00CB592A">
        <w:rPr>
          <w:rFonts w:ascii="Arial" w:hAnsi="Arial" w:cs="Arial"/>
        </w:rPr>
        <w:tab/>
        <w:t>Association Bargaining Unit Information</w:t>
      </w:r>
    </w:p>
    <w:p w14:paraId="46332CFC" w14:textId="77777777" w:rsidR="005C196F" w:rsidRPr="004F7B9C" w:rsidRDefault="005C196F" w:rsidP="005C196F">
      <w:pPr>
        <w:pStyle w:val="NoSpacing"/>
        <w:rPr>
          <w:rFonts w:ascii="Arial" w:hAnsi="Arial" w:cs="Arial"/>
          <w:sz w:val="24"/>
          <w:szCs w:val="24"/>
        </w:rPr>
      </w:pPr>
    </w:p>
    <w:p w14:paraId="34519531" w14:textId="77777777" w:rsidR="005C196F" w:rsidRPr="004F7B9C" w:rsidRDefault="005C196F" w:rsidP="00A82A71">
      <w:pPr>
        <w:pStyle w:val="NoSpacing"/>
        <w:ind w:left="720"/>
        <w:rPr>
          <w:rFonts w:ascii="Arial" w:hAnsi="Arial" w:cs="Arial"/>
          <w:sz w:val="24"/>
          <w:szCs w:val="24"/>
        </w:rPr>
      </w:pPr>
      <w:r w:rsidRPr="004F7B9C">
        <w:rPr>
          <w:rFonts w:ascii="Arial" w:hAnsi="Arial" w:cs="Arial"/>
          <w:sz w:val="24"/>
          <w:szCs w:val="24"/>
        </w:rPr>
        <w:t xml:space="preserve">The Association will have access to employee information necessary for the Association’s role in representing the bargaining unit.  Such information shall include, but is not necessarily limited to: employee name, employee identifier, date of hire, FTE, seniority, salary, contract status, building and assignment, address, email address (if available), phone number, years of experience and years of education. </w:t>
      </w:r>
    </w:p>
    <w:p w14:paraId="38D543E1" w14:textId="77777777" w:rsidR="005C196F" w:rsidRPr="004F7B9C" w:rsidRDefault="005C196F" w:rsidP="00A82A71">
      <w:pPr>
        <w:pStyle w:val="NoSpacing"/>
        <w:ind w:left="720"/>
        <w:rPr>
          <w:rFonts w:ascii="Arial" w:hAnsi="Arial" w:cs="Arial"/>
          <w:sz w:val="24"/>
          <w:szCs w:val="24"/>
        </w:rPr>
      </w:pPr>
    </w:p>
    <w:p w14:paraId="7382072D" w14:textId="44F3C2BD" w:rsidR="008555FC" w:rsidRPr="00E478D8" w:rsidRDefault="005C196F" w:rsidP="00E478D8">
      <w:pPr>
        <w:pStyle w:val="NoSpacing"/>
        <w:ind w:left="720"/>
        <w:rPr>
          <w:rFonts w:ascii="Arial" w:hAnsi="Arial" w:cs="Arial"/>
          <w:sz w:val="24"/>
          <w:szCs w:val="24"/>
        </w:rPr>
      </w:pPr>
      <w:r w:rsidRPr="004F7B9C">
        <w:rPr>
          <w:rFonts w:ascii="Arial" w:hAnsi="Arial" w:cs="Arial"/>
          <w:sz w:val="24"/>
          <w:szCs w:val="24"/>
        </w:rPr>
        <w:t xml:space="preserve">Such private information from employee files will not be disclosed to third parties except as authorized by law. </w:t>
      </w:r>
    </w:p>
    <w:p w14:paraId="5E5A40DB" w14:textId="77777777" w:rsidR="008555FC" w:rsidRPr="004F7B9C" w:rsidRDefault="008555FC" w:rsidP="000D3683">
      <w:pPr>
        <w:jc w:val="both"/>
        <w:rPr>
          <w:rFonts w:ascii="Arial" w:hAnsi="Arial" w:cs="Arial"/>
        </w:rPr>
      </w:pPr>
    </w:p>
    <w:p w14:paraId="477706F9" w14:textId="7240CC90" w:rsidR="000D3683" w:rsidRPr="00E012BD" w:rsidRDefault="000D3683" w:rsidP="00E012BD">
      <w:pPr>
        <w:pStyle w:val="Heading2"/>
        <w:rPr>
          <w:rFonts w:ascii="Arial" w:hAnsi="Arial"/>
          <w:b/>
          <w:bCs/>
          <w:color w:val="auto"/>
          <w:sz w:val="24"/>
          <w:u w:val="single"/>
        </w:rPr>
      </w:pPr>
      <w:bookmarkStart w:id="26" w:name="_Toc77675927"/>
      <w:r w:rsidRPr="00E012BD">
        <w:rPr>
          <w:rFonts w:ascii="Arial" w:hAnsi="Arial"/>
          <w:b/>
          <w:bCs/>
          <w:color w:val="auto"/>
          <w:sz w:val="24"/>
          <w:u w:val="single"/>
        </w:rPr>
        <w:t xml:space="preserve">Section </w:t>
      </w:r>
      <w:r w:rsidR="00975311" w:rsidRPr="00E012BD">
        <w:rPr>
          <w:rFonts w:ascii="Arial" w:hAnsi="Arial"/>
          <w:b/>
          <w:bCs/>
          <w:color w:val="auto"/>
          <w:sz w:val="24"/>
          <w:u w:val="single"/>
        </w:rPr>
        <w:t>3.</w:t>
      </w:r>
      <w:r w:rsidRPr="00E012BD">
        <w:rPr>
          <w:rFonts w:ascii="Arial" w:hAnsi="Arial"/>
          <w:b/>
          <w:bCs/>
          <w:color w:val="auto"/>
          <w:sz w:val="24"/>
          <w:u w:val="single"/>
        </w:rPr>
        <w:t>6:  Payroll Deduction of Dues</w:t>
      </w:r>
      <w:bookmarkEnd w:id="26"/>
    </w:p>
    <w:p w14:paraId="3C534A23" w14:textId="77777777" w:rsidR="000D3683" w:rsidRPr="004F7B9C" w:rsidRDefault="000D3683" w:rsidP="000D3683">
      <w:pPr>
        <w:jc w:val="both"/>
        <w:rPr>
          <w:rFonts w:ascii="Arial" w:hAnsi="Arial" w:cs="Arial"/>
          <w:b/>
          <w:u w:val="single"/>
        </w:rPr>
      </w:pPr>
    </w:p>
    <w:p w14:paraId="624FE5B9" w14:textId="55222C5C"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6.1</w:t>
      </w:r>
      <w:r w:rsidR="000D3683" w:rsidRPr="004F7B9C">
        <w:rPr>
          <w:rFonts w:ascii="Arial" w:hAnsi="Arial" w:cs="Arial"/>
        </w:rPr>
        <w:tab/>
        <w:t xml:space="preserve">The Association shall have the right of automatic payroll deduction of </w:t>
      </w:r>
      <w:r w:rsidR="00E42C10" w:rsidRPr="004F7B9C">
        <w:rPr>
          <w:rFonts w:ascii="Arial" w:hAnsi="Arial" w:cs="Arial"/>
        </w:rPr>
        <w:t xml:space="preserve">employee-authorized </w:t>
      </w:r>
      <w:r w:rsidR="000D3683" w:rsidRPr="004F7B9C">
        <w:rPr>
          <w:rFonts w:ascii="Arial" w:hAnsi="Arial" w:cs="Arial"/>
        </w:rPr>
        <w:t>dues</w:t>
      </w:r>
      <w:r w:rsidR="00E42C10" w:rsidRPr="004F7B9C">
        <w:rPr>
          <w:rFonts w:ascii="Arial" w:hAnsi="Arial" w:cs="Arial"/>
        </w:rPr>
        <w:t xml:space="preserve"> or representation fees</w:t>
      </w:r>
      <w:r w:rsidR="000D3683" w:rsidRPr="004F7B9C">
        <w:rPr>
          <w:rFonts w:ascii="Arial" w:hAnsi="Arial" w:cs="Arial"/>
        </w:rPr>
        <w:t xml:space="preserve"> for certificated employees covered by this Agreement including its state or national affiliates and including deductions for WEA-PAC and/or NEA-PAC.</w:t>
      </w:r>
    </w:p>
    <w:p w14:paraId="2E2CCF36" w14:textId="77777777" w:rsidR="000D3683" w:rsidRPr="004F7B9C" w:rsidRDefault="000D3683" w:rsidP="000D3683">
      <w:pPr>
        <w:ind w:left="720" w:hanging="720"/>
        <w:jc w:val="both"/>
        <w:rPr>
          <w:rFonts w:ascii="Arial" w:hAnsi="Arial" w:cs="Arial"/>
        </w:rPr>
      </w:pPr>
    </w:p>
    <w:p w14:paraId="08161EC4" w14:textId="4E0A41BA" w:rsidR="000D3683" w:rsidRPr="00710ACC" w:rsidRDefault="00975311" w:rsidP="00710ACC">
      <w:pPr>
        <w:ind w:left="720" w:hanging="720"/>
        <w:jc w:val="both"/>
        <w:rPr>
          <w:rFonts w:ascii="Arial" w:hAnsi="Arial" w:cs="Arial"/>
        </w:rPr>
      </w:pPr>
      <w:r w:rsidRPr="00710ACC">
        <w:rPr>
          <w:rFonts w:ascii="Arial" w:hAnsi="Arial" w:cs="Arial"/>
        </w:rPr>
        <w:t>3.</w:t>
      </w:r>
      <w:r w:rsidR="000D3683" w:rsidRPr="00710ACC">
        <w:rPr>
          <w:rFonts w:ascii="Arial" w:hAnsi="Arial" w:cs="Arial"/>
        </w:rPr>
        <w:t>6.2</w:t>
      </w:r>
      <w:r w:rsidR="000D3683" w:rsidRPr="00710ACC">
        <w:rPr>
          <w:rFonts w:ascii="Arial" w:hAnsi="Arial" w:cs="Arial"/>
        </w:rPr>
        <w:tab/>
        <w:t>On or before September 10</w:t>
      </w:r>
      <w:r w:rsidR="000D3683" w:rsidRPr="00710ACC">
        <w:rPr>
          <w:rFonts w:ascii="Arial" w:hAnsi="Arial" w:cs="Arial"/>
          <w:vertAlign w:val="superscript"/>
        </w:rPr>
        <w:t>th</w:t>
      </w:r>
      <w:r w:rsidR="000D3683" w:rsidRPr="00710ACC">
        <w:rPr>
          <w:rFonts w:ascii="Arial" w:hAnsi="Arial" w:cs="Arial"/>
        </w:rPr>
        <w:t xml:space="preserve"> of each year, the Association shall give written notice to the District of the dollar amount of individual dues, which dues are to be deducted in the coming school year under payroll deduction. The amount of these deductions shall not be subject to change during the school year.</w:t>
      </w:r>
    </w:p>
    <w:p w14:paraId="1EA0605C" w14:textId="77777777" w:rsidR="00DE7E12" w:rsidRDefault="00DE7E12" w:rsidP="00710ACC">
      <w:pPr>
        <w:jc w:val="both"/>
        <w:rPr>
          <w:rFonts w:ascii="Arial" w:hAnsi="Arial" w:cs="Arial"/>
        </w:rPr>
      </w:pPr>
    </w:p>
    <w:p w14:paraId="6C73352C" w14:textId="5CCF1BA6" w:rsidR="006F4F7D" w:rsidRPr="004F7B9C" w:rsidRDefault="00975311" w:rsidP="00DE7E12">
      <w:pPr>
        <w:ind w:left="720" w:hanging="720"/>
        <w:jc w:val="both"/>
        <w:rPr>
          <w:rFonts w:ascii="Arial" w:hAnsi="Arial" w:cs="Arial"/>
        </w:rPr>
      </w:pPr>
      <w:r>
        <w:rPr>
          <w:rFonts w:ascii="Arial" w:hAnsi="Arial" w:cs="Arial"/>
        </w:rPr>
        <w:t>3.</w:t>
      </w:r>
      <w:r w:rsidR="000D3683" w:rsidRPr="004F7B9C">
        <w:rPr>
          <w:rFonts w:ascii="Arial" w:hAnsi="Arial" w:cs="Arial"/>
        </w:rPr>
        <w:t>6.3</w:t>
      </w:r>
      <w:r w:rsidR="000D3683" w:rsidRPr="004F7B9C">
        <w:rPr>
          <w:rFonts w:ascii="Arial" w:hAnsi="Arial" w:cs="Arial"/>
        </w:rPr>
        <w:tab/>
      </w:r>
      <w:r w:rsidR="006F4F7D" w:rsidRPr="004F7B9C">
        <w:rPr>
          <w:rFonts w:ascii="Arial" w:hAnsi="Arial" w:cs="Arial"/>
        </w:rPr>
        <w:t xml:space="preserve">A regular dues authorization or representation fees authorization shall continue in effect from year to year unless a request for revocation is submitted to the Washington Education Association and the District, signed by the employee.  The District will discontinue deductions with the next payroll cycle for any such revocation submitted to the District, and confirmed with the WEA, by the fifth (5th) day of the month. </w:t>
      </w:r>
    </w:p>
    <w:p w14:paraId="163B9C16" w14:textId="77777777" w:rsidR="006F4F7D" w:rsidRPr="004F7B9C" w:rsidRDefault="006F4F7D" w:rsidP="00E478D8">
      <w:pPr>
        <w:jc w:val="both"/>
        <w:rPr>
          <w:rFonts w:ascii="Arial" w:hAnsi="Arial" w:cs="Arial"/>
        </w:rPr>
      </w:pPr>
    </w:p>
    <w:p w14:paraId="07DFAF98" w14:textId="7F29FCDD"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6.4</w:t>
      </w:r>
      <w:r w:rsidR="000D3683" w:rsidRPr="004F7B9C">
        <w:rPr>
          <w:rFonts w:ascii="Arial" w:hAnsi="Arial" w:cs="Arial"/>
        </w:rPr>
        <w:tab/>
        <w:t>Continuing employees of the District or employees who commence employment by the start of the school year shall have the full annual dues deducted in equal monthly installments. Employees who commence employment after the start of the school year shall have the annual dues pro-rated over the balance of the year, and such amount shall be deducted in equal monthly installments over the remainder of the year.</w:t>
      </w:r>
    </w:p>
    <w:p w14:paraId="2B600527" w14:textId="77777777" w:rsidR="000D3683" w:rsidRPr="004F7B9C" w:rsidRDefault="000D3683" w:rsidP="000D3683">
      <w:pPr>
        <w:ind w:left="720" w:hanging="720"/>
        <w:jc w:val="both"/>
        <w:rPr>
          <w:rFonts w:ascii="Arial" w:hAnsi="Arial" w:cs="Arial"/>
          <w:u w:val="single"/>
        </w:rPr>
      </w:pPr>
    </w:p>
    <w:p w14:paraId="637AD8F6" w14:textId="2EA20BCC" w:rsidR="00014F79" w:rsidRPr="004F7B9C" w:rsidRDefault="00975311" w:rsidP="00DE7E12">
      <w:pPr>
        <w:ind w:left="720" w:hanging="720"/>
        <w:jc w:val="both"/>
        <w:rPr>
          <w:rFonts w:ascii="Arial" w:hAnsi="Arial" w:cs="Arial"/>
        </w:rPr>
      </w:pPr>
      <w:r>
        <w:rPr>
          <w:rFonts w:ascii="Arial" w:hAnsi="Arial" w:cs="Arial"/>
        </w:rPr>
        <w:t>3.</w:t>
      </w:r>
      <w:r w:rsidR="000D3683" w:rsidRPr="004F7B9C">
        <w:rPr>
          <w:rFonts w:ascii="Arial" w:hAnsi="Arial" w:cs="Arial"/>
        </w:rPr>
        <w:t>6.5</w:t>
      </w:r>
      <w:r w:rsidR="000D3683" w:rsidRPr="004F7B9C">
        <w:rPr>
          <w:rFonts w:ascii="Arial" w:hAnsi="Arial" w:cs="Arial"/>
        </w:rPr>
        <w:tab/>
      </w:r>
      <w:r w:rsidR="00014F79" w:rsidRPr="004F7B9C">
        <w:rPr>
          <w:rFonts w:ascii="Arial" w:hAnsi="Arial" w:cs="Arial"/>
        </w:rPr>
        <w:t xml:space="preserve">The District agrees to remit directly to the Washington Education Association (or Association selected designee) all monies so deducted, accompanied by a list of employees from whom the deduction has been made.  A duplicate list shall be provided the Association as receipt for said transaction. </w:t>
      </w:r>
    </w:p>
    <w:p w14:paraId="7AE232F3" w14:textId="77777777" w:rsidR="00014F79" w:rsidRPr="004F7B9C" w:rsidRDefault="00014F79" w:rsidP="000D3683">
      <w:pPr>
        <w:ind w:left="720" w:hanging="720"/>
        <w:jc w:val="both"/>
        <w:rPr>
          <w:rFonts w:ascii="Arial" w:hAnsi="Arial" w:cs="Arial"/>
        </w:rPr>
      </w:pPr>
    </w:p>
    <w:p w14:paraId="38853C6B" w14:textId="5C9DC734"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6.</w:t>
      </w:r>
      <w:r w:rsidR="00701CA1" w:rsidRPr="004F7B9C">
        <w:rPr>
          <w:rFonts w:ascii="Arial" w:hAnsi="Arial" w:cs="Arial"/>
        </w:rPr>
        <w:t>6</w:t>
      </w:r>
      <w:r w:rsidR="000D3683" w:rsidRPr="004F7B9C">
        <w:rPr>
          <w:rFonts w:ascii="Arial" w:hAnsi="Arial" w:cs="Arial"/>
        </w:rPr>
        <w:tab/>
        <w:t>The District will notify the Association of all newly hired employees no later than fifteen (15) days after their first day of employment.</w:t>
      </w:r>
    </w:p>
    <w:p w14:paraId="6A6BA677" w14:textId="77777777" w:rsidR="000D3683" w:rsidRPr="004F7B9C" w:rsidRDefault="000D3683" w:rsidP="000D3683">
      <w:pPr>
        <w:ind w:left="720" w:hanging="720"/>
        <w:jc w:val="both"/>
        <w:rPr>
          <w:rFonts w:ascii="Arial" w:hAnsi="Arial" w:cs="Arial"/>
        </w:rPr>
      </w:pPr>
    </w:p>
    <w:p w14:paraId="3EDE1C04" w14:textId="304539AA" w:rsidR="000D3683" w:rsidRPr="004F7B9C" w:rsidRDefault="00975311" w:rsidP="000D3683">
      <w:pPr>
        <w:ind w:left="720" w:hanging="720"/>
        <w:jc w:val="both"/>
        <w:rPr>
          <w:rFonts w:ascii="Arial" w:hAnsi="Arial" w:cs="Arial"/>
        </w:rPr>
      </w:pPr>
      <w:r>
        <w:rPr>
          <w:rFonts w:ascii="Arial" w:hAnsi="Arial" w:cs="Arial"/>
        </w:rPr>
        <w:t>3.</w:t>
      </w:r>
      <w:r w:rsidR="000D3683" w:rsidRPr="004F7B9C">
        <w:rPr>
          <w:rFonts w:ascii="Arial" w:hAnsi="Arial" w:cs="Arial"/>
        </w:rPr>
        <w:t>6.</w:t>
      </w:r>
      <w:r w:rsidR="00701CA1" w:rsidRPr="004F7B9C">
        <w:rPr>
          <w:rFonts w:ascii="Arial" w:hAnsi="Arial" w:cs="Arial"/>
        </w:rPr>
        <w:t>7</w:t>
      </w:r>
      <w:r w:rsidR="000D3683" w:rsidRPr="004F7B9C">
        <w:rPr>
          <w:rFonts w:ascii="Arial" w:hAnsi="Arial" w:cs="Arial"/>
        </w:rPr>
        <w:tab/>
        <w:t xml:space="preserve">The Association </w:t>
      </w:r>
      <w:r w:rsidR="00701CA1" w:rsidRPr="004F7B9C">
        <w:rPr>
          <w:rFonts w:ascii="Arial" w:hAnsi="Arial" w:cs="Arial"/>
        </w:rPr>
        <w:t xml:space="preserve">and its statewide and national affiliates </w:t>
      </w:r>
      <w:r w:rsidR="000D3683" w:rsidRPr="004F7B9C">
        <w:rPr>
          <w:rFonts w:ascii="Arial" w:hAnsi="Arial" w:cs="Arial"/>
        </w:rPr>
        <w:t>will indemnify, defend, and hold the District harmless against any claims made against the District on account of any action it takes to comply with this provision. The Association also agrees to refund to the District any amounts paid to it in error on account of this provision.</w:t>
      </w:r>
    </w:p>
    <w:p w14:paraId="69E597CC" w14:textId="77777777" w:rsidR="000D3683" w:rsidRPr="004F7B9C" w:rsidRDefault="000D3683" w:rsidP="000D3683">
      <w:pPr>
        <w:jc w:val="both"/>
        <w:rPr>
          <w:rFonts w:ascii="Arial" w:hAnsi="Arial" w:cs="Arial"/>
        </w:rPr>
      </w:pPr>
    </w:p>
    <w:p w14:paraId="27FD5EDA" w14:textId="30550CD1" w:rsidR="00691241" w:rsidRPr="004F7B9C" w:rsidRDefault="00975311" w:rsidP="00D62887">
      <w:pPr>
        <w:ind w:left="720" w:hanging="720"/>
        <w:jc w:val="both"/>
        <w:rPr>
          <w:rFonts w:ascii="Arial" w:hAnsi="Arial" w:cs="Arial"/>
        </w:rPr>
      </w:pPr>
      <w:r>
        <w:rPr>
          <w:rFonts w:ascii="Arial" w:hAnsi="Arial" w:cs="Arial"/>
        </w:rPr>
        <w:lastRenderedPageBreak/>
        <w:t>3.</w:t>
      </w:r>
      <w:r w:rsidR="00691241" w:rsidRPr="004F7B9C">
        <w:rPr>
          <w:rFonts w:ascii="Arial" w:hAnsi="Arial" w:cs="Arial"/>
        </w:rPr>
        <w:t>6.8</w:t>
      </w:r>
      <w:r w:rsidR="00691241" w:rsidRPr="004F7B9C">
        <w:rPr>
          <w:rFonts w:ascii="Arial" w:hAnsi="Arial" w:cs="Arial"/>
        </w:rPr>
        <w:tab/>
        <w:t xml:space="preserve">The District will not charge any fee to the Association or employees for the deduction of dues and other deductions made pursuant to this Section. </w:t>
      </w:r>
    </w:p>
    <w:p w14:paraId="3E2CA0B2" w14:textId="77777777" w:rsidR="00691241" w:rsidRPr="004F7B9C" w:rsidRDefault="00691241" w:rsidP="000D3683">
      <w:pPr>
        <w:jc w:val="both"/>
        <w:rPr>
          <w:rFonts w:ascii="Arial" w:hAnsi="Arial" w:cs="Arial"/>
        </w:rPr>
      </w:pPr>
    </w:p>
    <w:p w14:paraId="511D9BCA" w14:textId="720C04E8" w:rsidR="000D3683" w:rsidRPr="00E012BD" w:rsidRDefault="000D3683" w:rsidP="00E012BD">
      <w:pPr>
        <w:pStyle w:val="Heading2"/>
        <w:rPr>
          <w:rFonts w:ascii="Arial" w:hAnsi="Arial"/>
          <w:b/>
          <w:bCs/>
          <w:color w:val="auto"/>
          <w:sz w:val="24"/>
          <w:u w:val="single"/>
        </w:rPr>
      </w:pPr>
      <w:bookmarkStart w:id="27" w:name="_Toc77675928"/>
      <w:r w:rsidRPr="00E012BD">
        <w:rPr>
          <w:rFonts w:ascii="Arial" w:hAnsi="Arial"/>
          <w:b/>
          <w:bCs/>
          <w:color w:val="auto"/>
          <w:sz w:val="24"/>
          <w:u w:val="single"/>
        </w:rPr>
        <w:t xml:space="preserve">Section </w:t>
      </w:r>
      <w:r w:rsidR="00E478D8" w:rsidRPr="00E012BD">
        <w:rPr>
          <w:rFonts w:ascii="Arial" w:hAnsi="Arial"/>
          <w:b/>
          <w:bCs/>
          <w:color w:val="auto"/>
          <w:sz w:val="24"/>
          <w:u w:val="single"/>
        </w:rPr>
        <w:t>3.</w:t>
      </w:r>
      <w:r w:rsidRPr="00E012BD">
        <w:rPr>
          <w:rFonts w:ascii="Arial" w:hAnsi="Arial"/>
          <w:b/>
          <w:bCs/>
          <w:color w:val="auto"/>
          <w:sz w:val="24"/>
          <w:u w:val="single"/>
        </w:rPr>
        <w:t>7:  Release Time</w:t>
      </w:r>
      <w:bookmarkEnd w:id="27"/>
    </w:p>
    <w:p w14:paraId="77EE6707" w14:textId="77777777" w:rsidR="000D3683" w:rsidRPr="004F7B9C" w:rsidRDefault="000D3683" w:rsidP="000D3683">
      <w:pPr>
        <w:jc w:val="both"/>
        <w:rPr>
          <w:rFonts w:ascii="Arial" w:hAnsi="Arial" w:cs="Arial"/>
        </w:rPr>
      </w:pPr>
    </w:p>
    <w:p w14:paraId="0FF35ECC" w14:textId="76627C7B" w:rsidR="000D3683" w:rsidRPr="004F7B9C" w:rsidRDefault="00E478D8" w:rsidP="000D3683">
      <w:pPr>
        <w:ind w:left="720" w:hanging="720"/>
        <w:jc w:val="both"/>
        <w:rPr>
          <w:rFonts w:ascii="Arial" w:hAnsi="Arial" w:cs="Arial"/>
        </w:rPr>
      </w:pPr>
      <w:r>
        <w:rPr>
          <w:rFonts w:ascii="Arial" w:hAnsi="Arial" w:cs="Arial"/>
        </w:rPr>
        <w:t>3.</w:t>
      </w:r>
      <w:r w:rsidR="000D3683" w:rsidRPr="004F7B9C">
        <w:rPr>
          <w:rFonts w:ascii="Arial" w:hAnsi="Arial" w:cs="Arial"/>
        </w:rPr>
        <w:t>7.1</w:t>
      </w:r>
      <w:r w:rsidR="000D3683" w:rsidRPr="004F7B9C">
        <w:rPr>
          <w:rFonts w:ascii="Arial" w:hAnsi="Arial" w:cs="Arial"/>
        </w:rPr>
        <w:tab/>
        <w:t>Whenever Association representatives, or grievant or witnesses, are mutually scheduled with the District’s representatives to participate in formal negotiations or grievance hearings during working hours, said employees shall suffer no loss of pay.</w:t>
      </w:r>
      <w:r w:rsidR="001A00E2" w:rsidRPr="004F7B9C">
        <w:rPr>
          <w:rFonts w:ascii="Arial" w:hAnsi="Arial" w:cs="Arial"/>
        </w:rPr>
        <w:t xml:space="preserve"> Substitute costs, if any, will be paid by the District.</w:t>
      </w:r>
    </w:p>
    <w:p w14:paraId="06887747" w14:textId="77777777" w:rsidR="000D3683" w:rsidRPr="004F7B9C" w:rsidRDefault="000D3683" w:rsidP="000D3683">
      <w:pPr>
        <w:jc w:val="both"/>
        <w:rPr>
          <w:rFonts w:ascii="Arial" w:hAnsi="Arial" w:cs="Arial"/>
        </w:rPr>
      </w:pPr>
    </w:p>
    <w:p w14:paraId="3C5496FD" w14:textId="4C854B85" w:rsidR="000D3683" w:rsidRPr="00E012BD" w:rsidRDefault="000D3683" w:rsidP="00E012BD">
      <w:pPr>
        <w:pStyle w:val="Heading2"/>
        <w:rPr>
          <w:rFonts w:ascii="Arial" w:hAnsi="Arial"/>
          <w:b/>
          <w:bCs/>
          <w:color w:val="auto"/>
          <w:sz w:val="24"/>
          <w:u w:val="single"/>
        </w:rPr>
      </w:pPr>
      <w:bookmarkStart w:id="28" w:name="_Toc77675929"/>
      <w:r w:rsidRPr="00E012BD">
        <w:rPr>
          <w:rFonts w:ascii="Arial" w:hAnsi="Arial"/>
          <w:b/>
          <w:bCs/>
          <w:color w:val="auto"/>
          <w:sz w:val="24"/>
          <w:u w:val="single"/>
        </w:rPr>
        <w:t xml:space="preserve">Section </w:t>
      </w:r>
      <w:r w:rsidR="00E478D8" w:rsidRPr="00E012BD">
        <w:rPr>
          <w:rFonts w:ascii="Arial" w:hAnsi="Arial"/>
          <w:b/>
          <w:bCs/>
          <w:color w:val="auto"/>
          <w:sz w:val="24"/>
          <w:u w:val="single"/>
        </w:rPr>
        <w:t>3.</w:t>
      </w:r>
      <w:r w:rsidRPr="00E012BD">
        <w:rPr>
          <w:rFonts w:ascii="Arial" w:hAnsi="Arial"/>
          <w:b/>
          <w:bCs/>
          <w:color w:val="auto"/>
          <w:sz w:val="24"/>
          <w:u w:val="single"/>
        </w:rPr>
        <w:t>8:  Association Leave</w:t>
      </w:r>
      <w:bookmarkEnd w:id="28"/>
      <w:r w:rsidRPr="00E012BD">
        <w:rPr>
          <w:rFonts w:ascii="Arial" w:hAnsi="Arial"/>
          <w:b/>
          <w:bCs/>
          <w:color w:val="auto"/>
          <w:sz w:val="24"/>
          <w:u w:val="single"/>
        </w:rPr>
        <w:tab/>
      </w:r>
    </w:p>
    <w:p w14:paraId="14314A98" w14:textId="77777777" w:rsidR="000D3683" w:rsidRPr="004F7B9C" w:rsidRDefault="000D3683" w:rsidP="000D3683">
      <w:pPr>
        <w:jc w:val="both"/>
        <w:rPr>
          <w:rFonts w:ascii="Arial" w:hAnsi="Arial" w:cs="Arial"/>
          <w:b/>
          <w:u w:val="single"/>
        </w:rPr>
      </w:pPr>
    </w:p>
    <w:p w14:paraId="42076529" w14:textId="45E8F8BF" w:rsidR="000D3683" w:rsidRPr="004F7B9C" w:rsidRDefault="00E478D8" w:rsidP="000D3683">
      <w:pPr>
        <w:ind w:left="720" w:hanging="720"/>
        <w:jc w:val="both"/>
        <w:rPr>
          <w:rFonts w:ascii="Arial" w:hAnsi="Arial" w:cs="Arial"/>
        </w:rPr>
      </w:pPr>
      <w:r>
        <w:rPr>
          <w:rFonts w:ascii="Arial" w:hAnsi="Arial" w:cs="Arial"/>
        </w:rPr>
        <w:t>3.</w:t>
      </w:r>
      <w:r w:rsidR="000D3683" w:rsidRPr="004F7B9C">
        <w:rPr>
          <w:rFonts w:ascii="Arial" w:hAnsi="Arial" w:cs="Arial"/>
        </w:rPr>
        <w:t>8.1</w:t>
      </w:r>
      <w:r w:rsidR="000D3683" w:rsidRPr="004F7B9C">
        <w:rPr>
          <w:rFonts w:ascii="Arial" w:hAnsi="Arial" w:cs="Arial"/>
        </w:rPr>
        <w:tab/>
        <w:t xml:space="preserve">Upon request of the Association president, the District shall grant employees a leave of absence for the purpose of conducting Association business. This leave shall not exceed a total of fifteen (15) days per year and twenty (20) days in the final year of the </w:t>
      </w:r>
      <w:r w:rsidR="005E36D5" w:rsidRPr="004F7B9C">
        <w:rPr>
          <w:rFonts w:ascii="Arial" w:hAnsi="Arial" w:cs="Arial"/>
        </w:rPr>
        <w:t>agreement and</w:t>
      </w:r>
      <w:r w:rsidR="000D3683" w:rsidRPr="004F7B9C">
        <w:rPr>
          <w:rFonts w:ascii="Arial" w:hAnsi="Arial" w:cs="Arial"/>
        </w:rPr>
        <w:t xml:space="preserve"> shall be designated to any Association representative by the Association. Said employee shall suffer no loss of pay provided the Association pays for the cost of a substitute. This leave is in addition to other leaves provided for in Article V</w:t>
      </w:r>
      <w:r w:rsidR="007E3F68" w:rsidRPr="004F7B9C">
        <w:rPr>
          <w:rFonts w:ascii="Arial" w:hAnsi="Arial" w:cs="Arial"/>
        </w:rPr>
        <w:t>I</w:t>
      </w:r>
      <w:r w:rsidR="000D3683" w:rsidRPr="004F7B9C">
        <w:rPr>
          <w:rFonts w:ascii="Arial" w:hAnsi="Arial" w:cs="Arial"/>
        </w:rPr>
        <w:t>.</w:t>
      </w:r>
    </w:p>
    <w:p w14:paraId="00035533" w14:textId="77777777" w:rsidR="00DE7E12" w:rsidRDefault="00DE7E12" w:rsidP="00E478D8">
      <w:pPr>
        <w:pStyle w:val="BodyText"/>
        <w:ind w:left="0"/>
        <w:jc w:val="both"/>
        <w:rPr>
          <w:rFonts w:ascii="Arial" w:hAnsi="Arial" w:cs="Arial"/>
        </w:rPr>
      </w:pPr>
    </w:p>
    <w:p w14:paraId="6CEE7C46" w14:textId="57006371" w:rsidR="000D3683" w:rsidRPr="000F5F25" w:rsidRDefault="00E478D8" w:rsidP="000F5F25">
      <w:pPr>
        <w:ind w:left="720" w:hanging="720"/>
        <w:jc w:val="both"/>
        <w:rPr>
          <w:rFonts w:ascii="Arial" w:hAnsi="Arial" w:cs="Arial"/>
        </w:rPr>
      </w:pPr>
      <w:r w:rsidRPr="000F5F25">
        <w:rPr>
          <w:rFonts w:ascii="Arial" w:hAnsi="Arial" w:cs="Arial"/>
        </w:rPr>
        <w:t>3.</w:t>
      </w:r>
      <w:r w:rsidR="000D3683" w:rsidRPr="000F5F25">
        <w:rPr>
          <w:rFonts w:ascii="Arial" w:hAnsi="Arial" w:cs="Arial"/>
        </w:rPr>
        <w:t>8.2</w:t>
      </w:r>
      <w:r w:rsidR="000D3683" w:rsidRPr="000F5F25">
        <w:rPr>
          <w:rFonts w:ascii="Arial" w:hAnsi="Arial" w:cs="Arial"/>
        </w:rPr>
        <w:tab/>
        <w:t>In addition, the District shall grant up to fifteen (15) days leave for members of the Association who are elected to the Board of Directors of the Washington Education Association, President of the Pilchuck UniServ Council, Pilchuck UniServ Council Executive Board or assigned a state association, national association, or Pilchuck UniServ Council related responsibility.  Said employee (s) shall suffer no loss of pay provided the Association pays for the cost of a substitute.</w:t>
      </w:r>
    </w:p>
    <w:p w14:paraId="142281FE" w14:textId="77777777" w:rsidR="000D3683" w:rsidRPr="004F7B9C" w:rsidRDefault="000D3683" w:rsidP="000D3683">
      <w:pPr>
        <w:jc w:val="both"/>
        <w:rPr>
          <w:rFonts w:ascii="Arial" w:hAnsi="Arial" w:cs="Arial"/>
          <w:b/>
          <w:u w:val="single"/>
        </w:rPr>
      </w:pPr>
    </w:p>
    <w:p w14:paraId="0AE1AACB" w14:textId="1602D7C8" w:rsidR="00961ACA" w:rsidRPr="00E012BD" w:rsidRDefault="00961ACA" w:rsidP="00E012BD">
      <w:pPr>
        <w:pStyle w:val="Heading2"/>
        <w:rPr>
          <w:rFonts w:ascii="Arial" w:hAnsi="Arial"/>
          <w:b/>
          <w:bCs/>
          <w:color w:val="auto"/>
          <w:sz w:val="24"/>
          <w:u w:val="single"/>
        </w:rPr>
      </w:pPr>
      <w:bookmarkStart w:id="29" w:name="_Toc77675930"/>
      <w:r w:rsidRPr="00E012BD">
        <w:rPr>
          <w:rFonts w:ascii="Arial" w:hAnsi="Arial"/>
          <w:b/>
          <w:bCs/>
          <w:color w:val="auto"/>
          <w:sz w:val="24"/>
          <w:u w:val="single"/>
        </w:rPr>
        <w:t xml:space="preserve">Section </w:t>
      </w:r>
      <w:r w:rsidR="000A062A" w:rsidRPr="00E012BD">
        <w:rPr>
          <w:rFonts w:ascii="Arial" w:hAnsi="Arial"/>
          <w:b/>
          <w:bCs/>
          <w:color w:val="auto"/>
          <w:sz w:val="24"/>
          <w:u w:val="single"/>
        </w:rPr>
        <w:t>3.</w:t>
      </w:r>
      <w:r w:rsidRPr="00E012BD">
        <w:rPr>
          <w:rFonts w:ascii="Arial" w:hAnsi="Arial"/>
          <w:b/>
          <w:bCs/>
          <w:color w:val="auto"/>
          <w:sz w:val="24"/>
          <w:u w:val="single"/>
        </w:rPr>
        <w:t>9</w:t>
      </w:r>
      <w:r w:rsidR="000E3DBE" w:rsidRPr="00E012BD">
        <w:rPr>
          <w:rFonts w:ascii="Arial" w:hAnsi="Arial"/>
          <w:b/>
          <w:bCs/>
          <w:color w:val="auto"/>
          <w:sz w:val="24"/>
          <w:u w:val="single"/>
        </w:rPr>
        <w:t>:</w:t>
      </w:r>
      <w:r w:rsidRPr="00E012BD">
        <w:rPr>
          <w:rFonts w:ascii="Arial" w:hAnsi="Arial"/>
          <w:b/>
          <w:bCs/>
          <w:color w:val="auto"/>
          <w:sz w:val="24"/>
          <w:u w:val="single"/>
        </w:rPr>
        <w:tab/>
        <w:t>Committee Representation</w:t>
      </w:r>
      <w:bookmarkEnd w:id="29"/>
      <w:r w:rsidRPr="00E012BD">
        <w:rPr>
          <w:rFonts w:ascii="Arial" w:hAnsi="Arial"/>
          <w:b/>
          <w:bCs/>
          <w:color w:val="auto"/>
          <w:sz w:val="24"/>
          <w:u w:val="single"/>
        </w:rPr>
        <w:t xml:space="preserve"> </w:t>
      </w:r>
    </w:p>
    <w:p w14:paraId="0E61E618" w14:textId="77777777" w:rsidR="000E3DBE" w:rsidRPr="004F7B9C" w:rsidRDefault="000E3DBE" w:rsidP="00961ACA">
      <w:pPr>
        <w:pStyle w:val="NoSpacing"/>
        <w:ind w:left="720" w:hanging="720"/>
        <w:rPr>
          <w:rFonts w:ascii="Arial" w:hAnsi="Arial" w:cs="Arial"/>
          <w:sz w:val="24"/>
          <w:szCs w:val="24"/>
        </w:rPr>
      </w:pPr>
    </w:p>
    <w:p w14:paraId="0A5D5A86" w14:textId="4CE3553E" w:rsidR="000D3683" w:rsidRPr="000F5F25" w:rsidRDefault="000A062A" w:rsidP="000F5F25">
      <w:pPr>
        <w:ind w:left="720" w:hanging="720"/>
        <w:jc w:val="both"/>
        <w:rPr>
          <w:rFonts w:ascii="Arial" w:hAnsi="Arial" w:cs="Arial"/>
        </w:rPr>
      </w:pPr>
      <w:bookmarkStart w:id="30" w:name="_Hlk76650723"/>
      <w:bookmarkStart w:id="31" w:name="_Hlk76650692"/>
      <w:r w:rsidRPr="000F5F25">
        <w:rPr>
          <w:rFonts w:ascii="Arial" w:hAnsi="Arial" w:cs="Arial"/>
        </w:rPr>
        <w:t>3.</w:t>
      </w:r>
      <w:r w:rsidR="00961ACA" w:rsidRPr="000F5F25">
        <w:rPr>
          <w:rFonts w:ascii="Arial" w:hAnsi="Arial" w:cs="Arial"/>
        </w:rPr>
        <w:t>9.1</w:t>
      </w:r>
      <w:r w:rsidR="00961ACA" w:rsidRPr="000F5F25">
        <w:rPr>
          <w:rFonts w:ascii="Arial" w:hAnsi="Arial" w:cs="Arial"/>
        </w:rPr>
        <w:tab/>
        <w:t xml:space="preserve">A </w:t>
      </w:r>
      <w:bookmarkEnd w:id="30"/>
      <w:r w:rsidR="00961ACA" w:rsidRPr="000F5F25">
        <w:rPr>
          <w:rFonts w:ascii="Arial" w:hAnsi="Arial" w:cs="Arial"/>
        </w:rPr>
        <w:t xml:space="preserve">SKEA </w:t>
      </w:r>
      <w:bookmarkEnd w:id="31"/>
      <w:r w:rsidR="00961ACA" w:rsidRPr="000F5F25">
        <w:rPr>
          <w:rFonts w:ascii="Arial" w:hAnsi="Arial" w:cs="Arial"/>
        </w:rPr>
        <w:t xml:space="preserve">appointed certificated staff member will have the opportunity to be involved in procedure/policy committees and interview teams. The District will make a good faith effort to ensure the Association is notified in advance of committee meetings or interview meetings no later than the board is notified. This provision shall not be interpreted to require compensation for any such participation unless otherwise agreed in advance. </w:t>
      </w:r>
    </w:p>
    <w:p w14:paraId="3A6686E5" w14:textId="77777777" w:rsidR="00CB6D8A" w:rsidRPr="004F7B9C" w:rsidRDefault="00CB6D8A" w:rsidP="000D3683">
      <w:pPr>
        <w:jc w:val="both"/>
        <w:rPr>
          <w:rFonts w:ascii="Arial" w:hAnsi="Arial" w:cs="Arial"/>
          <w:b/>
          <w:u w:val="single"/>
        </w:rPr>
      </w:pPr>
    </w:p>
    <w:p w14:paraId="494220DA" w14:textId="2B052EE1" w:rsidR="000D3683" w:rsidRPr="007F44D6" w:rsidRDefault="000A062A" w:rsidP="007F44D6">
      <w:pPr>
        <w:pStyle w:val="Heading2"/>
        <w:rPr>
          <w:rFonts w:ascii="Arial" w:hAnsi="Arial"/>
          <w:b/>
          <w:bCs/>
          <w:color w:val="auto"/>
          <w:sz w:val="24"/>
        </w:rPr>
      </w:pPr>
      <w:bookmarkStart w:id="32" w:name="_Toc77675931"/>
      <w:r w:rsidRPr="007F44D6">
        <w:rPr>
          <w:rFonts w:ascii="Arial" w:hAnsi="Arial"/>
          <w:b/>
          <w:bCs/>
          <w:color w:val="auto"/>
          <w:sz w:val="24"/>
        </w:rPr>
        <w:t>SECTION</w:t>
      </w:r>
      <w:r w:rsidR="000D3683" w:rsidRPr="007F44D6">
        <w:rPr>
          <w:rFonts w:ascii="Arial" w:hAnsi="Arial"/>
          <w:b/>
          <w:bCs/>
          <w:color w:val="auto"/>
          <w:sz w:val="24"/>
        </w:rPr>
        <w:t xml:space="preserve"> </w:t>
      </w:r>
      <w:r w:rsidRPr="007F44D6">
        <w:rPr>
          <w:rFonts w:ascii="Arial" w:hAnsi="Arial"/>
          <w:b/>
          <w:bCs/>
          <w:color w:val="auto"/>
          <w:sz w:val="24"/>
        </w:rPr>
        <w:t xml:space="preserve">IV </w:t>
      </w:r>
      <w:r w:rsidR="000D3683" w:rsidRPr="007F44D6">
        <w:rPr>
          <w:rFonts w:ascii="Arial" w:hAnsi="Arial"/>
          <w:b/>
          <w:bCs/>
          <w:color w:val="auto"/>
          <w:sz w:val="24"/>
        </w:rPr>
        <w:t>INDIVIDUAL RIGHTS</w:t>
      </w:r>
      <w:bookmarkEnd w:id="32"/>
    </w:p>
    <w:p w14:paraId="08F3263D" w14:textId="77777777" w:rsidR="000D3683" w:rsidRPr="004F7B9C" w:rsidRDefault="000D3683" w:rsidP="000D3683">
      <w:pPr>
        <w:jc w:val="both"/>
        <w:rPr>
          <w:rFonts w:ascii="Arial" w:hAnsi="Arial" w:cs="Arial"/>
          <w:b/>
        </w:rPr>
      </w:pPr>
    </w:p>
    <w:p w14:paraId="730E99DF" w14:textId="5DDE99D6" w:rsidR="000D3683" w:rsidRPr="00E012BD" w:rsidRDefault="000D3683" w:rsidP="00E012BD">
      <w:pPr>
        <w:pStyle w:val="Heading2"/>
        <w:rPr>
          <w:rFonts w:ascii="Arial" w:hAnsi="Arial"/>
          <w:b/>
          <w:bCs/>
          <w:color w:val="auto"/>
          <w:sz w:val="24"/>
          <w:u w:val="single"/>
        </w:rPr>
      </w:pPr>
      <w:bookmarkStart w:id="33" w:name="_Toc77675932"/>
      <w:r w:rsidRPr="00E012BD">
        <w:rPr>
          <w:rFonts w:ascii="Arial" w:hAnsi="Arial"/>
          <w:b/>
          <w:bCs/>
          <w:color w:val="auto"/>
          <w:sz w:val="24"/>
          <w:u w:val="single"/>
        </w:rPr>
        <w:t xml:space="preserve">Section </w:t>
      </w:r>
      <w:r w:rsidR="000A062A" w:rsidRPr="00E012BD">
        <w:rPr>
          <w:rFonts w:ascii="Arial" w:hAnsi="Arial"/>
          <w:b/>
          <w:bCs/>
          <w:color w:val="auto"/>
          <w:sz w:val="24"/>
          <w:u w:val="single"/>
        </w:rPr>
        <w:t>4.</w:t>
      </w:r>
      <w:r w:rsidRPr="00E012BD">
        <w:rPr>
          <w:rFonts w:ascii="Arial" w:hAnsi="Arial"/>
          <w:b/>
          <w:bCs/>
          <w:color w:val="auto"/>
          <w:sz w:val="24"/>
          <w:u w:val="single"/>
        </w:rPr>
        <w:t>1:  Individual Rights</w:t>
      </w:r>
      <w:bookmarkEnd w:id="33"/>
    </w:p>
    <w:p w14:paraId="1231E432" w14:textId="77777777" w:rsidR="000D3683" w:rsidRPr="004F7B9C" w:rsidRDefault="000D3683" w:rsidP="000D3683">
      <w:pPr>
        <w:jc w:val="both"/>
        <w:rPr>
          <w:rFonts w:ascii="Arial" w:hAnsi="Arial" w:cs="Arial"/>
        </w:rPr>
      </w:pPr>
    </w:p>
    <w:p w14:paraId="1F0C0019" w14:textId="777482D5" w:rsidR="000D3683" w:rsidRPr="0005268D" w:rsidRDefault="000A062A" w:rsidP="0005268D">
      <w:pPr>
        <w:ind w:left="720" w:hanging="720"/>
        <w:jc w:val="both"/>
        <w:rPr>
          <w:rFonts w:ascii="Arial" w:hAnsi="Arial" w:cs="Arial"/>
          <w:u w:val="single"/>
        </w:rPr>
      </w:pPr>
      <w:bookmarkStart w:id="34" w:name="_Hlk76650967"/>
      <w:r w:rsidRPr="0005268D">
        <w:rPr>
          <w:rFonts w:ascii="Arial" w:hAnsi="Arial" w:cs="Arial"/>
        </w:rPr>
        <w:t>4.1.1</w:t>
      </w:r>
      <w:r w:rsidRPr="0005268D">
        <w:rPr>
          <w:rFonts w:ascii="Arial" w:hAnsi="Arial" w:cs="Arial"/>
        </w:rPr>
        <w:tab/>
      </w:r>
      <w:r w:rsidR="000D3683" w:rsidRPr="0005268D">
        <w:rPr>
          <w:rFonts w:ascii="Arial" w:hAnsi="Arial" w:cs="Arial"/>
        </w:rPr>
        <w:t>E</w:t>
      </w:r>
      <w:bookmarkEnd w:id="34"/>
      <w:r w:rsidR="000D3683" w:rsidRPr="0005268D">
        <w:rPr>
          <w:rFonts w:ascii="Arial" w:hAnsi="Arial" w:cs="Arial"/>
        </w:rPr>
        <w:t xml:space="preserve">mployees shall be entitled to full rights of citizenship. In addition, there shall be no discipline or discrimination with respect to the employment of any teacher because of such person’s age, gender/gender identity, marital status, real or perceived sexual orientation, race, creed, color, national origin, domicile, or the presence of any sensory, mental or physical handicap, unless the particular handicap prevents the proper performance of the particular employee involved. </w:t>
      </w:r>
      <w:r w:rsidR="00645391" w:rsidRPr="0005268D">
        <w:rPr>
          <w:rFonts w:ascii="Arial" w:hAnsi="Arial" w:cs="Arial"/>
        </w:rPr>
        <w:t>The District acknowledges the right of its employees to a private and personal life.  Further, the District takes precautions to protect private information in employee files from disclosure.</w:t>
      </w:r>
    </w:p>
    <w:p w14:paraId="2A6C7FD2" w14:textId="77777777" w:rsidR="000D3683" w:rsidRPr="004F7B9C" w:rsidRDefault="000D3683" w:rsidP="000D3683">
      <w:pPr>
        <w:jc w:val="both"/>
        <w:rPr>
          <w:rFonts w:ascii="Arial" w:hAnsi="Arial" w:cs="Arial"/>
          <w:b/>
          <w:u w:val="single"/>
        </w:rPr>
      </w:pPr>
    </w:p>
    <w:p w14:paraId="05895B0B" w14:textId="267B652D" w:rsidR="005E0E06" w:rsidRPr="005E0E06" w:rsidRDefault="000A062A" w:rsidP="0005268D">
      <w:pPr>
        <w:ind w:left="720" w:hanging="720"/>
        <w:jc w:val="both"/>
        <w:rPr>
          <w:rFonts w:ascii="Arial" w:hAnsi="Arial" w:cs="Arial"/>
        </w:rPr>
      </w:pPr>
      <w:r w:rsidRPr="005E0E06">
        <w:rPr>
          <w:rFonts w:ascii="Arial" w:hAnsi="Arial" w:cs="Arial"/>
        </w:rPr>
        <w:t>4.1.</w:t>
      </w:r>
      <w:r w:rsidR="005E0E06" w:rsidRPr="005E0E06">
        <w:rPr>
          <w:rFonts w:ascii="Arial" w:hAnsi="Arial" w:cs="Arial"/>
        </w:rPr>
        <w:t>2</w:t>
      </w:r>
      <w:r w:rsidRPr="005E0E06">
        <w:rPr>
          <w:rFonts w:ascii="Arial" w:hAnsi="Arial" w:cs="Arial"/>
        </w:rPr>
        <w:tab/>
      </w:r>
      <w:r w:rsidR="005E36D5" w:rsidRPr="0005268D">
        <w:rPr>
          <w:rFonts w:ascii="Arial" w:hAnsi="Arial" w:cs="Arial"/>
        </w:rPr>
        <w:t>Right</w:t>
      </w:r>
      <w:r w:rsidR="00EB1D82" w:rsidRPr="0005268D">
        <w:rPr>
          <w:rFonts w:ascii="Arial" w:hAnsi="Arial" w:cs="Arial"/>
        </w:rPr>
        <w:t xml:space="preserve"> to Join and Support Association</w:t>
      </w:r>
    </w:p>
    <w:p w14:paraId="33D55B2F" w14:textId="77777777" w:rsidR="005E0E06" w:rsidRDefault="005E0E06" w:rsidP="005E0E06">
      <w:pPr>
        <w:pStyle w:val="NoSpacing"/>
        <w:ind w:left="720" w:hanging="720"/>
        <w:rPr>
          <w:rFonts w:ascii="Arial" w:hAnsi="Arial" w:cs="Arial"/>
          <w:sz w:val="24"/>
          <w:szCs w:val="24"/>
        </w:rPr>
      </w:pPr>
    </w:p>
    <w:p w14:paraId="219EED11" w14:textId="66E52538" w:rsidR="00DE7E12" w:rsidRPr="0005268D" w:rsidRDefault="005E0E06" w:rsidP="0005268D">
      <w:pPr>
        <w:ind w:left="720" w:hanging="720"/>
        <w:jc w:val="both"/>
        <w:rPr>
          <w:rFonts w:ascii="Arial" w:hAnsi="Arial" w:cs="Arial"/>
        </w:rPr>
      </w:pPr>
      <w:r>
        <w:rPr>
          <w:rFonts w:ascii="Arial" w:hAnsi="Arial" w:cs="Arial"/>
        </w:rPr>
        <w:t xml:space="preserve">           </w:t>
      </w:r>
      <w:r w:rsidR="00EB1D82" w:rsidRPr="0005268D">
        <w:rPr>
          <w:rFonts w:ascii="Arial" w:hAnsi="Arial" w:cs="Arial"/>
        </w:rPr>
        <w:t>Employees shall have the right to freely organize, join and support the Association for the purpose of engaging in collective bargaining, through their Association representatives.  Employees shall also have the right to refrain from any and all such activities, except to the extent required elsewhere in this Agreement.  The District shall not discriminate against any employee in regard to hiring, tenure of employment, or any term or condition of employment as a result of: (a) Membership or non-membership in the Association; (b) Participation in any activities of the Association or collective bargaining; or (c) Institution of any grievance, complaint or proceeding under this Agreement, so long as such matters are in accordance with this Agreement and the law.</w:t>
      </w:r>
    </w:p>
    <w:p w14:paraId="448AE525" w14:textId="77777777" w:rsidR="00DE7E12" w:rsidRDefault="00DE7E12" w:rsidP="000D3683">
      <w:pPr>
        <w:jc w:val="both"/>
        <w:rPr>
          <w:rFonts w:ascii="Arial" w:hAnsi="Arial" w:cs="Arial"/>
          <w:b/>
          <w:u w:val="single"/>
        </w:rPr>
      </w:pPr>
    </w:p>
    <w:p w14:paraId="7F22439F" w14:textId="79F860DA" w:rsidR="000D3683" w:rsidRPr="00E012BD" w:rsidRDefault="000D3683" w:rsidP="00E012BD">
      <w:pPr>
        <w:pStyle w:val="Heading2"/>
        <w:rPr>
          <w:rFonts w:ascii="Arial" w:hAnsi="Arial"/>
          <w:b/>
          <w:bCs/>
          <w:color w:val="auto"/>
          <w:sz w:val="24"/>
          <w:u w:val="single"/>
        </w:rPr>
      </w:pPr>
      <w:bookmarkStart w:id="35" w:name="_Toc77675933"/>
      <w:r w:rsidRPr="00E012BD">
        <w:rPr>
          <w:rFonts w:ascii="Arial" w:hAnsi="Arial"/>
          <w:b/>
          <w:bCs/>
          <w:color w:val="auto"/>
          <w:sz w:val="24"/>
          <w:u w:val="single"/>
        </w:rPr>
        <w:t xml:space="preserve">Section </w:t>
      </w:r>
      <w:r w:rsidR="00CD74A0" w:rsidRPr="00E012BD">
        <w:rPr>
          <w:rFonts w:ascii="Arial" w:hAnsi="Arial"/>
          <w:b/>
          <w:bCs/>
          <w:color w:val="auto"/>
          <w:sz w:val="24"/>
          <w:u w:val="single"/>
        </w:rPr>
        <w:t>4.</w:t>
      </w:r>
      <w:r w:rsidRPr="00E012BD">
        <w:rPr>
          <w:rFonts w:ascii="Arial" w:hAnsi="Arial"/>
          <w:b/>
          <w:bCs/>
          <w:color w:val="auto"/>
          <w:sz w:val="24"/>
          <w:u w:val="single"/>
        </w:rPr>
        <w:t>2:  Just Cause</w:t>
      </w:r>
      <w:bookmarkEnd w:id="35"/>
    </w:p>
    <w:p w14:paraId="60892366" w14:textId="77777777" w:rsidR="000D3683" w:rsidRPr="004F7B9C" w:rsidRDefault="000D3683" w:rsidP="000D3683">
      <w:pPr>
        <w:jc w:val="both"/>
        <w:rPr>
          <w:rFonts w:ascii="Arial" w:hAnsi="Arial" w:cs="Arial"/>
        </w:rPr>
      </w:pPr>
    </w:p>
    <w:p w14:paraId="081FDB8C" w14:textId="0385CA90"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2.1</w:t>
      </w:r>
      <w:r w:rsidR="000D3683" w:rsidRPr="004F7B9C">
        <w:rPr>
          <w:rFonts w:ascii="Arial" w:hAnsi="Arial" w:cs="Arial"/>
        </w:rPr>
        <w:tab/>
        <w:t>No employee shall be disciplined (including warnings, reprimands, suspensions, reductions in rank, discharges, non-renewals, terminations or other actions that would adversely affect the employee) without just and sufficient cause.</w:t>
      </w:r>
      <w:r w:rsidR="006B40C3" w:rsidRPr="004F7B9C">
        <w:rPr>
          <w:rFonts w:ascii="Arial" w:hAnsi="Arial" w:cs="Arial"/>
        </w:rPr>
        <w:t xml:space="preserve"> See Appendix </w:t>
      </w:r>
      <w:r w:rsidR="00745EBF" w:rsidRPr="004F7B9C">
        <w:rPr>
          <w:rFonts w:ascii="Arial" w:hAnsi="Arial" w:cs="Arial"/>
        </w:rPr>
        <w:t>H</w:t>
      </w:r>
      <w:r w:rsidR="006B40C3" w:rsidRPr="004F7B9C">
        <w:rPr>
          <w:rFonts w:ascii="Arial" w:hAnsi="Arial" w:cs="Arial"/>
        </w:rPr>
        <w:t>.</w:t>
      </w:r>
    </w:p>
    <w:p w14:paraId="49363505" w14:textId="77777777" w:rsidR="000D3683" w:rsidRPr="004F7B9C" w:rsidRDefault="000D3683" w:rsidP="000D3683">
      <w:pPr>
        <w:ind w:left="720" w:hanging="720"/>
        <w:jc w:val="both"/>
        <w:rPr>
          <w:rFonts w:ascii="Arial" w:hAnsi="Arial" w:cs="Arial"/>
        </w:rPr>
      </w:pPr>
    </w:p>
    <w:p w14:paraId="7D554988" w14:textId="4BF3C644" w:rsidR="000D3683" w:rsidRPr="004F7B9C" w:rsidRDefault="00CD74A0" w:rsidP="00CD74A0">
      <w:pPr>
        <w:ind w:left="720" w:hanging="720"/>
        <w:jc w:val="both"/>
        <w:rPr>
          <w:rFonts w:ascii="Arial" w:hAnsi="Arial" w:cs="Arial"/>
        </w:rPr>
      </w:pPr>
      <w:r>
        <w:rPr>
          <w:rFonts w:ascii="Arial" w:hAnsi="Arial" w:cs="Arial"/>
        </w:rPr>
        <w:t>4.</w:t>
      </w:r>
      <w:r w:rsidR="000D3683" w:rsidRPr="004F7B9C">
        <w:rPr>
          <w:rFonts w:ascii="Arial" w:hAnsi="Arial" w:cs="Arial"/>
        </w:rPr>
        <w:t>2.2</w:t>
      </w:r>
      <w:r w:rsidR="000D3683" w:rsidRPr="004F7B9C">
        <w:rPr>
          <w:rFonts w:ascii="Arial" w:hAnsi="Arial" w:cs="Arial"/>
        </w:rPr>
        <w:tab/>
        <w:t>The specific grounds forming the basis for any disciplinary action must be made available to the employee in writing prior to any such action except for the suspension with pay for just cause pending an investigation.</w:t>
      </w:r>
    </w:p>
    <w:p w14:paraId="4BF2D7C6" w14:textId="77777777" w:rsidR="00E1522D" w:rsidRPr="004F7B9C" w:rsidRDefault="00E1522D" w:rsidP="000D3683">
      <w:pPr>
        <w:ind w:left="720" w:hanging="720"/>
        <w:jc w:val="both"/>
        <w:rPr>
          <w:rFonts w:ascii="Arial" w:hAnsi="Arial" w:cs="Arial"/>
        </w:rPr>
      </w:pPr>
    </w:p>
    <w:p w14:paraId="3E4C9A07" w14:textId="1ED1E23E"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2.3</w:t>
      </w:r>
      <w:r w:rsidR="000D3683" w:rsidRPr="004F7B9C">
        <w:rPr>
          <w:rFonts w:ascii="Arial" w:hAnsi="Arial" w:cs="Arial"/>
        </w:rPr>
        <w:tab/>
        <w:t>An employee shall be entitled to have present a representative of the Association during any disciplinary action. When a request for such representation is made, no action shall be taken with respect to the employee until such representative of the Association is present except that no meeting will be unreasonably delayed.  Further, in the event a disciplinary action is to be taken, the employee shall be advised of the right to representation under this provision of the Agreement prior to the action being taken.</w:t>
      </w:r>
    </w:p>
    <w:p w14:paraId="1BBDC2E1" w14:textId="77777777" w:rsidR="000D3683" w:rsidRPr="004F7B9C" w:rsidRDefault="000D3683" w:rsidP="000D3683">
      <w:pPr>
        <w:ind w:left="720" w:hanging="720"/>
        <w:jc w:val="both"/>
        <w:rPr>
          <w:rFonts w:ascii="Arial" w:hAnsi="Arial" w:cs="Arial"/>
        </w:rPr>
      </w:pPr>
    </w:p>
    <w:p w14:paraId="59E9FE63" w14:textId="7F0B7400"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2.4</w:t>
      </w:r>
      <w:r w:rsidR="000D3683" w:rsidRPr="004F7B9C">
        <w:rPr>
          <w:rFonts w:ascii="Arial" w:hAnsi="Arial" w:cs="Arial"/>
        </w:rPr>
        <w:tab/>
        <w:t>The District agrees to follow a policy of progressive discipline which minimally includes verbal warning, written reprimand, suspension with pay, and non-renewal or discharge as a final and last resort. Any disciplinary action taken against an employee shall be appropriate to the behavior which precipitates said action.</w:t>
      </w:r>
    </w:p>
    <w:p w14:paraId="00D11534" w14:textId="77777777" w:rsidR="000D3683" w:rsidRPr="004F7B9C" w:rsidRDefault="000D3683" w:rsidP="000D3683">
      <w:pPr>
        <w:ind w:left="720" w:hanging="720"/>
        <w:jc w:val="both"/>
        <w:rPr>
          <w:rFonts w:ascii="Arial" w:hAnsi="Arial" w:cs="Arial"/>
        </w:rPr>
      </w:pPr>
    </w:p>
    <w:p w14:paraId="70271B51" w14:textId="1A0B97B2"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2.5</w:t>
      </w:r>
      <w:r w:rsidR="000D3683" w:rsidRPr="004F7B9C">
        <w:rPr>
          <w:rFonts w:ascii="Arial" w:hAnsi="Arial" w:cs="Arial"/>
        </w:rPr>
        <w:tab/>
        <w:t>Extreme Cases: If any employee’s actions require a more immediate application of one of the more serious forms of disciplinary action, the superintendent may elect to not follow the progression of the discipline policy, but apply the more serious action. These extreme circumstances will be provided to the employee in a written form. The Association may also be notified in the same written form at the employee’s request.</w:t>
      </w:r>
    </w:p>
    <w:p w14:paraId="274FF1CF" w14:textId="77777777" w:rsidR="000D3683" w:rsidRPr="004F7B9C" w:rsidRDefault="000D3683" w:rsidP="000D3683">
      <w:pPr>
        <w:ind w:left="720" w:hanging="720"/>
        <w:jc w:val="both"/>
        <w:rPr>
          <w:rFonts w:ascii="Arial" w:hAnsi="Arial" w:cs="Arial"/>
        </w:rPr>
      </w:pPr>
    </w:p>
    <w:p w14:paraId="40FC491F" w14:textId="7EBB3D23"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2.6</w:t>
      </w:r>
      <w:r w:rsidR="000D3683" w:rsidRPr="004F7B9C">
        <w:rPr>
          <w:rFonts w:ascii="Arial" w:hAnsi="Arial" w:cs="Arial"/>
        </w:rPr>
        <w:tab/>
        <w:t>Any complaint made that might adversely affect an employee’s contract, including those made to the Board of Directors, against an employee or person for whom the employee is administratively responsible, by any parent, student, or other person shall be promptly called to the attention of the employee. Any complaint not called to the attention of the employee as soon as reasonably possible or within three (3) business days except under exceptional circumstances (i.e. hospitalization, leaves, or absences, et cetera) shall not be used as the basis for any disciplinary action against an employee.</w:t>
      </w:r>
    </w:p>
    <w:p w14:paraId="298E0992" w14:textId="77777777" w:rsidR="000D3683" w:rsidRPr="004F7B9C" w:rsidRDefault="000D3683" w:rsidP="000D3683">
      <w:pPr>
        <w:ind w:left="720" w:hanging="720"/>
        <w:jc w:val="both"/>
        <w:rPr>
          <w:rFonts w:ascii="Arial" w:hAnsi="Arial" w:cs="Arial"/>
        </w:rPr>
      </w:pPr>
    </w:p>
    <w:p w14:paraId="491201AD" w14:textId="678BE30B" w:rsidR="000D3683" w:rsidRPr="004F7B9C" w:rsidRDefault="00CD74A0" w:rsidP="000D3683">
      <w:pPr>
        <w:ind w:left="720" w:hanging="720"/>
        <w:jc w:val="both"/>
        <w:rPr>
          <w:rFonts w:ascii="Arial" w:hAnsi="Arial" w:cs="Arial"/>
        </w:rPr>
      </w:pPr>
      <w:r>
        <w:rPr>
          <w:rFonts w:ascii="Arial" w:hAnsi="Arial" w:cs="Arial"/>
        </w:rPr>
        <w:lastRenderedPageBreak/>
        <w:t>4.</w:t>
      </w:r>
      <w:r w:rsidR="000D3683" w:rsidRPr="004F7B9C">
        <w:rPr>
          <w:rFonts w:ascii="Arial" w:hAnsi="Arial" w:cs="Arial"/>
        </w:rPr>
        <w:t xml:space="preserve">2.7 </w:t>
      </w:r>
      <w:r w:rsidR="000D3683" w:rsidRPr="004F7B9C">
        <w:rPr>
          <w:rFonts w:ascii="Arial" w:hAnsi="Arial" w:cs="Arial"/>
        </w:rPr>
        <w:tab/>
        <w:t>No disciplinary notices more than two (2) years old shall be applied toward future disciplinary actions unless the same offense was committed during the two (2) year period of time.</w:t>
      </w:r>
    </w:p>
    <w:p w14:paraId="52D7294E" w14:textId="77777777" w:rsidR="000D3683" w:rsidRPr="004F7B9C" w:rsidRDefault="000D3683" w:rsidP="000D3683">
      <w:pPr>
        <w:ind w:left="720" w:hanging="720"/>
        <w:jc w:val="both"/>
        <w:rPr>
          <w:rFonts w:ascii="Arial" w:hAnsi="Arial" w:cs="Arial"/>
        </w:rPr>
      </w:pPr>
    </w:p>
    <w:p w14:paraId="23587EE9" w14:textId="0C6B7FB8"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2.8</w:t>
      </w:r>
      <w:r w:rsidR="000D3683" w:rsidRPr="004F7B9C">
        <w:rPr>
          <w:rFonts w:ascii="Arial" w:hAnsi="Arial" w:cs="Arial"/>
        </w:rPr>
        <w:tab/>
        <w:t>If an employee receives a disciplinary notice and if such employee goes for one (1) year without further discipline, he</w:t>
      </w:r>
      <w:r w:rsidR="00C229D1" w:rsidRPr="004F7B9C">
        <w:rPr>
          <w:rFonts w:ascii="Arial" w:hAnsi="Arial" w:cs="Arial"/>
        </w:rPr>
        <w:t>/she</w:t>
      </w:r>
      <w:r w:rsidR="000D3683" w:rsidRPr="004F7B9C">
        <w:rPr>
          <w:rFonts w:ascii="Arial" w:hAnsi="Arial" w:cs="Arial"/>
        </w:rPr>
        <w:t xml:space="preserve"> shall be furnished a follow-up notice to this effect with a copy of such follow-up notice placed in the employee’s personnel file.</w:t>
      </w:r>
    </w:p>
    <w:p w14:paraId="4E42AE5B" w14:textId="77777777" w:rsidR="00DE7E12" w:rsidRDefault="00DE7E12" w:rsidP="00CD74A0">
      <w:pPr>
        <w:jc w:val="both"/>
        <w:rPr>
          <w:rFonts w:ascii="Arial" w:hAnsi="Arial" w:cs="Arial"/>
        </w:rPr>
      </w:pPr>
    </w:p>
    <w:p w14:paraId="29ADED3F" w14:textId="53B52487"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2.9</w:t>
      </w:r>
      <w:r w:rsidR="000D3683" w:rsidRPr="004F7B9C">
        <w:rPr>
          <w:rFonts w:ascii="Arial" w:hAnsi="Arial" w:cs="Arial"/>
        </w:rPr>
        <w:tab/>
        <w:t>In all disciplinary actions against employees, including adverse evaluation of employee performance, the individual employee so affected will have the option of seeking redress through one of the following avenues:</w:t>
      </w:r>
    </w:p>
    <w:p w14:paraId="10735A10" w14:textId="77777777" w:rsidR="000D3683" w:rsidRPr="004F7B9C" w:rsidRDefault="000D3683" w:rsidP="000D3683">
      <w:pPr>
        <w:ind w:left="720" w:hanging="720"/>
        <w:jc w:val="both"/>
        <w:rPr>
          <w:rFonts w:ascii="Arial" w:hAnsi="Arial" w:cs="Arial"/>
        </w:rPr>
      </w:pPr>
    </w:p>
    <w:p w14:paraId="3452D8ED" w14:textId="29A36BBB" w:rsidR="000D3683" w:rsidRPr="0005268D" w:rsidRDefault="00CD74A0" w:rsidP="0005268D">
      <w:pPr>
        <w:ind w:left="1530" w:hanging="810"/>
        <w:jc w:val="both"/>
        <w:rPr>
          <w:rFonts w:ascii="Arial" w:hAnsi="Arial" w:cs="Arial"/>
        </w:rPr>
      </w:pPr>
      <w:r w:rsidRPr="0005268D">
        <w:rPr>
          <w:rFonts w:ascii="Arial" w:hAnsi="Arial" w:cs="Arial"/>
        </w:rPr>
        <w:t>4.</w:t>
      </w:r>
      <w:r w:rsidR="000D3683" w:rsidRPr="0005268D">
        <w:rPr>
          <w:rFonts w:ascii="Arial" w:hAnsi="Arial" w:cs="Arial"/>
        </w:rPr>
        <w:t>2.9A</w:t>
      </w:r>
      <w:r w:rsidR="000D3683" w:rsidRPr="0005268D">
        <w:rPr>
          <w:rFonts w:ascii="Arial" w:hAnsi="Arial" w:cs="Arial"/>
        </w:rPr>
        <w:tab/>
        <w:t>The employee may file a grievance and proceed through arbitration and shall sign a waiver of rights, if applicable;</w:t>
      </w:r>
    </w:p>
    <w:p w14:paraId="6958D004" w14:textId="77777777" w:rsidR="000D3683" w:rsidRPr="0005268D" w:rsidRDefault="000D3683" w:rsidP="0005268D">
      <w:pPr>
        <w:ind w:left="1530" w:hanging="810"/>
        <w:jc w:val="both"/>
        <w:rPr>
          <w:rFonts w:ascii="Arial" w:hAnsi="Arial" w:cs="Arial"/>
        </w:rPr>
      </w:pPr>
    </w:p>
    <w:p w14:paraId="68DC08F2" w14:textId="4D21ED8F" w:rsidR="000D3683" w:rsidRPr="004F7B9C" w:rsidRDefault="00CD74A0" w:rsidP="0005268D">
      <w:pPr>
        <w:ind w:left="1530" w:hanging="810"/>
        <w:jc w:val="both"/>
        <w:rPr>
          <w:rFonts w:ascii="Arial" w:hAnsi="Arial" w:cs="Arial"/>
        </w:rPr>
      </w:pPr>
      <w:r w:rsidRPr="0005268D">
        <w:rPr>
          <w:rFonts w:ascii="Arial" w:hAnsi="Arial" w:cs="Arial"/>
        </w:rPr>
        <w:t>4.</w:t>
      </w:r>
      <w:r w:rsidR="000D3683" w:rsidRPr="0005268D">
        <w:rPr>
          <w:rFonts w:ascii="Arial" w:hAnsi="Arial" w:cs="Arial"/>
        </w:rPr>
        <w:t>2.9B</w:t>
      </w:r>
      <w:r w:rsidR="000D3683" w:rsidRPr="0005268D">
        <w:rPr>
          <w:rFonts w:ascii="Arial" w:hAnsi="Arial" w:cs="Arial"/>
        </w:rPr>
        <w:tab/>
        <w:t>The employee may instead elect, if applicable, to pursue the matter by seeking redress pursuant to current and/or subsequent state statutes</w:t>
      </w:r>
      <w:r w:rsidR="000D3683" w:rsidRPr="004F7B9C">
        <w:rPr>
          <w:rFonts w:ascii="Arial" w:hAnsi="Arial" w:cs="Arial"/>
        </w:rPr>
        <w:t>.</w:t>
      </w:r>
    </w:p>
    <w:p w14:paraId="23479E96" w14:textId="77777777" w:rsidR="00EA6608" w:rsidRPr="004F7B9C" w:rsidRDefault="00EA6608" w:rsidP="000D3683">
      <w:pPr>
        <w:ind w:left="720" w:hanging="720"/>
        <w:jc w:val="both"/>
        <w:rPr>
          <w:rFonts w:ascii="Arial" w:hAnsi="Arial" w:cs="Arial"/>
          <w:b/>
          <w:u w:val="single"/>
        </w:rPr>
      </w:pPr>
    </w:p>
    <w:p w14:paraId="0D9BA07C" w14:textId="442C85E7" w:rsidR="000D3683" w:rsidRPr="00E012BD" w:rsidRDefault="000D3683" w:rsidP="00E012BD">
      <w:pPr>
        <w:pStyle w:val="Heading2"/>
        <w:rPr>
          <w:rFonts w:ascii="Arial" w:hAnsi="Arial"/>
          <w:b/>
          <w:bCs/>
          <w:color w:val="auto"/>
          <w:sz w:val="24"/>
          <w:u w:val="single"/>
        </w:rPr>
      </w:pPr>
      <w:bookmarkStart w:id="36" w:name="_Toc77675934"/>
      <w:r w:rsidRPr="00E012BD">
        <w:rPr>
          <w:rFonts w:ascii="Arial" w:hAnsi="Arial"/>
          <w:b/>
          <w:bCs/>
          <w:color w:val="auto"/>
          <w:sz w:val="24"/>
          <w:u w:val="single"/>
        </w:rPr>
        <w:t xml:space="preserve">Section </w:t>
      </w:r>
      <w:r w:rsidR="00CD74A0" w:rsidRPr="00E012BD">
        <w:rPr>
          <w:rFonts w:ascii="Arial" w:hAnsi="Arial"/>
          <w:b/>
          <w:bCs/>
          <w:color w:val="auto"/>
          <w:sz w:val="24"/>
          <w:u w:val="single"/>
        </w:rPr>
        <w:t>4.</w:t>
      </w:r>
      <w:r w:rsidRPr="00E012BD">
        <w:rPr>
          <w:rFonts w:ascii="Arial" w:hAnsi="Arial"/>
          <w:b/>
          <w:bCs/>
          <w:color w:val="auto"/>
          <w:sz w:val="24"/>
          <w:u w:val="single"/>
        </w:rPr>
        <w:t>3:  Academic Freedom</w:t>
      </w:r>
      <w:bookmarkEnd w:id="36"/>
    </w:p>
    <w:p w14:paraId="26686D2C" w14:textId="77777777" w:rsidR="000D3683" w:rsidRPr="004F7B9C" w:rsidRDefault="000D3683" w:rsidP="000D3683">
      <w:pPr>
        <w:ind w:left="720" w:hanging="720"/>
        <w:jc w:val="both"/>
        <w:rPr>
          <w:rFonts w:ascii="Arial" w:hAnsi="Arial" w:cs="Arial"/>
        </w:rPr>
      </w:pPr>
    </w:p>
    <w:p w14:paraId="0F30E656" w14:textId="286B1E50"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3.1</w:t>
      </w:r>
      <w:r w:rsidR="000D3683" w:rsidRPr="004F7B9C">
        <w:rPr>
          <w:rFonts w:ascii="Arial" w:hAnsi="Arial" w:cs="Arial"/>
        </w:rPr>
        <w:tab/>
        <w:t>Academic freedom shall be guaranteed to employees. As a vital component of academic freedom, employees shall have the authority to select the methods and materials used for</w:t>
      </w:r>
      <w:r w:rsidR="00C229D1" w:rsidRPr="004F7B9C">
        <w:rPr>
          <w:rFonts w:ascii="Arial" w:hAnsi="Arial" w:cs="Arial"/>
        </w:rPr>
        <w:t xml:space="preserve"> </w:t>
      </w:r>
      <w:r w:rsidR="000D3683" w:rsidRPr="004F7B9C">
        <w:rPr>
          <w:rFonts w:ascii="Arial" w:hAnsi="Arial" w:cs="Arial"/>
        </w:rPr>
        <w:t xml:space="preserve">the instruction of students so long as such selection is not in conflict with state guidelines for a particular </w:t>
      </w:r>
      <w:r w:rsidR="00A772D7" w:rsidRPr="004F7B9C">
        <w:rPr>
          <w:rFonts w:ascii="Arial" w:hAnsi="Arial" w:cs="Arial"/>
        </w:rPr>
        <w:t>subject and</w:t>
      </w:r>
      <w:r w:rsidR="000D3683" w:rsidRPr="004F7B9C">
        <w:rPr>
          <w:rFonts w:ascii="Arial" w:hAnsi="Arial" w:cs="Arial"/>
        </w:rPr>
        <w:t xml:space="preserve"> meets with approved </w:t>
      </w:r>
      <w:r w:rsidR="00C229D1" w:rsidRPr="004F7B9C">
        <w:rPr>
          <w:rFonts w:ascii="Arial" w:hAnsi="Arial" w:cs="Arial"/>
        </w:rPr>
        <w:t>State Learning Standards</w:t>
      </w:r>
      <w:r w:rsidR="000D3683" w:rsidRPr="004F7B9C">
        <w:rPr>
          <w:rFonts w:ascii="Arial" w:hAnsi="Arial" w:cs="Arial"/>
        </w:rPr>
        <w:t>.  As teachers are given the opportunity to sit on adoption committees, pilot tests, and help select all materials, those said materials shall be the primary instruction material.  If/when adopted materials are no longer meeting the educational needs of students, teachers may ask for materials review and/or new adoption.</w:t>
      </w:r>
    </w:p>
    <w:p w14:paraId="6201314E" w14:textId="77777777" w:rsidR="00B21C35" w:rsidRPr="004F7B9C" w:rsidRDefault="00B21C35" w:rsidP="000D3683">
      <w:pPr>
        <w:ind w:left="720" w:hanging="720"/>
        <w:jc w:val="both"/>
        <w:rPr>
          <w:rFonts w:ascii="Arial" w:hAnsi="Arial" w:cs="Arial"/>
        </w:rPr>
      </w:pPr>
    </w:p>
    <w:p w14:paraId="62CD62C9" w14:textId="53541CF4" w:rsidR="003E3BC3" w:rsidRPr="004F7B9C" w:rsidRDefault="00CD74A0" w:rsidP="000D3683">
      <w:pPr>
        <w:ind w:left="720" w:hanging="720"/>
        <w:jc w:val="both"/>
        <w:rPr>
          <w:rFonts w:ascii="Arial" w:hAnsi="Arial" w:cs="Arial"/>
        </w:rPr>
      </w:pPr>
      <w:r>
        <w:rPr>
          <w:rFonts w:ascii="Arial" w:hAnsi="Arial" w:cs="Arial"/>
        </w:rPr>
        <w:t>4.</w:t>
      </w:r>
      <w:r w:rsidR="00B21C35" w:rsidRPr="004F7B9C">
        <w:rPr>
          <w:rFonts w:ascii="Arial" w:hAnsi="Arial" w:cs="Arial"/>
        </w:rPr>
        <w:t>3.2</w:t>
      </w:r>
      <w:r w:rsidR="00B21C35" w:rsidRPr="004F7B9C">
        <w:rPr>
          <w:rFonts w:ascii="Arial" w:hAnsi="Arial" w:cs="Arial"/>
        </w:rPr>
        <w:tab/>
      </w:r>
      <w:r w:rsidR="003E3BC3" w:rsidRPr="004F7B9C">
        <w:rPr>
          <w:rFonts w:ascii="Arial" w:hAnsi="Arial" w:cs="Arial"/>
        </w:rPr>
        <w:t xml:space="preserve">Controversial issues arising from classroom situations and/or subject matter may be discussed and explored in the classroom. A safe, open, and inclusive school culture requires that controversial issues arising in normal classroom situations be handled as a regular aspect of instruction and learning. Such discussions shall conform with District policies and procedures related to handling of controversial </w:t>
      </w:r>
      <w:r w:rsidR="006B0734" w:rsidRPr="004F7B9C">
        <w:rPr>
          <w:rFonts w:ascii="Arial" w:hAnsi="Arial" w:cs="Arial"/>
        </w:rPr>
        <w:t>topics and</w:t>
      </w:r>
      <w:r w:rsidR="003E3BC3" w:rsidRPr="004F7B9C">
        <w:rPr>
          <w:rFonts w:ascii="Arial" w:hAnsi="Arial" w:cs="Arial"/>
        </w:rPr>
        <w:t xml:space="preserve"> shall be conducted in a professional and objective manner, endeavoring to provide multiple perspectives on an issue, and without imposing the viewpoints of the employee on students.  This provision does not in any way restrict the District’s authority to require the teaching of the District’s adopted curriculum, nor to prohibit or limit discussions of identified topics if communicated to staff in advance.</w:t>
      </w:r>
    </w:p>
    <w:p w14:paraId="7C53B6F8" w14:textId="77777777" w:rsidR="000D3683" w:rsidRPr="004F7B9C" w:rsidRDefault="000D3683" w:rsidP="000D3683">
      <w:pPr>
        <w:ind w:left="720" w:hanging="720"/>
        <w:jc w:val="both"/>
        <w:rPr>
          <w:rFonts w:ascii="Arial" w:hAnsi="Arial" w:cs="Arial"/>
        </w:rPr>
      </w:pPr>
    </w:p>
    <w:p w14:paraId="329F5543" w14:textId="3F8F8FCC"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3.</w:t>
      </w:r>
      <w:r w:rsidR="003E3BC3" w:rsidRPr="004F7B9C">
        <w:rPr>
          <w:rFonts w:ascii="Arial" w:hAnsi="Arial" w:cs="Arial"/>
        </w:rPr>
        <w:t>3</w:t>
      </w:r>
      <w:r w:rsidR="000D3683" w:rsidRPr="004F7B9C">
        <w:rPr>
          <w:rFonts w:ascii="Arial" w:hAnsi="Arial" w:cs="Arial"/>
        </w:rPr>
        <w:tab/>
        <w:t>Curriculum created by employees shall be the property of the employee; however, the District shall have access to the materials at no cost.  At no time shall the District have the right to sell curriculum created by employees.</w:t>
      </w:r>
    </w:p>
    <w:p w14:paraId="2596A6E9" w14:textId="77777777" w:rsidR="000D3683" w:rsidRPr="004F7B9C" w:rsidRDefault="000D3683" w:rsidP="000D3683">
      <w:pPr>
        <w:ind w:left="720" w:hanging="720"/>
        <w:jc w:val="both"/>
        <w:rPr>
          <w:rFonts w:ascii="Arial" w:hAnsi="Arial" w:cs="Arial"/>
        </w:rPr>
      </w:pPr>
    </w:p>
    <w:p w14:paraId="1F8DFBA2" w14:textId="02F50D01" w:rsidR="000D3683" w:rsidRPr="00E012BD" w:rsidRDefault="000D3683" w:rsidP="00E012BD">
      <w:pPr>
        <w:pStyle w:val="Heading2"/>
        <w:rPr>
          <w:rFonts w:ascii="Arial" w:hAnsi="Arial"/>
          <w:b/>
          <w:bCs/>
          <w:color w:val="auto"/>
          <w:sz w:val="24"/>
          <w:u w:val="single"/>
        </w:rPr>
      </w:pPr>
      <w:bookmarkStart w:id="37" w:name="_Toc77675935"/>
      <w:r w:rsidRPr="00E012BD">
        <w:rPr>
          <w:rFonts w:ascii="Arial" w:hAnsi="Arial"/>
          <w:b/>
          <w:bCs/>
          <w:color w:val="auto"/>
          <w:sz w:val="24"/>
          <w:u w:val="single"/>
        </w:rPr>
        <w:t xml:space="preserve">Section </w:t>
      </w:r>
      <w:r w:rsidR="00CD74A0" w:rsidRPr="00E012BD">
        <w:rPr>
          <w:rFonts w:ascii="Arial" w:hAnsi="Arial"/>
          <w:b/>
          <w:bCs/>
          <w:color w:val="auto"/>
          <w:sz w:val="24"/>
          <w:u w:val="single"/>
        </w:rPr>
        <w:t>4.</w:t>
      </w:r>
      <w:r w:rsidRPr="00E012BD">
        <w:rPr>
          <w:rFonts w:ascii="Arial" w:hAnsi="Arial"/>
          <w:b/>
          <w:bCs/>
          <w:color w:val="auto"/>
          <w:sz w:val="24"/>
          <w:u w:val="single"/>
        </w:rPr>
        <w:t>4:  Personnel Files</w:t>
      </w:r>
      <w:bookmarkEnd w:id="37"/>
    </w:p>
    <w:p w14:paraId="24FB382A" w14:textId="77777777" w:rsidR="000D3683" w:rsidRPr="004F7B9C" w:rsidRDefault="000D3683" w:rsidP="000D3683">
      <w:pPr>
        <w:ind w:left="720" w:hanging="720"/>
        <w:jc w:val="both"/>
        <w:rPr>
          <w:rFonts w:ascii="Arial" w:hAnsi="Arial" w:cs="Arial"/>
        </w:rPr>
      </w:pPr>
    </w:p>
    <w:p w14:paraId="607C0416" w14:textId="44ACBAB2" w:rsidR="00DE7E12" w:rsidRDefault="00CD74A0" w:rsidP="00CD74A0">
      <w:pPr>
        <w:ind w:left="720" w:hanging="720"/>
        <w:jc w:val="both"/>
        <w:rPr>
          <w:rFonts w:ascii="Arial" w:hAnsi="Arial" w:cs="Arial"/>
        </w:rPr>
      </w:pPr>
      <w:r>
        <w:rPr>
          <w:rFonts w:ascii="Arial" w:hAnsi="Arial" w:cs="Arial"/>
        </w:rPr>
        <w:t>4.</w:t>
      </w:r>
      <w:r w:rsidR="000D3683" w:rsidRPr="004F7B9C">
        <w:rPr>
          <w:rFonts w:ascii="Arial" w:hAnsi="Arial" w:cs="Arial"/>
        </w:rPr>
        <w:t>4.1</w:t>
      </w:r>
      <w:r w:rsidR="000D3683" w:rsidRPr="004F7B9C">
        <w:rPr>
          <w:rFonts w:ascii="Arial" w:hAnsi="Arial" w:cs="Arial"/>
        </w:rPr>
        <w:tab/>
        <w:t>The District shall maintain an official personnel file for each certificated staff member. Such files shall be stored in a secure area where access may be monitored, controlled, and limited.</w:t>
      </w:r>
    </w:p>
    <w:p w14:paraId="72BFEF50" w14:textId="77777777" w:rsidR="00CD74A0" w:rsidRDefault="00CD74A0" w:rsidP="00CD74A0">
      <w:pPr>
        <w:ind w:left="720" w:hanging="720"/>
        <w:jc w:val="both"/>
        <w:rPr>
          <w:rFonts w:ascii="Arial" w:hAnsi="Arial" w:cs="Arial"/>
        </w:rPr>
      </w:pPr>
    </w:p>
    <w:p w14:paraId="54A0B263" w14:textId="0AB0ACB3" w:rsidR="000D3683" w:rsidRPr="004F7B9C" w:rsidRDefault="00CD74A0" w:rsidP="000D3683">
      <w:pPr>
        <w:ind w:left="720" w:hanging="720"/>
        <w:jc w:val="both"/>
        <w:rPr>
          <w:rFonts w:ascii="Arial" w:hAnsi="Arial" w:cs="Arial"/>
        </w:rPr>
      </w:pPr>
      <w:r>
        <w:rPr>
          <w:rFonts w:ascii="Arial" w:hAnsi="Arial" w:cs="Arial"/>
        </w:rPr>
        <w:lastRenderedPageBreak/>
        <w:t>4.</w:t>
      </w:r>
      <w:r w:rsidR="000D3683" w:rsidRPr="004F7B9C">
        <w:rPr>
          <w:rFonts w:ascii="Arial" w:hAnsi="Arial" w:cs="Arial"/>
        </w:rPr>
        <w:t>4.2</w:t>
      </w:r>
      <w:r w:rsidR="000D3683" w:rsidRPr="004F7B9C">
        <w:rPr>
          <w:rFonts w:ascii="Arial" w:hAnsi="Arial" w:cs="Arial"/>
        </w:rPr>
        <w:tab/>
        <w:t>There shall be no separate official personnel files kept by the District. The District superintendent shall be responsible for the safeguard of the official personnel files and shall have unrestricted access to the files. This shall not restrict the right of a superintendent and/or principal to maintain a working file. Matters in said working file shall be purged after one year, with any official copies of documents placed in the personnel file at that time. Only the superintendent and/or principal shall have access to the working file.</w:t>
      </w:r>
    </w:p>
    <w:p w14:paraId="33E86B57" w14:textId="77777777" w:rsidR="000D3683" w:rsidRPr="004F7B9C" w:rsidRDefault="000D3683" w:rsidP="000D3683">
      <w:pPr>
        <w:ind w:left="720" w:hanging="720"/>
        <w:jc w:val="both"/>
        <w:rPr>
          <w:rFonts w:ascii="Arial" w:hAnsi="Arial" w:cs="Arial"/>
        </w:rPr>
      </w:pPr>
    </w:p>
    <w:p w14:paraId="766AA73E" w14:textId="7DF621D3"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4.3</w:t>
      </w:r>
      <w:r w:rsidR="000D3683" w:rsidRPr="004F7B9C">
        <w:rPr>
          <w:rFonts w:ascii="Arial" w:hAnsi="Arial" w:cs="Arial"/>
        </w:rPr>
        <w:tab/>
        <w:t>Any staff member has the right to examine and copy materials from and/or have copies made of his/her personnel file during regular business hours.</w:t>
      </w:r>
    </w:p>
    <w:p w14:paraId="749EF007" w14:textId="77777777" w:rsidR="000D3683" w:rsidRPr="004F7B9C" w:rsidRDefault="000D3683" w:rsidP="000D3683">
      <w:pPr>
        <w:ind w:left="720" w:hanging="720"/>
        <w:jc w:val="both"/>
        <w:rPr>
          <w:rFonts w:ascii="Arial" w:hAnsi="Arial" w:cs="Arial"/>
        </w:rPr>
      </w:pPr>
    </w:p>
    <w:p w14:paraId="106B3C26" w14:textId="55CFEE2A" w:rsidR="000D3683" w:rsidRPr="004F7B9C" w:rsidRDefault="000D3683" w:rsidP="000D3683">
      <w:pPr>
        <w:ind w:left="720" w:hanging="720"/>
        <w:jc w:val="both"/>
        <w:rPr>
          <w:rFonts w:ascii="Arial" w:hAnsi="Arial" w:cs="Arial"/>
        </w:rPr>
      </w:pPr>
      <w:r w:rsidRPr="004F7B9C">
        <w:rPr>
          <w:rFonts w:ascii="Arial" w:hAnsi="Arial" w:cs="Arial"/>
        </w:rPr>
        <w:t>4.</w:t>
      </w:r>
      <w:r w:rsidR="00CD74A0">
        <w:rPr>
          <w:rFonts w:ascii="Arial" w:hAnsi="Arial" w:cs="Arial"/>
        </w:rPr>
        <w:t>4.</w:t>
      </w:r>
      <w:r w:rsidRPr="004F7B9C">
        <w:rPr>
          <w:rFonts w:ascii="Arial" w:hAnsi="Arial" w:cs="Arial"/>
        </w:rPr>
        <w:t>4</w:t>
      </w:r>
      <w:r w:rsidRPr="004F7B9C">
        <w:rPr>
          <w:rFonts w:ascii="Arial" w:hAnsi="Arial" w:cs="Arial"/>
        </w:rPr>
        <w:tab/>
        <w:t xml:space="preserve">Each employee shall have the right to review his/her personnel file by prior arrangement and to attach his/her own comments to any evaluation or other correspondence originating from the District superintendent or principal within twenty (20) working days of being notified that a document has been made a part of his/her official file. The employee shall be notified of comments being put into his/her file.  </w:t>
      </w:r>
    </w:p>
    <w:p w14:paraId="7CEF3E2A" w14:textId="77777777" w:rsidR="000D3683" w:rsidRPr="004F7B9C" w:rsidRDefault="000D3683" w:rsidP="000D3683">
      <w:pPr>
        <w:ind w:left="720" w:hanging="720"/>
        <w:jc w:val="both"/>
        <w:rPr>
          <w:rFonts w:ascii="Arial" w:hAnsi="Arial" w:cs="Arial"/>
        </w:rPr>
      </w:pPr>
    </w:p>
    <w:p w14:paraId="0130D297" w14:textId="41B0CF42"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4.5</w:t>
      </w:r>
      <w:r w:rsidR="000D3683" w:rsidRPr="004F7B9C">
        <w:rPr>
          <w:rFonts w:ascii="Arial" w:hAnsi="Arial" w:cs="Arial"/>
        </w:rPr>
        <w:tab/>
        <w:t>The superintendent, business manager, or the superintendent’s designee as agreed to by SKEA must be present when anyone is given access to a personnel file in order to offer assistance, interpretation, and provide security of material contained in the file.</w:t>
      </w:r>
    </w:p>
    <w:p w14:paraId="490B8BC0" w14:textId="77777777" w:rsidR="000D3683" w:rsidRPr="004F7B9C" w:rsidRDefault="000D3683" w:rsidP="000D3683">
      <w:pPr>
        <w:jc w:val="both"/>
        <w:rPr>
          <w:rFonts w:ascii="Arial" w:hAnsi="Arial" w:cs="Arial"/>
        </w:rPr>
      </w:pPr>
    </w:p>
    <w:p w14:paraId="5AFD14A0" w14:textId="5E704720"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4.6</w:t>
      </w:r>
      <w:r w:rsidR="000D3683" w:rsidRPr="004F7B9C">
        <w:rPr>
          <w:rFonts w:ascii="Arial" w:hAnsi="Arial" w:cs="Arial"/>
        </w:rPr>
        <w:tab/>
        <w:t>A personnel file may contain, but is not limited to, transcripts from colleges or universities, information allowed by statute, a record of previous employment, employment application, evaluations, professional assessment instruments, formal discipline actions, letters of recommendation, and copies of district contracts. All material in the personnel file must be related to the staff member’s work, position, salary, or employment status in the District.</w:t>
      </w:r>
    </w:p>
    <w:p w14:paraId="3A0D1531" w14:textId="77777777" w:rsidR="000D3683" w:rsidRPr="004F7B9C" w:rsidRDefault="000D3683" w:rsidP="000D3683">
      <w:pPr>
        <w:ind w:left="720" w:hanging="720"/>
        <w:jc w:val="both"/>
        <w:rPr>
          <w:rFonts w:ascii="Arial" w:hAnsi="Arial" w:cs="Arial"/>
        </w:rPr>
      </w:pPr>
    </w:p>
    <w:p w14:paraId="22F2D531" w14:textId="13CBE911"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4.7</w:t>
      </w:r>
      <w:r w:rsidR="000D3683" w:rsidRPr="004F7B9C">
        <w:rPr>
          <w:rFonts w:ascii="Arial" w:hAnsi="Arial" w:cs="Arial"/>
        </w:rPr>
        <w:tab/>
        <w:t>A staff member may petition the superintendent for a review of all information in his/her personnel file. The superintendent and/or the Personnel Officer, and/or Business Manager as determined by the superintendent shall decide if there is any irrelevant information and shall remove all such from the file. If the staff member does not concur with the material that remains, the staff member may file a statement or rebuttal or correction to be placed into the file.</w:t>
      </w:r>
    </w:p>
    <w:p w14:paraId="58E96ADA" w14:textId="77777777" w:rsidR="000D3683" w:rsidRPr="004F7B9C" w:rsidRDefault="000D3683" w:rsidP="000D3683">
      <w:pPr>
        <w:ind w:left="720" w:hanging="720"/>
        <w:jc w:val="both"/>
        <w:rPr>
          <w:rFonts w:ascii="Arial" w:hAnsi="Arial" w:cs="Arial"/>
        </w:rPr>
      </w:pPr>
    </w:p>
    <w:p w14:paraId="0DB513ED" w14:textId="22FFEB9F"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4.8</w:t>
      </w:r>
      <w:r w:rsidR="000D3683" w:rsidRPr="004F7B9C">
        <w:rPr>
          <w:rFonts w:ascii="Arial" w:hAnsi="Arial" w:cs="Arial"/>
        </w:rPr>
        <w:tab/>
        <w:t>No derogatory material shall remain in an employee’s file for a period of more than three (3) school years from the end of the school year that the entry was made with the exception of material related to the physical and/or sexual abuse of a student and/or District employee which shall be retained indefinitely. Files will be purged in June of the second year. This section does not apply to formal evaluations.</w:t>
      </w:r>
    </w:p>
    <w:p w14:paraId="76CA1FB2" w14:textId="77777777" w:rsidR="000D3683" w:rsidRPr="004F7B9C" w:rsidRDefault="000D3683" w:rsidP="000D3683">
      <w:pPr>
        <w:ind w:left="720" w:hanging="720"/>
        <w:jc w:val="both"/>
        <w:rPr>
          <w:rFonts w:ascii="Arial" w:hAnsi="Arial" w:cs="Arial"/>
        </w:rPr>
      </w:pPr>
    </w:p>
    <w:p w14:paraId="432EDD22" w14:textId="287C6E2A"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4.9</w:t>
      </w:r>
      <w:r w:rsidR="000D3683" w:rsidRPr="004F7B9C">
        <w:rPr>
          <w:rFonts w:ascii="Arial" w:hAnsi="Arial" w:cs="Arial"/>
        </w:rPr>
        <w:tab/>
        <w:t xml:space="preserve">All materials placed in a personnel file shall be signed and dated by the authorized District personnel. The District must forward a copy of the material to the staff member. Any material which is not shown to him/her within the ten (10) days after placement in his/her file, or forwarded by certified mail (return receipt requested) to the last known address if the staff member is unavailable personally, shall not be allowed as evidence in any action against such staff member and must be removed. </w:t>
      </w:r>
    </w:p>
    <w:p w14:paraId="6251E96C" w14:textId="77777777" w:rsidR="00DE7E12" w:rsidRDefault="00DE7E12" w:rsidP="000D3683">
      <w:pPr>
        <w:ind w:left="720" w:hanging="720"/>
        <w:jc w:val="both"/>
        <w:rPr>
          <w:rFonts w:ascii="Arial" w:hAnsi="Arial" w:cs="Arial"/>
        </w:rPr>
      </w:pPr>
    </w:p>
    <w:p w14:paraId="58A73F62" w14:textId="7E0466F0" w:rsidR="000D3683" w:rsidRPr="004F7B9C" w:rsidRDefault="00CD74A0" w:rsidP="000D3683">
      <w:pPr>
        <w:ind w:left="720" w:hanging="720"/>
        <w:jc w:val="both"/>
        <w:rPr>
          <w:rFonts w:ascii="Arial" w:hAnsi="Arial" w:cs="Arial"/>
        </w:rPr>
      </w:pPr>
      <w:r>
        <w:rPr>
          <w:rFonts w:ascii="Arial" w:hAnsi="Arial" w:cs="Arial"/>
        </w:rPr>
        <w:lastRenderedPageBreak/>
        <w:t>4.</w:t>
      </w:r>
      <w:r w:rsidR="000D3683" w:rsidRPr="004F7B9C">
        <w:rPr>
          <w:rFonts w:ascii="Arial" w:hAnsi="Arial" w:cs="Arial"/>
        </w:rPr>
        <w:t>4.10</w:t>
      </w:r>
      <w:r w:rsidR="000D3683" w:rsidRPr="004F7B9C">
        <w:rPr>
          <w:rFonts w:ascii="Arial" w:hAnsi="Arial" w:cs="Arial"/>
        </w:rPr>
        <w:tab/>
        <w:t>Material originating from a student, parent, Board member, or citizen which has not been found to warrant any formal discipline action shall not be added to a personnel file.</w:t>
      </w:r>
    </w:p>
    <w:p w14:paraId="23377223" w14:textId="77777777" w:rsidR="000D3683" w:rsidRPr="004F7B9C" w:rsidRDefault="000D3683" w:rsidP="000D3683">
      <w:pPr>
        <w:ind w:left="720" w:hanging="720"/>
        <w:jc w:val="both"/>
        <w:rPr>
          <w:rFonts w:ascii="Arial" w:hAnsi="Arial" w:cs="Arial"/>
        </w:rPr>
      </w:pPr>
    </w:p>
    <w:p w14:paraId="212272E5" w14:textId="08A85DCE"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4.11</w:t>
      </w:r>
      <w:r w:rsidR="000D3683" w:rsidRPr="004F7B9C">
        <w:rPr>
          <w:rFonts w:ascii="Arial" w:hAnsi="Arial" w:cs="Arial"/>
        </w:rPr>
        <w:tab/>
        <w:t>A staff member may appeal to the superintendent for the removal of any material placed in his/her personnel file. This must be done by requesting a conference with the party involved for the purpose of examining the questioned material. If the staff member is not satisfied with the decision, he/she may file a grievance according to the grievance procedure in this agreement.</w:t>
      </w:r>
    </w:p>
    <w:p w14:paraId="419E8E4A" w14:textId="77777777" w:rsidR="000D3683" w:rsidRPr="004F7B9C" w:rsidRDefault="000D3683" w:rsidP="000D3683">
      <w:pPr>
        <w:ind w:left="720" w:hanging="720"/>
        <w:jc w:val="both"/>
        <w:rPr>
          <w:rFonts w:ascii="Arial" w:hAnsi="Arial" w:cs="Arial"/>
        </w:rPr>
      </w:pPr>
    </w:p>
    <w:p w14:paraId="7AC57137" w14:textId="6C5C0A47"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4.12</w:t>
      </w:r>
      <w:r w:rsidR="000D3683" w:rsidRPr="004F7B9C">
        <w:rPr>
          <w:rFonts w:ascii="Arial" w:hAnsi="Arial" w:cs="Arial"/>
        </w:rPr>
        <w:tab/>
        <w:t>A staff member has the right to submit a written statement of rebuttal relating to any material in his/her personnel file and have that written rebuttal placed within the file. A former staff member shall retain the right of rebuttal or correction for a period not to exceed three (3) years.</w:t>
      </w:r>
    </w:p>
    <w:p w14:paraId="03953E00" w14:textId="77777777" w:rsidR="000D3683" w:rsidRPr="004F7B9C" w:rsidRDefault="000D3683" w:rsidP="000D3683">
      <w:pPr>
        <w:jc w:val="both"/>
        <w:rPr>
          <w:rFonts w:ascii="Arial" w:hAnsi="Arial" w:cs="Arial"/>
          <w:b/>
          <w:u w:val="single"/>
        </w:rPr>
      </w:pPr>
    </w:p>
    <w:p w14:paraId="0F783296" w14:textId="6F3A207E" w:rsidR="000D3683" w:rsidRPr="00E012BD" w:rsidRDefault="000D3683" w:rsidP="00E012BD">
      <w:pPr>
        <w:pStyle w:val="Heading2"/>
        <w:rPr>
          <w:rFonts w:ascii="Arial" w:hAnsi="Arial"/>
          <w:b/>
          <w:bCs/>
          <w:color w:val="auto"/>
          <w:sz w:val="24"/>
          <w:u w:val="single"/>
        </w:rPr>
      </w:pPr>
      <w:bookmarkStart w:id="38" w:name="_Toc77675936"/>
      <w:r w:rsidRPr="00E012BD">
        <w:rPr>
          <w:rFonts w:ascii="Arial" w:hAnsi="Arial"/>
          <w:b/>
          <w:bCs/>
          <w:color w:val="auto"/>
          <w:sz w:val="24"/>
          <w:u w:val="single"/>
        </w:rPr>
        <w:t xml:space="preserve">Section </w:t>
      </w:r>
      <w:r w:rsidR="00CD74A0" w:rsidRPr="00E012BD">
        <w:rPr>
          <w:rFonts w:ascii="Arial" w:hAnsi="Arial"/>
          <w:b/>
          <w:bCs/>
          <w:color w:val="auto"/>
          <w:sz w:val="24"/>
          <w:u w:val="single"/>
        </w:rPr>
        <w:t>4.</w:t>
      </w:r>
      <w:r w:rsidRPr="00E012BD">
        <w:rPr>
          <w:rFonts w:ascii="Arial" w:hAnsi="Arial"/>
          <w:b/>
          <w:bCs/>
          <w:color w:val="auto"/>
          <w:sz w:val="24"/>
          <w:u w:val="single"/>
        </w:rPr>
        <w:t>5:  Staff Protection</w:t>
      </w:r>
      <w:bookmarkEnd w:id="38"/>
    </w:p>
    <w:p w14:paraId="11395AE5" w14:textId="77777777" w:rsidR="000D3683" w:rsidRPr="004F7B9C" w:rsidRDefault="000D3683" w:rsidP="000D3683">
      <w:pPr>
        <w:ind w:left="720" w:hanging="720"/>
        <w:jc w:val="both"/>
        <w:rPr>
          <w:rFonts w:ascii="Arial" w:hAnsi="Arial" w:cs="Arial"/>
        </w:rPr>
      </w:pPr>
    </w:p>
    <w:p w14:paraId="6060B1B8" w14:textId="4CC6E44B"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5.1</w:t>
      </w:r>
      <w:r w:rsidR="000D3683" w:rsidRPr="004F7B9C">
        <w:rPr>
          <w:rFonts w:ascii="Arial" w:hAnsi="Arial" w:cs="Arial"/>
        </w:rPr>
        <w:tab/>
        <w:t>The District shall protect and hold personally harmless any employee from any action, claim, or proceeding instituted against him/her arising out of the performance or failure of performance of duties for or employment with the District and hold him/her harmless from any expenses connected with the defense, settlement or monetary judgment from such actions except in case of willful negligence; to the limits of the District insurance policy.</w:t>
      </w:r>
    </w:p>
    <w:p w14:paraId="788ED853" w14:textId="77777777" w:rsidR="000D3683" w:rsidRPr="004F7B9C" w:rsidRDefault="000D3683" w:rsidP="000D3683">
      <w:pPr>
        <w:ind w:left="720" w:hanging="720"/>
        <w:jc w:val="both"/>
        <w:rPr>
          <w:rFonts w:ascii="Arial" w:hAnsi="Arial" w:cs="Arial"/>
        </w:rPr>
      </w:pPr>
    </w:p>
    <w:p w14:paraId="1B0DEB5B" w14:textId="3FA0A935"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5.2</w:t>
      </w:r>
      <w:r w:rsidR="000D3683" w:rsidRPr="004F7B9C">
        <w:rPr>
          <w:rFonts w:ascii="Arial" w:hAnsi="Arial" w:cs="Arial"/>
        </w:rPr>
        <w:tab/>
        <w:t>Whenever an employee is absent from employment and unable to perform duties as a result of personal injury sustained in the course of employment, the employee will be paid his/her full salary for the period of absence, less the amount of any workmen’s compensation award made for the disability due to said injury; PROVIDED THAT the difference between the amount of the employee’s salary and any workmen’s compensation award, if any, shall be charged to sick leave.</w:t>
      </w:r>
    </w:p>
    <w:p w14:paraId="000AB7A3" w14:textId="77777777" w:rsidR="000D3683" w:rsidRPr="004F7B9C" w:rsidRDefault="000D3683" w:rsidP="000D3683">
      <w:pPr>
        <w:ind w:left="720" w:hanging="720"/>
        <w:jc w:val="both"/>
        <w:rPr>
          <w:rFonts w:ascii="Arial" w:hAnsi="Arial" w:cs="Arial"/>
        </w:rPr>
      </w:pPr>
    </w:p>
    <w:p w14:paraId="363396D2" w14:textId="33029F5D" w:rsidR="000D3683" w:rsidRPr="004F7B9C" w:rsidRDefault="00CD74A0" w:rsidP="000D3683">
      <w:pPr>
        <w:ind w:left="720" w:hanging="720"/>
        <w:jc w:val="both"/>
        <w:rPr>
          <w:rFonts w:ascii="Arial" w:hAnsi="Arial" w:cs="Arial"/>
        </w:rPr>
      </w:pPr>
      <w:r>
        <w:rPr>
          <w:rFonts w:ascii="Arial" w:hAnsi="Arial" w:cs="Arial"/>
        </w:rPr>
        <w:t>4.</w:t>
      </w:r>
      <w:r w:rsidR="000D3683" w:rsidRPr="004F7B9C">
        <w:rPr>
          <w:rFonts w:ascii="Arial" w:hAnsi="Arial" w:cs="Arial"/>
        </w:rPr>
        <w:t>5.3</w:t>
      </w:r>
      <w:r w:rsidR="000D3683" w:rsidRPr="004F7B9C">
        <w:rPr>
          <w:rFonts w:ascii="Arial" w:hAnsi="Arial" w:cs="Arial"/>
        </w:rPr>
        <w:tab/>
        <w:t xml:space="preserve">The District shall reimburse the employee for replacement of major items of clothing or approved personal property damaged beyond repair, destroyed or stolen, during the course of his/her employment, provided such loss is not the result of the employee’s failure to take reasonable preventive measures and provided that the principal/superintendent has approved the employee’s utilization of their personal property to this endeavor. If the employee makes claims under insurance coverage available to him/her individually or as an employee, the District obligation shall not exceed the difference between the replacement value and an amount receivable through the employee’s </w:t>
      </w:r>
      <w:r w:rsidR="001B38F2" w:rsidRPr="004F7B9C">
        <w:rPr>
          <w:rFonts w:ascii="Arial" w:hAnsi="Arial" w:cs="Arial"/>
        </w:rPr>
        <w:t>homeowner’s</w:t>
      </w:r>
      <w:r w:rsidR="000D3683" w:rsidRPr="004F7B9C">
        <w:rPr>
          <w:rFonts w:ascii="Arial" w:hAnsi="Arial" w:cs="Arial"/>
        </w:rPr>
        <w:t xml:space="preserve"> insurance or other coverage.</w:t>
      </w:r>
    </w:p>
    <w:p w14:paraId="442267F7" w14:textId="77777777" w:rsidR="00DE7E12" w:rsidRDefault="00DE7E12" w:rsidP="00CD74A0">
      <w:pPr>
        <w:jc w:val="both"/>
        <w:rPr>
          <w:rFonts w:ascii="Arial" w:hAnsi="Arial" w:cs="Arial"/>
        </w:rPr>
      </w:pPr>
    </w:p>
    <w:p w14:paraId="1C79A298" w14:textId="087E6673" w:rsidR="00F27BB9" w:rsidRPr="004F7B9C" w:rsidRDefault="00CD74A0" w:rsidP="00F27BB9">
      <w:pPr>
        <w:ind w:left="720" w:hanging="720"/>
        <w:jc w:val="both"/>
        <w:rPr>
          <w:rFonts w:ascii="Arial" w:hAnsi="Arial" w:cs="Arial"/>
        </w:rPr>
      </w:pPr>
      <w:r>
        <w:rPr>
          <w:rFonts w:ascii="Arial" w:hAnsi="Arial" w:cs="Arial"/>
        </w:rPr>
        <w:t>4.</w:t>
      </w:r>
      <w:r w:rsidR="00F27BB9" w:rsidRPr="004F7B9C">
        <w:rPr>
          <w:rFonts w:ascii="Arial" w:hAnsi="Arial" w:cs="Arial"/>
        </w:rPr>
        <w:t>5.4</w:t>
      </w:r>
      <w:r w:rsidR="00F27BB9" w:rsidRPr="004F7B9C">
        <w:rPr>
          <w:rFonts w:ascii="Arial" w:hAnsi="Arial" w:cs="Arial"/>
        </w:rPr>
        <w:tab/>
        <w:t>The District shall take reasonable steps to ensure the following state law protections (RCW 28A.635) for staff are adhered to:</w:t>
      </w:r>
    </w:p>
    <w:p w14:paraId="015F597E" w14:textId="77777777" w:rsidR="00F27BB9" w:rsidRPr="004F7B9C" w:rsidRDefault="00F27BB9" w:rsidP="00912F01">
      <w:pPr>
        <w:ind w:left="720"/>
        <w:jc w:val="both"/>
        <w:rPr>
          <w:rFonts w:ascii="Arial" w:hAnsi="Arial" w:cs="Arial"/>
        </w:rPr>
      </w:pPr>
    </w:p>
    <w:p w14:paraId="41F8FA0F" w14:textId="77777777" w:rsidR="00F27BB9" w:rsidRPr="004F7B9C" w:rsidRDefault="00F27BB9" w:rsidP="000D7FE2">
      <w:pPr>
        <w:pStyle w:val="ListParagraph"/>
        <w:numPr>
          <w:ilvl w:val="0"/>
          <w:numId w:val="4"/>
        </w:numPr>
        <w:jc w:val="both"/>
        <w:rPr>
          <w:rFonts w:ascii="Arial" w:hAnsi="Arial" w:cs="Arial"/>
        </w:rPr>
      </w:pPr>
      <w:r w:rsidRPr="004F7B9C">
        <w:rPr>
          <w:rFonts w:ascii="Arial" w:hAnsi="Arial" w:cs="Arial"/>
        </w:rPr>
        <w:t>It is a misdemeanor for anyone to insult or abuse an employee anywhere on the school premises while such employee is carrying out his/her official duties; or</w:t>
      </w:r>
    </w:p>
    <w:p w14:paraId="079DEFA4" w14:textId="77777777" w:rsidR="00F27BB9" w:rsidRPr="004F7B9C" w:rsidRDefault="00F27BB9" w:rsidP="00912F01">
      <w:pPr>
        <w:pStyle w:val="ListParagraph"/>
        <w:ind w:left="1440"/>
        <w:jc w:val="both"/>
        <w:rPr>
          <w:rFonts w:ascii="Arial" w:hAnsi="Arial" w:cs="Arial"/>
        </w:rPr>
      </w:pPr>
    </w:p>
    <w:p w14:paraId="50FF0B84" w14:textId="77777777" w:rsidR="00F27BB9" w:rsidRPr="004F7B9C" w:rsidRDefault="00F27BB9" w:rsidP="000D7FE2">
      <w:pPr>
        <w:pStyle w:val="ListParagraph"/>
        <w:numPr>
          <w:ilvl w:val="0"/>
          <w:numId w:val="4"/>
        </w:numPr>
        <w:jc w:val="both"/>
        <w:rPr>
          <w:rFonts w:ascii="Arial" w:hAnsi="Arial" w:cs="Arial"/>
        </w:rPr>
      </w:pPr>
      <w:r w:rsidRPr="004F7B9C">
        <w:rPr>
          <w:rFonts w:ascii="Arial" w:hAnsi="Arial" w:cs="Arial"/>
        </w:rPr>
        <w:t>It is a misdemeanor to willfully create a disturbance on school premises or at school activities or school meetings; or</w:t>
      </w:r>
    </w:p>
    <w:p w14:paraId="6369B5D8" w14:textId="77777777" w:rsidR="00F27BB9" w:rsidRPr="004F7B9C" w:rsidRDefault="00F27BB9" w:rsidP="00912F01">
      <w:pPr>
        <w:pStyle w:val="ListParagraph"/>
        <w:rPr>
          <w:rFonts w:ascii="Arial" w:hAnsi="Arial" w:cs="Arial"/>
        </w:rPr>
      </w:pPr>
    </w:p>
    <w:p w14:paraId="36C97CD6" w14:textId="49733D62" w:rsidR="00427674" w:rsidRPr="003D72F8" w:rsidRDefault="00F27BB9" w:rsidP="003D72F8">
      <w:pPr>
        <w:pStyle w:val="ListParagraph"/>
        <w:numPr>
          <w:ilvl w:val="0"/>
          <w:numId w:val="4"/>
        </w:numPr>
        <w:jc w:val="both"/>
        <w:rPr>
          <w:rFonts w:ascii="Arial" w:hAnsi="Arial" w:cs="Arial"/>
        </w:rPr>
      </w:pPr>
      <w:r w:rsidRPr="004F7B9C">
        <w:rPr>
          <w:rFonts w:ascii="Arial" w:hAnsi="Arial" w:cs="Arial"/>
        </w:rPr>
        <w:lastRenderedPageBreak/>
        <w:t>It is a misdemeanor to singly or in concert with others intimidate by threat or force or violence any employee who is in the peaceful discharge or conduct of his/her duties.</w:t>
      </w:r>
    </w:p>
    <w:p w14:paraId="6D264B88" w14:textId="77777777" w:rsidR="00427674" w:rsidRPr="004F7B9C" w:rsidRDefault="00427674" w:rsidP="000D3683">
      <w:pPr>
        <w:ind w:left="720" w:hanging="720"/>
        <w:jc w:val="both"/>
        <w:rPr>
          <w:rFonts w:ascii="Arial" w:hAnsi="Arial" w:cs="Arial"/>
        </w:rPr>
      </w:pPr>
    </w:p>
    <w:p w14:paraId="76F1008A" w14:textId="7F8EBAAA" w:rsidR="000D3683" w:rsidRPr="003D72F8" w:rsidRDefault="000D3683" w:rsidP="003D72F8">
      <w:pPr>
        <w:pStyle w:val="Heading2"/>
        <w:rPr>
          <w:rFonts w:ascii="Arial" w:hAnsi="Arial"/>
          <w:b/>
          <w:bCs/>
          <w:color w:val="auto"/>
          <w:sz w:val="24"/>
          <w:u w:val="single"/>
        </w:rPr>
      </w:pPr>
      <w:bookmarkStart w:id="39" w:name="_Toc77675937"/>
      <w:r w:rsidRPr="003D72F8">
        <w:rPr>
          <w:rFonts w:ascii="Arial" w:hAnsi="Arial"/>
          <w:b/>
          <w:bCs/>
          <w:color w:val="auto"/>
          <w:sz w:val="24"/>
          <w:u w:val="single"/>
        </w:rPr>
        <w:t xml:space="preserve">Section </w:t>
      </w:r>
      <w:r w:rsidR="00CD74A0" w:rsidRPr="003D72F8">
        <w:rPr>
          <w:rFonts w:ascii="Arial" w:hAnsi="Arial"/>
          <w:b/>
          <w:bCs/>
          <w:color w:val="auto"/>
          <w:sz w:val="24"/>
          <w:u w:val="single"/>
        </w:rPr>
        <w:t>4.</w:t>
      </w:r>
      <w:r w:rsidRPr="003D72F8">
        <w:rPr>
          <w:rFonts w:ascii="Arial" w:hAnsi="Arial"/>
          <w:b/>
          <w:bCs/>
          <w:color w:val="auto"/>
          <w:sz w:val="24"/>
          <w:u w:val="single"/>
        </w:rPr>
        <w:t>6:  Student Discipline/Safety &amp; Security</w:t>
      </w:r>
      <w:bookmarkEnd w:id="39"/>
    </w:p>
    <w:p w14:paraId="16AEA81E" w14:textId="77777777" w:rsidR="000D3683" w:rsidRPr="004F7B9C" w:rsidRDefault="000D3683" w:rsidP="000D3683">
      <w:pPr>
        <w:ind w:left="720" w:hanging="720"/>
        <w:jc w:val="both"/>
        <w:rPr>
          <w:rFonts w:ascii="Arial" w:hAnsi="Arial" w:cs="Arial"/>
        </w:rPr>
      </w:pPr>
    </w:p>
    <w:p w14:paraId="457455A6" w14:textId="7B3698B6"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6.1</w:t>
      </w:r>
      <w:r w:rsidR="000D3683" w:rsidRPr="004F7B9C">
        <w:rPr>
          <w:rFonts w:ascii="Arial" w:hAnsi="Arial" w:cs="Arial"/>
        </w:rPr>
        <w:tab/>
        <w:t>The District shall expect acceptable behavior on the part of all students who attend school in the District. Discipline shall be enforced fairly and consistently regardless of race, creed, sex or status. Such discipline shall be consistent with applicable Federal and State laws and provisions of this Agreement.</w:t>
      </w:r>
    </w:p>
    <w:p w14:paraId="1B06977A" w14:textId="77777777" w:rsidR="000D3683" w:rsidRPr="004F7B9C" w:rsidRDefault="000D3683" w:rsidP="000D3683">
      <w:pPr>
        <w:ind w:left="720" w:hanging="720"/>
        <w:jc w:val="both"/>
        <w:rPr>
          <w:rFonts w:ascii="Arial" w:hAnsi="Arial" w:cs="Arial"/>
        </w:rPr>
      </w:pPr>
    </w:p>
    <w:p w14:paraId="66EDD273" w14:textId="64820092"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6.2</w:t>
      </w:r>
      <w:r w:rsidR="000D3683" w:rsidRPr="004F7B9C">
        <w:rPr>
          <w:rFonts w:ascii="Arial" w:hAnsi="Arial" w:cs="Arial"/>
        </w:rPr>
        <w:tab/>
        <w:t xml:space="preserve">The Board, Superintendent and building administrator(s) shall support employees in their efforts to maintain discipline in the </w:t>
      </w:r>
      <w:r w:rsidR="00E83113" w:rsidRPr="004F7B9C">
        <w:rPr>
          <w:rFonts w:ascii="Arial" w:hAnsi="Arial" w:cs="Arial"/>
        </w:rPr>
        <w:t>District and</w:t>
      </w:r>
      <w:r w:rsidR="000D3683" w:rsidRPr="004F7B9C">
        <w:rPr>
          <w:rFonts w:ascii="Arial" w:hAnsi="Arial" w:cs="Arial"/>
        </w:rPr>
        <w:t xml:space="preserve"> shall respond within one (1) school day to all employees’ requests regarding discipline problems. A building administrator and/or designee shall be available to staff during working hours in order to provide assistance and support in discipline cases. It is understood that any decision made by a designee, in the absence of the building administrator, is made under the authority of the building administrator. Further, the authority of employees to use prudent disciplinary measures for the safety and well-being of students and employees is supported by the Board. In the exercise of authority by employees to control and maintain order and discipline, the employees must use reasonable and professional judgment concerning matters not provided for by specific policies adopted by the Board and not inconsistent with Federal and State laws or regulations and provi</w:t>
      </w:r>
      <w:r w:rsidR="00F75AD4" w:rsidRPr="004F7B9C">
        <w:rPr>
          <w:rFonts w:ascii="Arial" w:hAnsi="Arial" w:cs="Arial"/>
        </w:rPr>
        <w:t>sions of this Agreement (RCW 28</w:t>
      </w:r>
      <w:r w:rsidR="000D3683" w:rsidRPr="004F7B9C">
        <w:rPr>
          <w:rFonts w:ascii="Arial" w:hAnsi="Arial" w:cs="Arial"/>
        </w:rPr>
        <w:t>A</w:t>
      </w:r>
      <w:r w:rsidR="00F75AD4" w:rsidRPr="004F7B9C">
        <w:rPr>
          <w:rFonts w:ascii="Arial" w:hAnsi="Arial" w:cs="Arial"/>
        </w:rPr>
        <w:t>.</w:t>
      </w:r>
      <w:r w:rsidR="000D3683" w:rsidRPr="004F7B9C">
        <w:rPr>
          <w:rFonts w:ascii="Arial" w:hAnsi="Arial" w:cs="Arial"/>
        </w:rPr>
        <w:t xml:space="preserve">600.010, RCW 28A.600.020, and WAC </w:t>
      </w:r>
      <w:r w:rsidR="00EF0194" w:rsidRPr="004F7B9C">
        <w:rPr>
          <w:rFonts w:ascii="Arial" w:hAnsi="Arial" w:cs="Arial"/>
        </w:rPr>
        <w:t>392</w:t>
      </w:r>
      <w:r w:rsidR="000D3683" w:rsidRPr="004F7B9C">
        <w:rPr>
          <w:rFonts w:ascii="Arial" w:hAnsi="Arial" w:cs="Arial"/>
        </w:rPr>
        <w:t>-40</w:t>
      </w:r>
      <w:r w:rsidR="00EF0194" w:rsidRPr="004F7B9C">
        <w:rPr>
          <w:rFonts w:ascii="Arial" w:hAnsi="Arial" w:cs="Arial"/>
        </w:rPr>
        <w:t>0</w:t>
      </w:r>
      <w:r w:rsidR="000D3683" w:rsidRPr="004F7B9C">
        <w:rPr>
          <w:rFonts w:ascii="Arial" w:hAnsi="Arial" w:cs="Arial"/>
        </w:rPr>
        <w:t>).</w:t>
      </w:r>
    </w:p>
    <w:p w14:paraId="4CAF6948" w14:textId="77777777" w:rsidR="000D3683" w:rsidRPr="004F7B9C" w:rsidRDefault="000D3683" w:rsidP="000D3683">
      <w:pPr>
        <w:ind w:left="720" w:hanging="720"/>
        <w:jc w:val="both"/>
        <w:rPr>
          <w:rFonts w:ascii="Arial" w:hAnsi="Arial" w:cs="Arial"/>
        </w:rPr>
      </w:pPr>
    </w:p>
    <w:p w14:paraId="0066D164" w14:textId="07F4DC4E"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6.3</w:t>
      </w:r>
      <w:r w:rsidR="000D3683" w:rsidRPr="004F7B9C">
        <w:rPr>
          <w:rFonts w:ascii="Arial" w:hAnsi="Arial" w:cs="Arial"/>
        </w:rPr>
        <w:tab/>
        <w:t>The District agrees to support employees in the reasonable exercise of their official duties related to the handling of student disciplinary matters. To this end, District administrators shall take the necessary actions to support employees in the exercise of said duties.  Upon request by the employee, the parties shall meet to discuss mutually agreeable training necessary to accommodate students with behavior and disciplinary concerns.</w:t>
      </w:r>
    </w:p>
    <w:p w14:paraId="5574979C" w14:textId="77777777" w:rsidR="00DE7E12" w:rsidRDefault="00DE7E12" w:rsidP="00732A9D">
      <w:pPr>
        <w:jc w:val="both"/>
        <w:rPr>
          <w:rFonts w:ascii="Arial" w:hAnsi="Arial" w:cs="Arial"/>
        </w:rPr>
      </w:pPr>
    </w:p>
    <w:p w14:paraId="38FBF3D8" w14:textId="38E88CF2"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6.4</w:t>
      </w:r>
      <w:r w:rsidR="000D3683" w:rsidRPr="004F7B9C">
        <w:rPr>
          <w:rFonts w:ascii="Arial" w:hAnsi="Arial" w:cs="Arial"/>
        </w:rPr>
        <w:tab/>
        <w:t>The employee will have the right as described in RCW 28A.600.020 to remove any student(s) whose behavior disrupts the teaching process. Any student who creates a disruption of the educational process in violation of the building disciplinary standards while under an employee’s immediate supervision may be excluded by the employee from his/her individual classroom and instructional or activity area for all or any portion of the balance of the school day or until the principal or designee and employee have conferred, whichever occurs first. Before the removal of a student, except in emergency circumstances, the employee shall have performed one or more alternative forms of corrective action. An excluded student shall not be returned during the balance of that class or activity period without the consent of the employee.</w:t>
      </w:r>
    </w:p>
    <w:p w14:paraId="34C685AA" w14:textId="77777777" w:rsidR="000D3683" w:rsidRPr="004F7B9C" w:rsidRDefault="000D3683" w:rsidP="000D3683">
      <w:pPr>
        <w:ind w:left="720" w:hanging="720"/>
        <w:jc w:val="both"/>
        <w:rPr>
          <w:rFonts w:ascii="Arial" w:hAnsi="Arial" w:cs="Arial"/>
        </w:rPr>
      </w:pPr>
    </w:p>
    <w:p w14:paraId="3F029670" w14:textId="174FBDA7"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6.5</w:t>
      </w:r>
      <w:r w:rsidR="000D3683" w:rsidRPr="004F7B9C">
        <w:rPr>
          <w:rFonts w:ascii="Arial" w:hAnsi="Arial" w:cs="Arial"/>
        </w:rPr>
        <w:tab/>
        <w:t>Each building shall designate the location/person in each building where a student who has been removed from the class will report. The employee may request that a meeting be promptly held between the employee, the administrator, and the parent(s)/guardian(s).  Any employee who is faced with a disruptive student shall have the right to develop with the building administrator, and parent(s)/guardian(s), as appropriate, a behavior management plan for that student.</w:t>
      </w:r>
    </w:p>
    <w:p w14:paraId="61520BB2" w14:textId="77777777" w:rsidR="000D3683" w:rsidRPr="004F7B9C" w:rsidRDefault="000D3683" w:rsidP="000D3683">
      <w:pPr>
        <w:ind w:left="720" w:hanging="720"/>
        <w:jc w:val="both"/>
        <w:rPr>
          <w:rFonts w:ascii="Arial" w:hAnsi="Arial" w:cs="Arial"/>
        </w:rPr>
      </w:pPr>
    </w:p>
    <w:p w14:paraId="239790AB" w14:textId="40989356" w:rsidR="000D3683" w:rsidRPr="004F7B9C" w:rsidRDefault="00C74A09" w:rsidP="000D3683">
      <w:pPr>
        <w:ind w:left="720" w:hanging="720"/>
        <w:jc w:val="both"/>
        <w:rPr>
          <w:rFonts w:ascii="Arial" w:hAnsi="Arial" w:cs="Arial"/>
        </w:rPr>
      </w:pPr>
      <w:r>
        <w:rPr>
          <w:rFonts w:ascii="Arial" w:hAnsi="Arial" w:cs="Arial"/>
        </w:rPr>
        <w:lastRenderedPageBreak/>
        <w:t>4.</w:t>
      </w:r>
      <w:r w:rsidR="000D3683" w:rsidRPr="004F7B9C">
        <w:rPr>
          <w:rFonts w:ascii="Arial" w:hAnsi="Arial" w:cs="Arial"/>
        </w:rPr>
        <w:t>6.6</w:t>
      </w:r>
      <w:r w:rsidR="000D3683" w:rsidRPr="004F7B9C">
        <w:rPr>
          <w:rFonts w:ascii="Arial" w:hAnsi="Arial" w:cs="Arial"/>
        </w:rPr>
        <w:tab/>
        <w:t>State law states that:</w:t>
      </w:r>
    </w:p>
    <w:p w14:paraId="0895C445" w14:textId="77777777" w:rsidR="000D3683" w:rsidRPr="004F7B9C" w:rsidRDefault="000D3683" w:rsidP="000D3683">
      <w:pPr>
        <w:ind w:left="720" w:hanging="720"/>
        <w:jc w:val="both"/>
        <w:rPr>
          <w:rFonts w:ascii="Arial" w:hAnsi="Arial" w:cs="Arial"/>
        </w:rPr>
      </w:pPr>
    </w:p>
    <w:p w14:paraId="74973DDD" w14:textId="77777777" w:rsidR="000D3683" w:rsidRPr="009614F5" w:rsidRDefault="000D3683" w:rsidP="009614F5">
      <w:pPr>
        <w:pStyle w:val="ListParagraph"/>
        <w:numPr>
          <w:ilvl w:val="0"/>
          <w:numId w:val="42"/>
        </w:numPr>
        <w:jc w:val="both"/>
        <w:rPr>
          <w:rFonts w:ascii="Arial" w:hAnsi="Arial" w:cs="Arial"/>
        </w:rPr>
      </w:pPr>
      <w:r w:rsidRPr="009614F5">
        <w:rPr>
          <w:rFonts w:ascii="Arial" w:hAnsi="Arial" w:cs="Arial"/>
        </w:rPr>
        <w:t>It is a misdemeanor for anyone to insult or abuse an employee anywhere on the school premises while such employee is carrying out his</w:t>
      </w:r>
      <w:r w:rsidR="007C7FF0" w:rsidRPr="009614F5">
        <w:rPr>
          <w:rFonts w:ascii="Arial" w:hAnsi="Arial" w:cs="Arial"/>
        </w:rPr>
        <w:t>/</w:t>
      </w:r>
      <w:r w:rsidRPr="009614F5">
        <w:rPr>
          <w:rFonts w:ascii="Arial" w:hAnsi="Arial" w:cs="Arial"/>
        </w:rPr>
        <w:t>her official duties; or</w:t>
      </w:r>
    </w:p>
    <w:p w14:paraId="692D4D54" w14:textId="77777777" w:rsidR="000D3683" w:rsidRPr="009614F5" w:rsidRDefault="000D3683" w:rsidP="009614F5">
      <w:pPr>
        <w:pStyle w:val="ListParagraph"/>
        <w:numPr>
          <w:ilvl w:val="0"/>
          <w:numId w:val="42"/>
        </w:numPr>
        <w:jc w:val="both"/>
        <w:rPr>
          <w:rFonts w:ascii="Arial" w:hAnsi="Arial" w:cs="Arial"/>
        </w:rPr>
      </w:pPr>
      <w:r w:rsidRPr="009614F5">
        <w:rPr>
          <w:rFonts w:ascii="Arial" w:hAnsi="Arial" w:cs="Arial"/>
        </w:rPr>
        <w:t>It is a misdemeanor to willfully create a disturbance on school premises or at school activities or school meetings; or</w:t>
      </w:r>
    </w:p>
    <w:p w14:paraId="09FC8E13" w14:textId="77777777" w:rsidR="000D3683" w:rsidRPr="009614F5" w:rsidRDefault="000D3683" w:rsidP="009614F5">
      <w:pPr>
        <w:pStyle w:val="ListParagraph"/>
        <w:numPr>
          <w:ilvl w:val="0"/>
          <w:numId w:val="42"/>
        </w:numPr>
        <w:jc w:val="both"/>
        <w:rPr>
          <w:rFonts w:ascii="Arial" w:hAnsi="Arial" w:cs="Arial"/>
        </w:rPr>
      </w:pPr>
      <w:r w:rsidRPr="009614F5">
        <w:rPr>
          <w:rFonts w:ascii="Arial" w:hAnsi="Arial" w:cs="Arial"/>
        </w:rPr>
        <w:t>It is a misdemeanor to singly or in concert with others intimidate by threat or force or violence any employee who is in the peaceful discharge or conduct of his</w:t>
      </w:r>
      <w:r w:rsidR="007C7FF0" w:rsidRPr="009614F5">
        <w:rPr>
          <w:rFonts w:ascii="Arial" w:hAnsi="Arial" w:cs="Arial"/>
        </w:rPr>
        <w:t>/h</w:t>
      </w:r>
      <w:r w:rsidRPr="009614F5">
        <w:rPr>
          <w:rFonts w:ascii="Arial" w:hAnsi="Arial" w:cs="Arial"/>
        </w:rPr>
        <w:t>er duties.</w:t>
      </w:r>
    </w:p>
    <w:p w14:paraId="38E31A5D" w14:textId="77777777" w:rsidR="000D3683" w:rsidRPr="004F7B9C" w:rsidRDefault="000D3683" w:rsidP="000D3683">
      <w:pPr>
        <w:ind w:left="720" w:hanging="720"/>
        <w:jc w:val="both"/>
        <w:rPr>
          <w:rFonts w:ascii="Arial" w:hAnsi="Arial" w:cs="Arial"/>
        </w:rPr>
      </w:pPr>
    </w:p>
    <w:p w14:paraId="7B7722BF" w14:textId="50C3F48A"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6.7</w:t>
      </w:r>
      <w:r w:rsidR="000D3683" w:rsidRPr="004F7B9C">
        <w:rPr>
          <w:rFonts w:ascii="Arial" w:hAnsi="Arial" w:cs="Arial"/>
        </w:rPr>
        <w:tab/>
        <w:t>The District will report students who have engaged in these acts to the police and appropriately discipline involved students.</w:t>
      </w:r>
    </w:p>
    <w:p w14:paraId="247CE5BC" w14:textId="77777777" w:rsidR="000D3683" w:rsidRPr="004F7B9C" w:rsidRDefault="000D3683" w:rsidP="000D3683">
      <w:pPr>
        <w:ind w:left="720" w:hanging="720"/>
        <w:jc w:val="both"/>
        <w:rPr>
          <w:rFonts w:ascii="Arial" w:hAnsi="Arial" w:cs="Arial"/>
        </w:rPr>
      </w:pPr>
    </w:p>
    <w:p w14:paraId="668629F2" w14:textId="11E17BB3"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6.8</w:t>
      </w:r>
      <w:r w:rsidR="000D3683" w:rsidRPr="004F7B9C">
        <w:rPr>
          <w:rFonts w:ascii="Arial" w:hAnsi="Arial" w:cs="Arial"/>
        </w:rPr>
        <w:tab/>
        <w:t>Possession or use of weapons, explosives, firecrackers or other items capable of producing bodily harm as defined in RCW 9.41 is prohibited. Employees will use their best professional judgment when deciding on the appropriate intervention strategy to use upon encountering an altercation between students where weapons are involved, taking into account the safety of students as well as their own safety. Students in possession of or using any weapons or dangerous devices will be subject to expulsion as specified by law.</w:t>
      </w:r>
    </w:p>
    <w:p w14:paraId="7F8E438D" w14:textId="77777777" w:rsidR="00DE7E12" w:rsidRDefault="00DE7E12" w:rsidP="00C74A09">
      <w:pPr>
        <w:jc w:val="both"/>
        <w:rPr>
          <w:rFonts w:ascii="Arial" w:hAnsi="Arial" w:cs="Arial"/>
        </w:rPr>
      </w:pPr>
    </w:p>
    <w:p w14:paraId="0341839A" w14:textId="1FF5C7FB" w:rsidR="000D3683" w:rsidRPr="004F7B9C" w:rsidRDefault="00C74A09" w:rsidP="00BD66CD">
      <w:pPr>
        <w:ind w:left="720" w:hanging="720"/>
        <w:jc w:val="both"/>
        <w:rPr>
          <w:rFonts w:ascii="Arial" w:hAnsi="Arial" w:cs="Arial"/>
        </w:rPr>
      </w:pPr>
      <w:r>
        <w:rPr>
          <w:rFonts w:ascii="Arial" w:hAnsi="Arial" w:cs="Arial"/>
        </w:rPr>
        <w:t>4.</w:t>
      </w:r>
      <w:r w:rsidR="000D3683" w:rsidRPr="004F7B9C">
        <w:rPr>
          <w:rFonts w:ascii="Arial" w:hAnsi="Arial" w:cs="Arial"/>
        </w:rPr>
        <w:t>6.9</w:t>
      </w:r>
      <w:r w:rsidR="000D3683" w:rsidRPr="004F7B9C">
        <w:rPr>
          <w:rFonts w:ascii="Arial" w:hAnsi="Arial" w:cs="Arial"/>
        </w:rPr>
        <w:tab/>
        <w:t xml:space="preserve">Any item that appears to be a weapon and is used by the aggressor as a weapon and the victim believes the item to be a weapon, then the previous paragraph will apply. The employee, pursuant to WAC </w:t>
      </w:r>
      <w:r w:rsidR="00EF0194" w:rsidRPr="004F7B9C">
        <w:rPr>
          <w:rFonts w:ascii="Arial" w:hAnsi="Arial" w:cs="Arial"/>
        </w:rPr>
        <w:t>392-400</w:t>
      </w:r>
      <w:r w:rsidR="000D3683" w:rsidRPr="004F7B9C">
        <w:rPr>
          <w:rFonts w:ascii="Arial" w:hAnsi="Arial" w:cs="Arial"/>
        </w:rPr>
        <w:t>-290, has the right to emergency remove any student who has been found in possession of a firearm, explosive, firecrackers, or other dangerous weapon as defined in RCW 9.41.280, as long as the employee has good and sufficient cause to believe that the student’s behavior continues to pose a danger to person or threat of disruption. Prior to the return of any student who has been removed, suspended, or expelled for a dangerous weapons violation, the District will, in conjunction with impacted employees and parent(s)/guardian(s) establish an enforceable behavior plan which must be adhered to as a condition of the student remaining in that employee’s class.</w:t>
      </w:r>
    </w:p>
    <w:p w14:paraId="03625655" w14:textId="77777777" w:rsidR="000D3683" w:rsidRPr="004F7B9C" w:rsidRDefault="000D3683" w:rsidP="000D3683">
      <w:pPr>
        <w:ind w:left="720" w:hanging="720"/>
        <w:jc w:val="both"/>
        <w:rPr>
          <w:rFonts w:ascii="Arial" w:hAnsi="Arial" w:cs="Arial"/>
        </w:rPr>
      </w:pPr>
    </w:p>
    <w:p w14:paraId="6E96B4E0" w14:textId="5CB1740E"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6.10</w:t>
      </w:r>
      <w:r w:rsidR="000D3683" w:rsidRPr="004F7B9C">
        <w:rPr>
          <w:rFonts w:ascii="Arial" w:hAnsi="Arial" w:cs="Arial"/>
        </w:rPr>
        <w:tab/>
        <w:t>The District will immediately (within 30 minutes) and thoroughly investigate reports and rumors regarding dangerous weapons and/or Drug use by students and take prompt and reasonable action to protect employees and students and their property.</w:t>
      </w:r>
    </w:p>
    <w:p w14:paraId="26A5D679" w14:textId="77777777" w:rsidR="000D3683" w:rsidRPr="004F7B9C" w:rsidRDefault="000D3683" w:rsidP="000D3683">
      <w:pPr>
        <w:ind w:left="720" w:hanging="720"/>
        <w:jc w:val="both"/>
        <w:rPr>
          <w:rFonts w:ascii="Arial" w:hAnsi="Arial" w:cs="Arial"/>
        </w:rPr>
      </w:pPr>
    </w:p>
    <w:p w14:paraId="4321BA3F" w14:textId="0FD4FEAE"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6.11</w:t>
      </w:r>
      <w:r w:rsidR="000D3683" w:rsidRPr="004F7B9C">
        <w:rPr>
          <w:rFonts w:ascii="Arial" w:hAnsi="Arial" w:cs="Arial"/>
        </w:rPr>
        <w:tab/>
        <w:t>The employee has the right consistent with the law to have a parent/guardian removed or restricted from his</w:t>
      </w:r>
      <w:r w:rsidR="007C7FF0" w:rsidRPr="004F7B9C">
        <w:rPr>
          <w:rFonts w:ascii="Arial" w:hAnsi="Arial" w:cs="Arial"/>
        </w:rPr>
        <w:t>/</w:t>
      </w:r>
      <w:r w:rsidR="000D3683" w:rsidRPr="004F7B9C">
        <w:rPr>
          <w:rFonts w:ascii="Arial" w:hAnsi="Arial" w:cs="Arial"/>
        </w:rPr>
        <w:t>her classroom/work station if the parent/guardian is abusive either verbally or physically.</w:t>
      </w:r>
    </w:p>
    <w:p w14:paraId="7FF2D800" w14:textId="77777777" w:rsidR="000D3683" w:rsidRPr="004F7B9C" w:rsidRDefault="000D3683" w:rsidP="000D3683">
      <w:pPr>
        <w:ind w:left="720" w:hanging="720"/>
        <w:jc w:val="both"/>
        <w:rPr>
          <w:rFonts w:ascii="Arial" w:hAnsi="Arial" w:cs="Arial"/>
        </w:rPr>
      </w:pPr>
    </w:p>
    <w:p w14:paraId="22558564" w14:textId="6AFD9B1D" w:rsidR="000D3683" w:rsidRPr="004F7B9C" w:rsidRDefault="00C74A09" w:rsidP="000D3683">
      <w:pPr>
        <w:ind w:left="720" w:hanging="720"/>
        <w:jc w:val="both"/>
        <w:rPr>
          <w:rFonts w:ascii="Arial" w:hAnsi="Arial" w:cs="Arial"/>
        </w:rPr>
      </w:pPr>
      <w:r>
        <w:rPr>
          <w:rFonts w:ascii="Arial" w:hAnsi="Arial" w:cs="Arial"/>
        </w:rPr>
        <w:t>4.</w:t>
      </w:r>
      <w:r w:rsidR="000D3683" w:rsidRPr="004F7B9C">
        <w:rPr>
          <w:rFonts w:ascii="Arial" w:hAnsi="Arial" w:cs="Arial"/>
        </w:rPr>
        <w:t>6.12</w:t>
      </w:r>
      <w:r w:rsidR="000D3683" w:rsidRPr="004F7B9C">
        <w:rPr>
          <w:rFonts w:ascii="Arial" w:hAnsi="Arial" w:cs="Arial"/>
        </w:rPr>
        <w:tab/>
        <w:t>An employee shall not be disciplined for taking action regarding discipline of students when they acted with good and sufficient reason and in compliance with the law.</w:t>
      </w:r>
    </w:p>
    <w:p w14:paraId="45EB1DE0" w14:textId="77777777" w:rsidR="000D3683" w:rsidRPr="004F7B9C" w:rsidRDefault="000D3683" w:rsidP="000D3683">
      <w:pPr>
        <w:ind w:left="720" w:hanging="720"/>
        <w:jc w:val="both"/>
        <w:rPr>
          <w:rFonts w:ascii="Arial" w:hAnsi="Arial" w:cs="Arial"/>
        </w:rPr>
      </w:pPr>
    </w:p>
    <w:p w14:paraId="67E5FE54" w14:textId="5D3370F3" w:rsidR="000D3683" w:rsidRPr="004F7B9C" w:rsidRDefault="00BD66CD" w:rsidP="00BD66CD">
      <w:pPr>
        <w:ind w:left="720" w:hanging="720"/>
        <w:jc w:val="both"/>
        <w:rPr>
          <w:rFonts w:ascii="Arial" w:hAnsi="Arial" w:cs="Arial"/>
        </w:rPr>
      </w:pPr>
      <w:r>
        <w:rPr>
          <w:rFonts w:ascii="Arial" w:hAnsi="Arial" w:cs="Arial"/>
        </w:rPr>
        <w:t>4.</w:t>
      </w:r>
      <w:r w:rsidR="000D3683" w:rsidRPr="004F7B9C">
        <w:rPr>
          <w:rFonts w:ascii="Arial" w:hAnsi="Arial" w:cs="Arial"/>
        </w:rPr>
        <w:t>6.13</w:t>
      </w:r>
      <w:r w:rsidR="000D3683" w:rsidRPr="004F7B9C">
        <w:rPr>
          <w:rFonts w:ascii="Arial" w:hAnsi="Arial" w:cs="Arial"/>
        </w:rPr>
        <w:tab/>
        <w:t>When an employee has a student who has been removed frequently for disruptive behavior from the employee’s class, the employee will request that the employee and Parent/Guardian and administrator meet to create an enforceable behavior plan.</w:t>
      </w:r>
    </w:p>
    <w:p w14:paraId="7D5AC231" w14:textId="77777777" w:rsidR="000D3683" w:rsidRPr="004F7B9C" w:rsidRDefault="000D3683" w:rsidP="000D3683">
      <w:pPr>
        <w:ind w:left="720" w:hanging="720"/>
        <w:jc w:val="both"/>
        <w:rPr>
          <w:rFonts w:ascii="Arial" w:hAnsi="Arial" w:cs="Arial"/>
        </w:rPr>
      </w:pPr>
    </w:p>
    <w:p w14:paraId="1DD8BE4D" w14:textId="081B5B48" w:rsidR="000D3683" w:rsidRPr="004F7B9C" w:rsidRDefault="00BD66CD" w:rsidP="000D3683">
      <w:pPr>
        <w:ind w:left="720" w:hanging="720"/>
        <w:jc w:val="both"/>
        <w:rPr>
          <w:rFonts w:ascii="Arial" w:hAnsi="Arial" w:cs="Arial"/>
        </w:rPr>
      </w:pPr>
      <w:r>
        <w:rPr>
          <w:rFonts w:ascii="Arial" w:hAnsi="Arial" w:cs="Arial"/>
        </w:rPr>
        <w:lastRenderedPageBreak/>
        <w:t>4.</w:t>
      </w:r>
      <w:r w:rsidR="000D3683" w:rsidRPr="004F7B9C">
        <w:rPr>
          <w:rFonts w:ascii="Arial" w:hAnsi="Arial" w:cs="Arial"/>
        </w:rPr>
        <w:t>6.14</w:t>
      </w:r>
      <w:r w:rsidR="000D3683" w:rsidRPr="004F7B9C">
        <w:rPr>
          <w:rFonts w:ascii="Arial" w:hAnsi="Arial" w:cs="Arial"/>
        </w:rPr>
        <w:tab/>
        <w:t>A classroom instructor impacted by a student suspension shall be notified when a student is suspended from his</w:t>
      </w:r>
      <w:r w:rsidR="007C7FF0" w:rsidRPr="004F7B9C">
        <w:rPr>
          <w:rFonts w:ascii="Arial" w:hAnsi="Arial" w:cs="Arial"/>
        </w:rPr>
        <w:t>/</w:t>
      </w:r>
      <w:r w:rsidR="000D3683" w:rsidRPr="004F7B9C">
        <w:rPr>
          <w:rFonts w:ascii="Arial" w:hAnsi="Arial" w:cs="Arial"/>
        </w:rPr>
        <w:t>her specific class within an hour of the suspension.</w:t>
      </w:r>
    </w:p>
    <w:p w14:paraId="1F09440D" w14:textId="77777777" w:rsidR="000D3683" w:rsidRPr="004F7B9C" w:rsidRDefault="000D3683" w:rsidP="000D3683">
      <w:pPr>
        <w:ind w:left="720" w:hanging="720"/>
        <w:jc w:val="both"/>
        <w:rPr>
          <w:rFonts w:ascii="Arial" w:hAnsi="Arial" w:cs="Arial"/>
        </w:rPr>
      </w:pPr>
    </w:p>
    <w:p w14:paraId="4184636A" w14:textId="6961E45B" w:rsidR="000D3683" w:rsidRPr="004F7B9C" w:rsidRDefault="00BD66CD" w:rsidP="000D3683">
      <w:pPr>
        <w:ind w:left="720" w:hanging="720"/>
        <w:jc w:val="both"/>
        <w:rPr>
          <w:rFonts w:ascii="Arial" w:hAnsi="Arial" w:cs="Arial"/>
        </w:rPr>
      </w:pPr>
      <w:r>
        <w:rPr>
          <w:rFonts w:ascii="Arial" w:hAnsi="Arial" w:cs="Arial"/>
        </w:rPr>
        <w:t>4.</w:t>
      </w:r>
      <w:r w:rsidR="000D3683" w:rsidRPr="004F7B9C">
        <w:rPr>
          <w:rFonts w:ascii="Arial" w:hAnsi="Arial" w:cs="Arial"/>
        </w:rPr>
        <w:t>6.15</w:t>
      </w:r>
      <w:r w:rsidR="000D3683" w:rsidRPr="004F7B9C">
        <w:rPr>
          <w:rFonts w:ascii="Arial" w:hAnsi="Arial" w:cs="Arial"/>
        </w:rPr>
        <w:tab/>
        <w:t>No employee shall be required to search a student’s person or belongings.</w:t>
      </w:r>
    </w:p>
    <w:p w14:paraId="0EE6B84C" w14:textId="77777777" w:rsidR="000D3683" w:rsidRPr="004F7B9C" w:rsidRDefault="000D3683" w:rsidP="000D3683">
      <w:pPr>
        <w:ind w:left="720" w:hanging="720"/>
        <w:jc w:val="both"/>
        <w:rPr>
          <w:rFonts w:ascii="Arial" w:hAnsi="Arial" w:cs="Arial"/>
        </w:rPr>
      </w:pPr>
    </w:p>
    <w:p w14:paraId="4438E678" w14:textId="23948373" w:rsidR="000D3683" w:rsidRPr="00EB0427" w:rsidRDefault="00BD66CD" w:rsidP="00EB0427">
      <w:pPr>
        <w:ind w:left="720" w:hanging="720"/>
        <w:jc w:val="both"/>
        <w:rPr>
          <w:rFonts w:ascii="Arial" w:hAnsi="Arial" w:cs="Arial"/>
        </w:rPr>
      </w:pPr>
      <w:r w:rsidRPr="00EB0427">
        <w:rPr>
          <w:rFonts w:ascii="Arial" w:hAnsi="Arial" w:cs="Arial"/>
        </w:rPr>
        <w:t>4.</w:t>
      </w:r>
      <w:r w:rsidR="000D3683" w:rsidRPr="00EB0427">
        <w:rPr>
          <w:rFonts w:ascii="Arial" w:hAnsi="Arial" w:cs="Arial"/>
        </w:rPr>
        <w:t>6.16</w:t>
      </w:r>
      <w:r w:rsidR="000D3683" w:rsidRPr="00EB0427">
        <w:rPr>
          <w:rFonts w:ascii="Arial" w:hAnsi="Arial" w:cs="Arial"/>
        </w:rPr>
        <w:tab/>
        <w:t>This section shall not interfere with the due process rights of Regular or Special Education students.</w:t>
      </w:r>
    </w:p>
    <w:p w14:paraId="55EE5F89" w14:textId="77777777" w:rsidR="000D3683" w:rsidRPr="004F7B9C" w:rsidRDefault="000D3683" w:rsidP="00EB0427">
      <w:pPr>
        <w:jc w:val="both"/>
        <w:rPr>
          <w:rFonts w:ascii="Arial" w:hAnsi="Arial" w:cs="Arial"/>
        </w:rPr>
      </w:pPr>
    </w:p>
    <w:p w14:paraId="34D3F1B9" w14:textId="4F324376" w:rsidR="000D3683" w:rsidRPr="0012060C" w:rsidRDefault="00BD66CD" w:rsidP="0012060C">
      <w:pPr>
        <w:ind w:left="720" w:hanging="720"/>
        <w:jc w:val="both"/>
        <w:rPr>
          <w:rFonts w:ascii="Arial" w:hAnsi="Arial" w:cs="Arial"/>
        </w:rPr>
      </w:pPr>
      <w:r w:rsidRPr="0012060C">
        <w:rPr>
          <w:rFonts w:ascii="Arial" w:hAnsi="Arial" w:cs="Arial"/>
        </w:rPr>
        <w:t>4.6.17</w:t>
      </w:r>
      <w:r w:rsidR="0012060C">
        <w:rPr>
          <w:rFonts w:ascii="Arial" w:hAnsi="Arial" w:cs="Arial"/>
        </w:rPr>
        <w:t xml:space="preserve"> </w:t>
      </w:r>
      <w:r w:rsidR="000D3683" w:rsidRPr="0012060C">
        <w:rPr>
          <w:rFonts w:ascii="Arial" w:hAnsi="Arial" w:cs="Arial"/>
        </w:rPr>
        <w:t>Prior to the end of the third academic quarter, the staff and administrators will review the sections of the building Student Handbook that deal with student discipline, rights and responsibilities.</w:t>
      </w:r>
    </w:p>
    <w:p w14:paraId="41ED0FB6" w14:textId="77777777" w:rsidR="000D3683" w:rsidRPr="004F7B9C" w:rsidRDefault="000D3683" w:rsidP="00EB0427">
      <w:pPr>
        <w:jc w:val="both"/>
        <w:rPr>
          <w:rFonts w:ascii="Arial" w:hAnsi="Arial" w:cs="Arial"/>
        </w:rPr>
      </w:pPr>
    </w:p>
    <w:p w14:paraId="3E809A3A" w14:textId="793FFBE2" w:rsidR="000D3683" w:rsidRPr="00EB0427" w:rsidRDefault="000D3683" w:rsidP="00EB0427">
      <w:pPr>
        <w:ind w:left="720"/>
        <w:jc w:val="both"/>
        <w:rPr>
          <w:rFonts w:ascii="Arial" w:hAnsi="Arial" w:cs="Arial"/>
          <w:u w:val="single"/>
        </w:rPr>
      </w:pPr>
      <w:r w:rsidRPr="00EB0427">
        <w:rPr>
          <w:rFonts w:ascii="Arial" w:hAnsi="Arial" w:cs="Arial"/>
        </w:rPr>
        <w:t>Also, during the first in</w:t>
      </w:r>
      <w:r w:rsidR="00F75AD4" w:rsidRPr="00EB0427">
        <w:rPr>
          <w:rFonts w:ascii="Arial" w:hAnsi="Arial" w:cs="Arial"/>
        </w:rPr>
        <w:t>-</w:t>
      </w:r>
      <w:r w:rsidRPr="00EB0427">
        <w:rPr>
          <w:rFonts w:ascii="Arial" w:hAnsi="Arial" w:cs="Arial"/>
        </w:rPr>
        <w:t>service (LID) Day prior to school in the fall, the staff and administration will review their building emergency plans (i.e. evacuation, fire, earthquake, etc.).</w:t>
      </w:r>
    </w:p>
    <w:p w14:paraId="4391CDAE" w14:textId="77777777" w:rsidR="00DE7E12" w:rsidRDefault="00DE7E12" w:rsidP="00BD66CD">
      <w:pPr>
        <w:jc w:val="both"/>
        <w:rPr>
          <w:rFonts w:ascii="Arial" w:hAnsi="Arial" w:cs="Arial"/>
          <w:b/>
          <w:u w:val="single"/>
        </w:rPr>
      </w:pPr>
    </w:p>
    <w:p w14:paraId="0BBFEFA3" w14:textId="18BE4C67" w:rsidR="000D3683" w:rsidRPr="003D72F8" w:rsidRDefault="000D3683" w:rsidP="003D72F8">
      <w:pPr>
        <w:pStyle w:val="Heading2"/>
        <w:rPr>
          <w:rFonts w:ascii="Arial" w:hAnsi="Arial"/>
          <w:b/>
          <w:bCs/>
          <w:color w:val="auto"/>
          <w:sz w:val="24"/>
          <w:u w:val="single"/>
        </w:rPr>
      </w:pPr>
      <w:bookmarkStart w:id="40" w:name="_Toc77675938"/>
      <w:r w:rsidRPr="003D72F8">
        <w:rPr>
          <w:rFonts w:ascii="Arial" w:hAnsi="Arial"/>
          <w:b/>
          <w:bCs/>
          <w:color w:val="auto"/>
          <w:sz w:val="24"/>
          <w:u w:val="single"/>
        </w:rPr>
        <w:t xml:space="preserve">Section </w:t>
      </w:r>
      <w:r w:rsidR="000D2033" w:rsidRPr="003D72F8">
        <w:rPr>
          <w:rFonts w:ascii="Arial" w:hAnsi="Arial"/>
          <w:b/>
          <w:bCs/>
          <w:color w:val="auto"/>
          <w:sz w:val="24"/>
          <w:u w:val="single"/>
        </w:rPr>
        <w:t>4.</w:t>
      </w:r>
      <w:r w:rsidRPr="003D72F8">
        <w:rPr>
          <w:rFonts w:ascii="Arial" w:hAnsi="Arial"/>
          <w:b/>
          <w:bCs/>
          <w:color w:val="auto"/>
          <w:sz w:val="24"/>
          <w:u w:val="single"/>
        </w:rPr>
        <w:t>7:  Individual Contracts</w:t>
      </w:r>
      <w:bookmarkEnd w:id="40"/>
    </w:p>
    <w:p w14:paraId="5D58E60D" w14:textId="77777777" w:rsidR="000D3683" w:rsidRPr="004F7B9C" w:rsidRDefault="000D3683" w:rsidP="000D3683">
      <w:pPr>
        <w:ind w:left="720" w:hanging="720"/>
        <w:jc w:val="both"/>
        <w:rPr>
          <w:rFonts w:ascii="Arial" w:hAnsi="Arial" w:cs="Arial"/>
        </w:rPr>
      </w:pPr>
    </w:p>
    <w:p w14:paraId="367E7683" w14:textId="44F2BB15" w:rsidR="000D3683" w:rsidRPr="004F7B9C" w:rsidRDefault="000D2033" w:rsidP="000C0F33">
      <w:pPr>
        <w:ind w:left="720" w:hanging="720"/>
        <w:jc w:val="both"/>
        <w:rPr>
          <w:rFonts w:ascii="Arial" w:hAnsi="Arial" w:cs="Arial"/>
        </w:rPr>
      </w:pPr>
      <w:r>
        <w:rPr>
          <w:rFonts w:ascii="Arial" w:hAnsi="Arial" w:cs="Arial"/>
        </w:rPr>
        <w:t>4.</w:t>
      </w:r>
      <w:r w:rsidR="000D3683" w:rsidRPr="004F7B9C">
        <w:rPr>
          <w:rFonts w:ascii="Arial" w:hAnsi="Arial" w:cs="Arial"/>
        </w:rPr>
        <w:t>7.1</w:t>
      </w:r>
      <w:r w:rsidR="000D3683" w:rsidRPr="004F7B9C">
        <w:rPr>
          <w:rFonts w:ascii="Arial" w:hAnsi="Arial" w:cs="Arial"/>
        </w:rPr>
        <w:tab/>
        <w:t>The District will provide each employee a contract in conformity with Washington State Law, the State Board of Education, and this Agreement.</w:t>
      </w:r>
    </w:p>
    <w:p w14:paraId="2C9547BF" w14:textId="77777777" w:rsidR="000D3683" w:rsidRPr="004F7B9C" w:rsidRDefault="000D3683" w:rsidP="000C0F33">
      <w:pPr>
        <w:ind w:left="720" w:hanging="720"/>
        <w:jc w:val="both"/>
        <w:rPr>
          <w:rFonts w:ascii="Arial" w:hAnsi="Arial" w:cs="Arial"/>
        </w:rPr>
      </w:pPr>
    </w:p>
    <w:p w14:paraId="75EE4127" w14:textId="2B32C5DB" w:rsidR="000D3683" w:rsidRPr="004F7B9C" w:rsidRDefault="000D2033" w:rsidP="000C0F33">
      <w:pPr>
        <w:ind w:left="720" w:hanging="720"/>
        <w:jc w:val="both"/>
        <w:rPr>
          <w:rFonts w:ascii="Arial" w:hAnsi="Arial" w:cs="Arial"/>
        </w:rPr>
      </w:pPr>
      <w:r>
        <w:rPr>
          <w:rFonts w:ascii="Arial" w:hAnsi="Arial" w:cs="Arial"/>
        </w:rPr>
        <w:t>4.</w:t>
      </w:r>
      <w:r w:rsidR="000D3683" w:rsidRPr="004F7B9C">
        <w:rPr>
          <w:rFonts w:ascii="Arial" w:hAnsi="Arial" w:cs="Arial"/>
        </w:rPr>
        <w:t>7.2</w:t>
      </w:r>
      <w:r w:rsidR="000D3683" w:rsidRPr="004F7B9C">
        <w:rPr>
          <w:rFonts w:ascii="Arial" w:hAnsi="Arial" w:cs="Arial"/>
        </w:rPr>
        <w:tab/>
        <w:t xml:space="preserve">Two </w:t>
      </w:r>
      <w:r w:rsidR="00F75AD4" w:rsidRPr="004F7B9C">
        <w:rPr>
          <w:rFonts w:ascii="Arial" w:hAnsi="Arial" w:cs="Arial"/>
        </w:rPr>
        <w:t xml:space="preserve">(2) </w:t>
      </w:r>
      <w:r w:rsidR="000D3683" w:rsidRPr="004F7B9C">
        <w:rPr>
          <w:rFonts w:ascii="Arial" w:hAnsi="Arial" w:cs="Arial"/>
        </w:rPr>
        <w:t xml:space="preserve">copies of a contract will be given to the employee each year for signature. One </w:t>
      </w:r>
      <w:r w:rsidR="007C7FF0" w:rsidRPr="004F7B9C">
        <w:rPr>
          <w:rFonts w:ascii="Arial" w:hAnsi="Arial" w:cs="Arial"/>
        </w:rPr>
        <w:t xml:space="preserve">(1) </w:t>
      </w:r>
      <w:r w:rsidR="000D3683" w:rsidRPr="004F7B9C">
        <w:rPr>
          <w:rFonts w:ascii="Arial" w:hAnsi="Arial" w:cs="Arial"/>
        </w:rPr>
        <w:t>signed copy shall be provided the employee within</w:t>
      </w:r>
      <w:r w:rsidR="00F75AD4" w:rsidRPr="004F7B9C">
        <w:rPr>
          <w:rFonts w:ascii="Arial" w:hAnsi="Arial" w:cs="Arial"/>
        </w:rPr>
        <w:t xml:space="preserve"> five (</w:t>
      </w:r>
      <w:r w:rsidR="000D3683" w:rsidRPr="004F7B9C">
        <w:rPr>
          <w:rFonts w:ascii="Arial" w:hAnsi="Arial" w:cs="Arial"/>
        </w:rPr>
        <w:t>5</w:t>
      </w:r>
      <w:r w:rsidR="00F75AD4" w:rsidRPr="004F7B9C">
        <w:rPr>
          <w:rFonts w:ascii="Arial" w:hAnsi="Arial" w:cs="Arial"/>
        </w:rPr>
        <w:t>)</w:t>
      </w:r>
      <w:r w:rsidR="000D3683" w:rsidRPr="004F7B9C">
        <w:rPr>
          <w:rFonts w:ascii="Arial" w:hAnsi="Arial" w:cs="Arial"/>
        </w:rPr>
        <w:t xml:space="preserve"> working days of its board approval. One</w:t>
      </w:r>
      <w:r w:rsidR="007C7FF0" w:rsidRPr="004F7B9C">
        <w:rPr>
          <w:rFonts w:ascii="Arial" w:hAnsi="Arial" w:cs="Arial"/>
        </w:rPr>
        <w:t xml:space="preserve"> (1)</w:t>
      </w:r>
      <w:r w:rsidR="000D3683" w:rsidRPr="004F7B9C">
        <w:rPr>
          <w:rFonts w:ascii="Arial" w:hAnsi="Arial" w:cs="Arial"/>
        </w:rPr>
        <w:t xml:space="preserve"> copy will be kept in the district office.</w:t>
      </w:r>
    </w:p>
    <w:p w14:paraId="50465C0B" w14:textId="77777777" w:rsidR="000D3683" w:rsidRPr="004F7B9C" w:rsidRDefault="000D3683" w:rsidP="000C0F33">
      <w:pPr>
        <w:ind w:left="720" w:hanging="720"/>
        <w:jc w:val="both"/>
        <w:rPr>
          <w:rFonts w:ascii="Arial" w:hAnsi="Arial" w:cs="Arial"/>
        </w:rPr>
      </w:pPr>
    </w:p>
    <w:p w14:paraId="3645FAF9" w14:textId="1E6C5FE4" w:rsidR="003713A4" w:rsidRPr="004F7B9C" w:rsidRDefault="000D2033" w:rsidP="000C0F33">
      <w:pPr>
        <w:ind w:left="720" w:hanging="720"/>
        <w:jc w:val="both"/>
        <w:rPr>
          <w:rFonts w:ascii="Arial" w:hAnsi="Arial" w:cs="Arial"/>
        </w:rPr>
      </w:pPr>
      <w:r>
        <w:rPr>
          <w:rFonts w:ascii="Arial" w:hAnsi="Arial" w:cs="Arial"/>
        </w:rPr>
        <w:t>4.</w:t>
      </w:r>
      <w:r w:rsidR="000D3683" w:rsidRPr="004F7B9C">
        <w:rPr>
          <w:rFonts w:ascii="Arial" w:hAnsi="Arial" w:cs="Arial"/>
        </w:rPr>
        <w:t>7.3</w:t>
      </w:r>
      <w:r w:rsidR="000D3683" w:rsidRPr="004F7B9C">
        <w:rPr>
          <w:rFonts w:ascii="Arial" w:hAnsi="Arial" w:cs="Arial"/>
        </w:rPr>
        <w:tab/>
        <w:t>An employee under contract shall be released from the obligations of his/her contract upon request under the following conditions:</w:t>
      </w:r>
    </w:p>
    <w:p w14:paraId="35B9E84B" w14:textId="77777777" w:rsidR="003713A4" w:rsidRPr="004F7B9C" w:rsidRDefault="003713A4" w:rsidP="000C0F33">
      <w:pPr>
        <w:ind w:left="720" w:hanging="720"/>
        <w:jc w:val="both"/>
        <w:rPr>
          <w:rFonts w:ascii="Arial" w:hAnsi="Arial" w:cs="Arial"/>
        </w:rPr>
      </w:pPr>
    </w:p>
    <w:p w14:paraId="381143D0" w14:textId="18498602" w:rsidR="000D3683" w:rsidRPr="00742CFF" w:rsidRDefault="000D2033" w:rsidP="00742CFF">
      <w:pPr>
        <w:ind w:left="1530" w:hanging="810"/>
        <w:jc w:val="both"/>
        <w:rPr>
          <w:rFonts w:ascii="Arial" w:hAnsi="Arial" w:cs="Arial"/>
        </w:rPr>
      </w:pPr>
      <w:r w:rsidRPr="00742CFF">
        <w:rPr>
          <w:rFonts w:ascii="Arial" w:hAnsi="Arial" w:cs="Arial"/>
        </w:rPr>
        <w:t>4.</w:t>
      </w:r>
      <w:r w:rsidR="000D3683" w:rsidRPr="00742CFF">
        <w:rPr>
          <w:rFonts w:ascii="Arial" w:hAnsi="Arial" w:cs="Arial"/>
        </w:rPr>
        <w:t>7.3A</w:t>
      </w:r>
      <w:r w:rsidR="000D3683" w:rsidRPr="00742CFF">
        <w:rPr>
          <w:rFonts w:ascii="Arial" w:hAnsi="Arial" w:cs="Arial"/>
        </w:rPr>
        <w:tab/>
        <w:t>A letter of resignation must be submitted to the superintendent’s office.</w:t>
      </w:r>
    </w:p>
    <w:p w14:paraId="09634FBE" w14:textId="77777777" w:rsidR="000D3683" w:rsidRPr="00742CFF" w:rsidRDefault="000D3683" w:rsidP="00742CFF">
      <w:pPr>
        <w:ind w:left="1530" w:hanging="810"/>
        <w:jc w:val="both"/>
        <w:rPr>
          <w:rFonts w:ascii="Arial" w:hAnsi="Arial" w:cs="Arial"/>
        </w:rPr>
      </w:pPr>
    </w:p>
    <w:p w14:paraId="41F6E2F2" w14:textId="57A6ADAD" w:rsidR="000D3683" w:rsidRPr="00742CFF" w:rsidRDefault="000D2033" w:rsidP="00742CFF">
      <w:pPr>
        <w:ind w:left="1530" w:hanging="810"/>
        <w:jc w:val="both"/>
        <w:rPr>
          <w:rFonts w:ascii="Arial" w:hAnsi="Arial" w:cs="Arial"/>
        </w:rPr>
      </w:pPr>
      <w:r w:rsidRPr="00742CFF">
        <w:rPr>
          <w:rFonts w:ascii="Arial" w:hAnsi="Arial" w:cs="Arial"/>
        </w:rPr>
        <w:t>4.</w:t>
      </w:r>
      <w:r w:rsidR="000D3683" w:rsidRPr="00742CFF">
        <w:rPr>
          <w:rFonts w:ascii="Arial" w:hAnsi="Arial" w:cs="Arial"/>
        </w:rPr>
        <w:t>7.3B</w:t>
      </w:r>
      <w:r w:rsidR="000D3683" w:rsidRPr="00742CFF">
        <w:rPr>
          <w:rFonts w:ascii="Arial" w:hAnsi="Arial" w:cs="Arial"/>
        </w:rPr>
        <w:tab/>
        <w:t xml:space="preserve">A release from contract for the ensuing year shall be granted provided a letter of resignation is submitted prior to </w:t>
      </w:r>
      <w:r w:rsidR="005D3224" w:rsidRPr="00742CFF">
        <w:rPr>
          <w:rFonts w:ascii="Arial" w:hAnsi="Arial" w:cs="Arial"/>
        </w:rPr>
        <w:t>July 1</w:t>
      </w:r>
      <w:r w:rsidR="000D3683" w:rsidRPr="00742CFF">
        <w:rPr>
          <w:rFonts w:ascii="Arial" w:hAnsi="Arial" w:cs="Arial"/>
        </w:rPr>
        <w:t>.</w:t>
      </w:r>
    </w:p>
    <w:p w14:paraId="376D3D39" w14:textId="77777777" w:rsidR="000D3683" w:rsidRPr="00742CFF" w:rsidRDefault="000D3683" w:rsidP="00742CFF">
      <w:pPr>
        <w:ind w:left="1530" w:hanging="810"/>
        <w:jc w:val="both"/>
        <w:rPr>
          <w:rFonts w:ascii="Arial" w:hAnsi="Arial" w:cs="Arial"/>
        </w:rPr>
      </w:pPr>
    </w:p>
    <w:p w14:paraId="74D28F57" w14:textId="3061B378" w:rsidR="000D3683" w:rsidRPr="00742CFF" w:rsidRDefault="000D2033" w:rsidP="00742CFF">
      <w:pPr>
        <w:ind w:left="1530" w:hanging="810"/>
        <w:jc w:val="both"/>
        <w:rPr>
          <w:rFonts w:ascii="Arial" w:hAnsi="Arial" w:cs="Arial"/>
        </w:rPr>
      </w:pPr>
      <w:r w:rsidRPr="00742CFF">
        <w:rPr>
          <w:rFonts w:ascii="Arial" w:hAnsi="Arial" w:cs="Arial"/>
        </w:rPr>
        <w:t>4.</w:t>
      </w:r>
      <w:r w:rsidR="000D3683" w:rsidRPr="00742CFF">
        <w:rPr>
          <w:rFonts w:ascii="Arial" w:hAnsi="Arial" w:cs="Arial"/>
        </w:rPr>
        <w:t>7.3C</w:t>
      </w:r>
      <w:r w:rsidR="000D3683" w:rsidRPr="00742CFF">
        <w:rPr>
          <w:rFonts w:ascii="Arial" w:hAnsi="Arial" w:cs="Arial"/>
        </w:rPr>
        <w:tab/>
        <w:t xml:space="preserve">A release from contract for the ensuing year shall be granted after </w:t>
      </w:r>
      <w:r w:rsidR="005D3224" w:rsidRPr="00742CFF">
        <w:rPr>
          <w:rFonts w:ascii="Arial" w:hAnsi="Arial" w:cs="Arial"/>
        </w:rPr>
        <w:t xml:space="preserve">July </w:t>
      </w:r>
      <w:r w:rsidR="000D3683" w:rsidRPr="00742CFF">
        <w:rPr>
          <w:rFonts w:ascii="Arial" w:hAnsi="Arial" w:cs="Arial"/>
        </w:rPr>
        <w:t>1 provided a satisfactory replacement can be obtained or with approval of the superintendent.</w:t>
      </w:r>
    </w:p>
    <w:p w14:paraId="4CD2026D" w14:textId="77777777" w:rsidR="000D3683" w:rsidRPr="00742CFF" w:rsidRDefault="000D3683" w:rsidP="00742CFF">
      <w:pPr>
        <w:ind w:left="1530" w:hanging="810"/>
        <w:jc w:val="both"/>
        <w:rPr>
          <w:rFonts w:ascii="Arial" w:hAnsi="Arial" w:cs="Arial"/>
        </w:rPr>
      </w:pPr>
    </w:p>
    <w:p w14:paraId="2FB3F953" w14:textId="2F2ED278" w:rsidR="000D3683" w:rsidRPr="00742CFF" w:rsidRDefault="000D2033" w:rsidP="00742CFF">
      <w:pPr>
        <w:ind w:left="1530" w:hanging="810"/>
        <w:jc w:val="both"/>
        <w:rPr>
          <w:rFonts w:ascii="Arial" w:hAnsi="Arial" w:cs="Arial"/>
        </w:rPr>
      </w:pPr>
      <w:r w:rsidRPr="00742CFF">
        <w:rPr>
          <w:rFonts w:ascii="Arial" w:hAnsi="Arial" w:cs="Arial"/>
        </w:rPr>
        <w:t>4.</w:t>
      </w:r>
      <w:r w:rsidR="000D3683" w:rsidRPr="00742CFF">
        <w:rPr>
          <w:rFonts w:ascii="Arial" w:hAnsi="Arial" w:cs="Arial"/>
        </w:rPr>
        <w:t>7.3D</w:t>
      </w:r>
      <w:r w:rsidR="000D3683" w:rsidRPr="00742CFF">
        <w:rPr>
          <w:rFonts w:ascii="Arial" w:hAnsi="Arial" w:cs="Arial"/>
        </w:rPr>
        <w:tab/>
        <w:t>A release from contract shall be granted upon the employee’s request in case of illness or other personal matters which make it impossible for the employee to continue in the District.</w:t>
      </w:r>
    </w:p>
    <w:p w14:paraId="2670A3F2" w14:textId="77777777" w:rsidR="000D3683" w:rsidRPr="004F7B9C" w:rsidRDefault="000D3683" w:rsidP="000C0F33">
      <w:pPr>
        <w:ind w:left="720" w:hanging="720"/>
        <w:jc w:val="both"/>
        <w:rPr>
          <w:rFonts w:ascii="Arial" w:hAnsi="Arial" w:cs="Arial"/>
        </w:rPr>
      </w:pPr>
      <w:bookmarkStart w:id="41" w:name="_Hlk522558879"/>
    </w:p>
    <w:p w14:paraId="4A4E36A2" w14:textId="53217A44" w:rsidR="000D3683" w:rsidRPr="004F7B9C" w:rsidRDefault="000D2033" w:rsidP="000C0F33">
      <w:pPr>
        <w:ind w:left="720" w:hanging="720"/>
        <w:jc w:val="both"/>
        <w:rPr>
          <w:rFonts w:ascii="Arial" w:hAnsi="Arial" w:cs="Arial"/>
        </w:rPr>
      </w:pPr>
      <w:r>
        <w:rPr>
          <w:rFonts w:ascii="Arial" w:hAnsi="Arial" w:cs="Arial"/>
        </w:rPr>
        <w:t>4.</w:t>
      </w:r>
      <w:r w:rsidR="000D3683" w:rsidRPr="004F7B9C">
        <w:rPr>
          <w:rFonts w:ascii="Arial" w:hAnsi="Arial" w:cs="Arial"/>
        </w:rPr>
        <w:t>7.4</w:t>
      </w:r>
      <w:r w:rsidR="000D3683" w:rsidRPr="004F7B9C">
        <w:rPr>
          <w:rFonts w:ascii="Arial" w:hAnsi="Arial" w:cs="Arial"/>
        </w:rPr>
        <w:tab/>
        <w:t xml:space="preserve">The length of the regular employee contract shall be one hundred eighty (180) instructional days plus </w:t>
      </w:r>
      <w:r w:rsidR="00B46C43" w:rsidRPr="004F7B9C">
        <w:rPr>
          <w:rFonts w:ascii="Arial" w:hAnsi="Arial" w:cs="Arial"/>
        </w:rPr>
        <w:t xml:space="preserve">any </w:t>
      </w:r>
      <w:r w:rsidR="00F01846" w:rsidRPr="004F7B9C">
        <w:rPr>
          <w:rFonts w:ascii="Arial" w:hAnsi="Arial" w:cs="Arial"/>
        </w:rPr>
        <w:t>Professional Learning Day</w:t>
      </w:r>
      <w:r w:rsidR="00B46C43" w:rsidRPr="004F7B9C">
        <w:rPr>
          <w:rFonts w:ascii="Arial" w:hAnsi="Arial" w:cs="Arial"/>
        </w:rPr>
        <w:t>s funded by the State</w:t>
      </w:r>
      <w:r w:rsidR="000D3683" w:rsidRPr="004F7B9C">
        <w:rPr>
          <w:rFonts w:ascii="Arial" w:hAnsi="Arial" w:cs="Arial"/>
        </w:rPr>
        <w:t>. This does not include extra-curricular contracts.</w:t>
      </w:r>
      <w:r w:rsidR="00B24659" w:rsidRPr="004F7B9C">
        <w:rPr>
          <w:rFonts w:ascii="Arial" w:hAnsi="Arial" w:cs="Arial"/>
        </w:rPr>
        <w:t xml:space="preserve"> </w:t>
      </w:r>
    </w:p>
    <w:p w14:paraId="3592B5C6" w14:textId="77777777" w:rsidR="000D3683" w:rsidRPr="004F7B9C" w:rsidRDefault="000D3683" w:rsidP="000C0F33">
      <w:pPr>
        <w:ind w:left="720" w:hanging="720"/>
        <w:jc w:val="both"/>
        <w:rPr>
          <w:rFonts w:ascii="Arial" w:hAnsi="Arial" w:cs="Arial"/>
        </w:rPr>
      </w:pPr>
    </w:p>
    <w:p w14:paraId="58544D5C" w14:textId="60908F94" w:rsidR="000D3683" w:rsidRPr="005D29BE" w:rsidRDefault="000D2033" w:rsidP="005D29BE">
      <w:pPr>
        <w:ind w:left="1530" w:hanging="810"/>
        <w:jc w:val="both"/>
        <w:rPr>
          <w:rFonts w:ascii="Arial" w:hAnsi="Arial" w:cs="Arial"/>
        </w:rPr>
      </w:pPr>
      <w:r w:rsidRPr="005D29BE">
        <w:rPr>
          <w:rFonts w:ascii="Arial" w:hAnsi="Arial" w:cs="Arial"/>
        </w:rPr>
        <w:t>4.</w:t>
      </w:r>
      <w:r w:rsidR="000D3683" w:rsidRPr="005D29BE">
        <w:rPr>
          <w:rFonts w:ascii="Arial" w:hAnsi="Arial" w:cs="Arial"/>
        </w:rPr>
        <w:t>7.4A</w:t>
      </w:r>
      <w:r w:rsidR="000D3683" w:rsidRPr="005D29BE">
        <w:rPr>
          <w:rFonts w:ascii="Arial" w:hAnsi="Arial" w:cs="Arial"/>
        </w:rPr>
        <w:tab/>
        <w:t xml:space="preserve">Any extensions of contract days beyond the </w:t>
      </w:r>
      <w:r w:rsidR="004E18D8" w:rsidRPr="005D29BE">
        <w:rPr>
          <w:rFonts w:ascii="Arial" w:hAnsi="Arial" w:cs="Arial"/>
        </w:rPr>
        <w:t xml:space="preserve">state-funded </w:t>
      </w:r>
      <w:r w:rsidR="000D3683" w:rsidRPr="005D29BE">
        <w:rPr>
          <w:rFonts w:ascii="Arial" w:hAnsi="Arial" w:cs="Arial"/>
        </w:rPr>
        <w:t>days shall be paid at a daily rate of</w:t>
      </w:r>
      <w:r w:rsidR="00B46C43" w:rsidRPr="005D29BE">
        <w:rPr>
          <w:rFonts w:ascii="Arial" w:hAnsi="Arial" w:cs="Arial"/>
        </w:rPr>
        <w:t xml:space="preserve"> one divided by the number of days in the base contract (1/</w:t>
      </w:r>
      <w:r w:rsidR="002B2922" w:rsidRPr="005D29BE">
        <w:rPr>
          <w:rFonts w:ascii="Arial" w:hAnsi="Arial" w:cs="Arial"/>
        </w:rPr>
        <w:t>183</w:t>
      </w:r>
      <w:r w:rsidR="00B46C43" w:rsidRPr="005D29BE">
        <w:rPr>
          <w:rFonts w:ascii="Arial" w:hAnsi="Arial" w:cs="Arial"/>
        </w:rPr>
        <w:t xml:space="preserve"> in 20</w:t>
      </w:r>
      <w:r w:rsidR="002B2922" w:rsidRPr="005D29BE">
        <w:rPr>
          <w:rFonts w:ascii="Arial" w:hAnsi="Arial" w:cs="Arial"/>
        </w:rPr>
        <w:t>21-2022</w:t>
      </w:r>
      <w:r w:rsidR="00B46C43" w:rsidRPr="005D29BE">
        <w:rPr>
          <w:rFonts w:ascii="Arial" w:hAnsi="Arial" w:cs="Arial"/>
        </w:rPr>
        <w:t>)</w:t>
      </w:r>
      <w:r w:rsidR="000D3683" w:rsidRPr="005D29BE">
        <w:rPr>
          <w:rFonts w:ascii="Arial" w:hAnsi="Arial" w:cs="Arial"/>
        </w:rPr>
        <w:t>, subject to the superintendent’s approval.</w:t>
      </w:r>
    </w:p>
    <w:p w14:paraId="3528B9DC" w14:textId="77777777" w:rsidR="000D3683" w:rsidRPr="004F7B9C" w:rsidRDefault="000D3683" w:rsidP="000C0F33">
      <w:pPr>
        <w:ind w:left="720" w:hanging="720"/>
        <w:jc w:val="both"/>
        <w:rPr>
          <w:rFonts w:ascii="Arial" w:hAnsi="Arial" w:cs="Arial"/>
        </w:rPr>
      </w:pPr>
    </w:p>
    <w:p w14:paraId="766EF4ED" w14:textId="5C74B7D7" w:rsidR="000D3683" w:rsidRPr="00B45EE0" w:rsidRDefault="00A546C6" w:rsidP="00B45EE0">
      <w:pPr>
        <w:ind w:left="720" w:hanging="720"/>
        <w:jc w:val="both"/>
        <w:rPr>
          <w:rFonts w:ascii="Arial" w:hAnsi="Arial" w:cs="Arial"/>
        </w:rPr>
      </w:pPr>
      <w:r w:rsidRPr="00B45EE0">
        <w:rPr>
          <w:rFonts w:ascii="Arial" w:hAnsi="Arial" w:cs="Arial"/>
        </w:rPr>
        <w:t>4.7.</w:t>
      </w:r>
      <w:r w:rsidR="00B45EE0" w:rsidRPr="00B45EE0">
        <w:rPr>
          <w:rFonts w:ascii="Arial" w:hAnsi="Arial" w:cs="Arial"/>
        </w:rPr>
        <w:t xml:space="preserve">5 </w:t>
      </w:r>
      <w:r w:rsidR="00B45EE0">
        <w:rPr>
          <w:rFonts w:ascii="Arial" w:hAnsi="Arial" w:cs="Arial"/>
        </w:rPr>
        <w:t xml:space="preserve"> </w:t>
      </w:r>
      <w:r w:rsidR="000D3683" w:rsidRPr="00B45EE0">
        <w:rPr>
          <w:rFonts w:ascii="Arial" w:hAnsi="Arial" w:cs="Arial"/>
        </w:rPr>
        <w:t xml:space="preserve">A school calendar for the current school year is attached as Appendix A. This calendar shall be bargained by the administration and the Association before the end of the third academic quarter and becomes a part of this agreement upon </w:t>
      </w:r>
      <w:r w:rsidR="000D3683" w:rsidRPr="00B45EE0">
        <w:rPr>
          <w:rFonts w:ascii="Arial" w:hAnsi="Arial" w:cs="Arial"/>
        </w:rPr>
        <w:lastRenderedPageBreak/>
        <w:t>Board approval. Following Board approval, any changes in the calendar shall be made by mutual agreement between the Association and the District.</w:t>
      </w:r>
    </w:p>
    <w:p w14:paraId="6D4DE83D" w14:textId="77777777" w:rsidR="002F18CC" w:rsidRDefault="002F18CC" w:rsidP="00CE58EB">
      <w:pPr>
        <w:pStyle w:val="NoSpacing"/>
        <w:rPr>
          <w:rFonts w:ascii="Arial" w:hAnsi="Arial" w:cs="Arial"/>
          <w:sz w:val="24"/>
          <w:szCs w:val="24"/>
        </w:rPr>
      </w:pPr>
    </w:p>
    <w:p w14:paraId="20056101" w14:textId="6316FCCB" w:rsidR="00CE58EB" w:rsidRPr="004F7B9C" w:rsidRDefault="000D2033" w:rsidP="00CE58EB">
      <w:pPr>
        <w:pStyle w:val="NoSpacing"/>
        <w:rPr>
          <w:rFonts w:ascii="Arial" w:hAnsi="Arial" w:cs="Arial"/>
          <w:sz w:val="24"/>
          <w:szCs w:val="24"/>
        </w:rPr>
      </w:pPr>
      <w:r>
        <w:rPr>
          <w:rFonts w:ascii="Arial" w:hAnsi="Arial" w:cs="Arial"/>
          <w:sz w:val="24"/>
          <w:szCs w:val="24"/>
        </w:rPr>
        <w:t>4.</w:t>
      </w:r>
      <w:r w:rsidR="00CE58EB" w:rsidRPr="004F7B9C">
        <w:rPr>
          <w:rFonts w:ascii="Arial" w:hAnsi="Arial" w:cs="Arial"/>
          <w:sz w:val="24"/>
          <w:szCs w:val="24"/>
        </w:rPr>
        <w:t>7.6</w:t>
      </w:r>
      <w:r w:rsidR="00CE58EB" w:rsidRPr="004F7B9C">
        <w:rPr>
          <w:rFonts w:ascii="Arial" w:hAnsi="Arial" w:cs="Arial"/>
          <w:sz w:val="24"/>
          <w:szCs w:val="24"/>
        </w:rPr>
        <w:tab/>
        <w:t>Professional Learning Days</w:t>
      </w:r>
    </w:p>
    <w:p w14:paraId="09672527" w14:textId="77777777" w:rsidR="00CE58EB" w:rsidRPr="004F7B9C" w:rsidRDefault="00CE58EB" w:rsidP="00CE58EB">
      <w:pPr>
        <w:pStyle w:val="NoSpacing"/>
        <w:rPr>
          <w:rFonts w:ascii="Arial" w:hAnsi="Arial" w:cs="Arial"/>
          <w:sz w:val="24"/>
          <w:szCs w:val="24"/>
        </w:rPr>
      </w:pPr>
    </w:p>
    <w:p w14:paraId="55090F13" w14:textId="3EDE13D0" w:rsidR="00CE58EB" w:rsidRPr="004F7B9C" w:rsidRDefault="00C868D4">
      <w:pPr>
        <w:pStyle w:val="NoSpacing"/>
        <w:ind w:left="720"/>
        <w:rPr>
          <w:rFonts w:ascii="Arial" w:hAnsi="Arial" w:cs="Arial"/>
          <w:sz w:val="24"/>
          <w:szCs w:val="24"/>
        </w:rPr>
      </w:pPr>
      <w:r>
        <w:rPr>
          <w:rFonts w:ascii="Arial" w:hAnsi="Arial" w:cs="Arial"/>
          <w:sz w:val="24"/>
          <w:szCs w:val="24"/>
        </w:rPr>
        <w:t>T</w:t>
      </w:r>
      <w:r w:rsidR="0044433B" w:rsidRPr="004F7B9C">
        <w:rPr>
          <w:rFonts w:ascii="Arial" w:hAnsi="Arial" w:cs="Arial"/>
          <w:sz w:val="24"/>
          <w:szCs w:val="24"/>
        </w:rPr>
        <w:t xml:space="preserve">he District will provide per diem pay for </w:t>
      </w:r>
      <w:r>
        <w:rPr>
          <w:rFonts w:ascii="Arial" w:hAnsi="Arial" w:cs="Arial"/>
          <w:sz w:val="24"/>
          <w:szCs w:val="24"/>
        </w:rPr>
        <w:t>three</w:t>
      </w:r>
      <w:r w:rsidR="0044433B" w:rsidRPr="004F7B9C">
        <w:rPr>
          <w:rFonts w:ascii="Arial" w:hAnsi="Arial" w:cs="Arial"/>
          <w:sz w:val="24"/>
          <w:szCs w:val="24"/>
        </w:rPr>
        <w:t xml:space="preserve"> (</w:t>
      </w:r>
      <w:r>
        <w:rPr>
          <w:rFonts w:ascii="Arial" w:hAnsi="Arial" w:cs="Arial"/>
          <w:sz w:val="24"/>
          <w:szCs w:val="24"/>
        </w:rPr>
        <w:t>3</w:t>
      </w:r>
      <w:r w:rsidR="0044433B" w:rsidRPr="004F7B9C">
        <w:rPr>
          <w:rFonts w:ascii="Arial" w:hAnsi="Arial" w:cs="Arial"/>
          <w:sz w:val="24"/>
          <w:szCs w:val="24"/>
        </w:rPr>
        <w:t>) professional learning day</w:t>
      </w:r>
      <w:r w:rsidR="006C2750">
        <w:rPr>
          <w:rFonts w:ascii="Arial" w:hAnsi="Arial" w:cs="Arial"/>
          <w:sz w:val="24"/>
          <w:szCs w:val="24"/>
        </w:rPr>
        <w:t>s</w:t>
      </w:r>
      <w:r w:rsidR="0044433B" w:rsidRPr="004F7B9C">
        <w:rPr>
          <w:rFonts w:ascii="Arial" w:hAnsi="Arial" w:cs="Arial"/>
          <w:sz w:val="24"/>
          <w:szCs w:val="24"/>
        </w:rPr>
        <w:t xml:space="preserve"> in addition to the salary set forth in Appendix B. </w:t>
      </w:r>
      <w:r w:rsidR="004E18D8" w:rsidRPr="004F7B9C">
        <w:rPr>
          <w:rFonts w:ascii="Arial" w:hAnsi="Arial" w:cs="Arial"/>
          <w:sz w:val="24"/>
          <w:szCs w:val="24"/>
        </w:rPr>
        <w:t xml:space="preserve"> </w:t>
      </w:r>
    </w:p>
    <w:p w14:paraId="579437CC" w14:textId="77777777" w:rsidR="0044433B" w:rsidRPr="004F7B9C" w:rsidRDefault="0044433B" w:rsidP="00EF60FD">
      <w:pPr>
        <w:pStyle w:val="NoSpacing"/>
        <w:ind w:left="720"/>
        <w:rPr>
          <w:rFonts w:ascii="Arial" w:hAnsi="Arial" w:cs="Arial"/>
          <w:sz w:val="24"/>
          <w:szCs w:val="24"/>
        </w:rPr>
      </w:pPr>
    </w:p>
    <w:p w14:paraId="6C2D7C86" w14:textId="696D9309" w:rsidR="00CE58EB" w:rsidRPr="004F7B9C" w:rsidRDefault="00CE58EB" w:rsidP="00EF60FD">
      <w:pPr>
        <w:pStyle w:val="NoSpacing"/>
        <w:ind w:left="720"/>
        <w:rPr>
          <w:rFonts w:ascii="Arial" w:hAnsi="Arial" w:cs="Arial"/>
          <w:sz w:val="24"/>
          <w:szCs w:val="24"/>
        </w:rPr>
      </w:pPr>
      <w:r w:rsidRPr="004F7B9C">
        <w:rPr>
          <w:rFonts w:ascii="Arial" w:hAnsi="Arial" w:cs="Arial"/>
          <w:sz w:val="24"/>
          <w:szCs w:val="24"/>
        </w:rPr>
        <w:t xml:space="preserve">The number of funded days will increase each year that the legislature adds funding for an additional professional learning day. </w:t>
      </w:r>
      <w:r w:rsidR="00B24659" w:rsidRPr="004F7B9C">
        <w:rPr>
          <w:rFonts w:ascii="Arial" w:hAnsi="Arial" w:cs="Arial"/>
          <w:sz w:val="24"/>
          <w:szCs w:val="24"/>
        </w:rPr>
        <w:t xml:space="preserve">These extra days will be </w:t>
      </w:r>
      <w:r w:rsidR="00D44ABB">
        <w:rPr>
          <w:rFonts w:ascii="Arial" w:hAnsi="Arial" w:cs="Arial"/>
          <w:sz w:val="24"/>
          <w:szCs w:val="24"/>
        </w:rPr>
        <w:t>in addition</w:t>
      </w:r>
      <w:r w:rsidR="00D44ABB" w:rsidRPr="004F7B9C">
        <w:rPr>
          <w:rFonts w:ascii="Arial" w:hAnsi="Arial" w:cs="Arial"/>
          <w:sz w:val="24"/>
          <w:szCs w:val="24"/>
        </w:rPr>
        <w:t xml:space="preserve"> </w:t>
      </w:r>
      <w:r w:rsidR="00B24659" w:rsidRPr="004F7B9C">
        <w:rPr>
          <w:rFonts w:ascii="Arial" w:hAnsi="Arial" w:cs="Arial"/>
          <w:sz w:val="24"/>
          <w:szCs w:val="24"/>
        </w:rPr>
        <w:t xml:space="preserve">to the base salary </w:t>
      </w:r>
      <w:r w:rsidR="00504949" w:rsidRPr="004F7B9C">
        <w:rPr>
          <w:rFonts w:ascii="Arial" w:hAnsi="Arial" w:cs="Arial"/>
          <w:sz w:val="24"/>
          <w:szCs w:val="24"/>
        </w:rPr>
        <w:t>and additional compensation added to the base contract accordingly</w:t>
      </w:r>
      <w:r w:rsidR="00B24659" w:rsidRPr="004F7B9C">
        <w:rPr>
          <w:rFonts w:ascii="Arial" w:hAnsi="Arial" w:cs="Arial"/>
          <w:sz w:val="24"/>
          <w:szCs w:val="24"/>
        </w:rPr>
        <w:t xml:space="preserve">. </w:t>
      </w:r>
      <w:r w:rsidRPr="004F7B9C">
        <w:rPr>
          <w:rFonts w:ascii="Arial" w:hAnsi="Arial" w:cs="Arial"/>
          <w:sz w:val="24"/>
          <w:szCs w:val="24"/>
        </w:rPr>
        <w:t>The District’s duty to fund these days will cease if the state stops funding them</w:t>
      </w:r>
      <w:r w:rsidR="00EB5284" w:rsidRPr="004F7B9C">
        <w:rPr>
          <w:rFonts w:ascii="Arial" w:hAnsi="Arial" w:cs="Arial"/>
          <w:sz w:val="24"/>
          <w:szCs w:val="24"/>
        </w:rPr>
        <w:t xml:space="preserve"> and the days would be removed from the regular employee contract. </w:t>
      </w:r>
      <w:r w:rsidRPr="004F7B9C">
        <w:rPr>
          <w:rFonts w:ascii="Arial" w:hAnsi="Arial" w:cs="Arial"/>
          <w:sz w:val="24"/>
          <w:szCs w:val="24"/>
        </w:rPr>
        <w:t xml:space="preserve">  </w:t>
      </w:r>
    </w:p>
    <w:p w14:paraId="280F24B5" w14:textId="77777777" w:rsidR="00CE58EB" w:rsidRPr="004F7B9C" w:rsidRDefault="00CE58EB" w:rsidP="00EF60FD">
      <w:pPr>
        <w:pStyle w:val="NoSpacing"/>
        <w:ind w:left="720"/>
        <w:rPr>
          <w:rFonts w:ascii="Arial" w:hAnsi="Arial" w:cs="Arial"/>
          <w:sz w:val="24"/>
          <w:szCs w:val="24"/>
        </w:rPr>
      </w:pPr>
    </w:p>
    <w:p w14:paraId="67FFE953" w14:textId="77777777" w:rsidR="00CE58EB" w:rsidRPr="004F7B9C" w:rsidRDefault="00CE58EB" w:rsidP="00EF60FD">
      <w:pPr>
        <w:pStyle w:val="NoSpacing"/>
        <w:ind w:left="720"/>
        <w:rPr>
          <w:rFonts w:ascii="Arial" w:hAnsi="Arial" w:cs="Arial"/>
          <w:sz w:val="24"/>
          <w:szCs w:val="24"/>
        </w:rPr>
      </w:pPr>
      <w:r w:rsidRPr="004F7B9C">
        <w:rPr>
          <w:rFonts w:ascii="Arial" w:hAnsi="Arial" w:cs="Arial"/>
          <w:sz w:val="24"/>
          <w:szCs w:val="24"/>
        </w:rPr>
        <w:t>The date(s) of the professional learning day(s) will be jointly determined by the Association and the District.  By mutual agreement and consistent with state funding guidelines, employees may attend in or out-of-district professional development, or collaborate with employees around professional learning needs.</w:t>
      </w:r>
    </w:p>
    <w:bookmarkEnd w:id="41"/>
    <w:p w14:paraId="27303E23" w14:textId="77777777" w:rsidR="00E361F0" w:rsidRPr="004F7B9C" w:rsidRDefault="00E361F0" w:rsidP="000D2033">
      <w:pPr>
        <w:jc w:val="both"/>
        <w:rPr>
          <w:rFonts w:ascii="Arial" w:hAnsi="Arial" w:cs="Arial"/>
          <w:b/>
          <w:u w:val="single"/>
        </w:rPr>
      </w:pPr>
    </w:p>
    <w:p w14:paraId="00CC9D6F" w14:textId="30594BD8" w:rsidR="000D3683" w:rsidRPr="003D72F8" w:rsidRDefault="000D3683" w:rsidP="003D72F8">
      <w:pPr>
        <w:pStyle w:val="Heading2"/>
        <w:rPr>
          <w:rFonts w:ascii="Arial" w:hAnsi="Arial"/>
          <w:b/>
          <w:bCs/>
          <w:color w:val="auto"/>
          <w:sz w:val="24"/>
          <w:u w:val="single"/>
        </w:rPr>
      </w:pPr>
      <w:bookmarkStart w:id="42" w:name="_Toc77675939"/>
      <w:r w:rsidRPr="003D72F8">
        <w:rPr>
          <w:rFonts w:ascii="Arial" w:hAnsi="Arial"/>
          <w:b/>
          <w:bCs/>
          <w:color w:val="auto"/>
          <w:sz w:val="24"/>
          <w:u w:val="single"/>
        </w:rPr>
        <w:t xml:space="preserve">Section </w:t>
      </w:r>
      <w:r w:rsidR="000D2033" w:rsidRPr="003D72F8">
        <w:rPr>
          <w:rFonts w:ascii="Arial" w:hAnsi="Arial"/>
          <w:b/>
          <w:bCs/>
          <w:color w:val="auto"/>
          <w:sz w:val="24"/>
          <w:u w:val="single"/>
        </w:rPr>
        <w:t>4.</w:t>
      </w:r>
      <w:r w:rsidRPr="003D72F8">
        <w:rPr>
          <w:rFonts w:ascii="Arial" w:hAnsi="Arial"/>
          <w:b/>
          <w:bCs/>
          <w:color w:val="auto"/>
          <w:sz w:val="24"/>
          <w:u w:val="single"/>
        </w:rPr>
        <w:t>8:  Supplemental Contracts</w:t>
      </w:r>
      <w:bookmarkEnd w:id="42"/>
    </w:p>
    <w:p w14:paraId="44C06133" w14:textId="77777777" w:rsidR="000D3683" w:rsidRPr="004F7B9C" w:rsidRDefault="000D3683" w:rsidP="000D3683">
      <w:pPr>
        <w:ind w:left="720" w:hanging="720"/>
        <w:jc w:val="both"/>
        <w:rPr>
          <w:rFonts w:ascii="Arial" w:hAnsi="Arial" w:cs="Arial"/>
        </w:rPr>
      </w:pPr>
    </w:p>
    <w:p w14:paraId="235DAC02" w14:textId="07E0C86B" w:rsidR="000D3683" w:rsidRPr="00EF252C" w:rsidRDefault="000D2033" w:rsidP="00EF252C">
      <w:pPr>
        <w:ind w:left="720" w:hanging="720"/>
        <w:jc w:val="both"/>
        <w:rPr>
          <w:rFonts w:ascii="Arial" w:hAnsi="Arial" w:cs="Arial"/>
          <w:u w:val="single"/>
        </w:rPr>
      </w:pPr>
      <w:r w:rsidRPr="00EF252C">
        <w:rPr>
          <w:rFonts w:ascii="Arial" w:hAnsi="Arial" w:cs="Arial"/>
        </w:rPr>
        <w:t>4.</w:t>
      </w:r>
      <w:r w:rsidR="000D3683" w:rsidRPr="00EF252C">
        <w:rPr>
          <w:rFonts w:ascii="Arial" w:hAnsi="Arial" w:cs="Arial"/>
        </w:rPr>
        <w:t>8.1</w:t>
      </w:r>
      <w:r w:rsidR="000D3683" w:rsidRPr="00EF252C">
        <w:rPr>
          <w:rFonts w:ascii="Arial" w:hAnsi="Arial" w:cs="Arial"/>
        </w:rPr>
        <w:tab/>
        <w:t xml:space="preserve">There shall be a Supplemental Contract for District supplemental assignments. </w:t>
      </w:r>
      <w:r w:rsidR="00C64678" w:rsidRPr="00EF252C">
        <w:rPr>
          <w:rFonts w:ascii="Arial" w:hAnsi="Arial" w:cs="Arial"/>
        </w:rPr>
        <w:t xml:space="preserve">The </w:t>
      </w:r>
      <w:r w:rsidR="000D3683" w:rsidRPr="00EF252C">
        <w:rPr>
          <w:rFonts w:ascii="Arial" w:hAnsi="Arial" w:cs="Arial"/>
        </w:rPr>
        <w:t xml:space="preserve">Superintendent has the authority to appoint, based on District needs, certificated personnel to no more than one such </w:t>
      </w:r>
      <w:r w:rsidR="00AA527D" w:rsidRPr="00EF252C">
        <w:rPr>
          <w:rFonts w:ascii="Arial" w:hAnsi="Arial" w:cs="Arial"/>
        </w:rPr>
        <w:t xml:space="preserve">annual </w:t>
      </w:r>
      <w:r w:rsidR="000D3683" w:rsidRPr="00EF252C">
        <w:rPr>
          <w:rFonts w:ascii="Arial" w:hAnsi="Arial" w:cs="Arial"/>
        </w:rPr>
        <w:t>contract</w:t>
      </w:r>
      <w:r w:rsidR="005D3224" w:rsidRPr="00EF252C">
        <w:rPr>
          <w:rFonts w:ascii="Arial" w:hAnsi="Arial" w:cs="Arial"/>
        </w:rPr>
        <w:t xml:space="preserve"> (from Appendix </w:t>
      </w:r>
      <w:r w:rsidR="00C50473" w:rsidRPr="00EF252C">
        <w:rPr>
          <w:rFonts w:ascii="Arial" w:hAnsi="Arial" w:cs="Arial"/>
        </w:rPr>
        <w:t>C</w:t>
      </w:r>
      <w:r w:rsidR="005D3224" w:rsidRPr="00EF252C">
        <w:rPr>
          <w:rFonts w:ascii="Arial" w:hAnsi="Arial" w:cs="Arial"/>
        </w:rPr>
        <w:t>)</w:t>
      </w:r>
      <w:r w:rsidR="000D3683" w:rsidRPr="00EF252C">
        <w:rPr>
          <w:rFonts w:ascii="Arial" w:hAnsi="Arial" w:cs="Arial"/>
        </w:rPr>
        <w:t xml:space="preserve"> per school year.  Assignments will be filled as follows: (a) Volunteers (b) as determined by the Superintendent, based on the nature of the assignment, skills, and certificated personnel desires.</w:t>
      </w:r>
    </w:p>
    <w:p w14:paraId="5B9C9CCB" w14:textId="77777777" w:rsidR="000D3683" w:rsidRPr="00EF252C" w:rsidRDefault="000D3683" w:rsidP="00EF252C">
      <w:pPr>
        <w:ind w:left="720" w:hanging="720"/>
        <w:jc w:val="both"/>
        <w:rPr>
          <w:rFonts w:ascii="Arial" w:hAnsi="Arial" w:cs="Arial"/>
          <w:b/>
        </w:rPr>
      </w:pPr>
    </w:p>
    <w:p w14:paraId="2238104F" w14:textId="108E7000" w:rsidR="000D3683" w:rsidRPr="00EF252C" w:rsidRDefault="000D2033" w:rsidP="00EF252C">
      <w:pPr>
        <w:ind w:left="720" w:hanging="720"/>
        <w:jc w:val="both"/>
        <w:rPr>
          <w:rFonts w:ascii="Arial" w:hAnsi="Arial" w:cs="Arial"/>
        </w:rPr>
      </w:pPr>
      <w:r w:rsidRPr="00EF252C">
        <w:rPr>
          <w:rFonts w:ascii="Arial" w:hAnsi="Arial" w:cs="Arial"/>
        </w:rPr>
        <w:t xml:space="preserve">4.8.2  </w:t>
      </w:r>
      <w:r w:rsidR="00F118B0">
        <w:rPr>
          <w:rFonts w:ascii="Arial" w:hAnsi="Arial" w:cs="Arial"/>
        </w:rPr>
        <w:tab/>
      </w:r>
      <w:r w:rsidR="000D3683" w:rsidRPr="00EF252C">
        <w:rPr>
          <w:rFonts w:ascii="Arial" w:hAnsi="Arial" w:cs="Arial"/>
        </w:rPr>
        <w:t>If at all possible, the</w:t>
      </w:r>
      <w:r w:rsidR="000D3683" w:rsidRPr="00EF252C">
        <w:rPr>
          <w:rFonts w:ascii="Arial" w:hAnsi="Arial" w:cs="Arial"/>
          <w:b/>
          <w:color w:val="FF0000"/>
        </w:rPr>
        <w:t xml:space="preserve"> </w:t>
      </w:r>
      <w:r w:rsidR="000D3683" w:rsidRPr="00EF252C">
        <w:rPr>
          <w:rFonts w:ascii="Arial" w:hAnsi="Arial" w:cs="Arial"/>
        </w:rPr>
        <w:t xml:space="preserve">District shall notify employees in writing of appointments for the next </w:t>
      </w:r>
      <w:r w:rsidR="00E11EE0" w:rsidRPr="00EF252C">
        <w:rPr>
          <w:rFonts w:ascii="Arial" w:hAnsi="Arial" w:cs="Arial"/>
        </w:rPr>
        <w:t>year and</w:t>
      </w:r>
      <w:r w:rsidR="000D3683" w:rsidRPr="00EF252C">
        <w:rPr>
          <w:rFonts w:ascii="Arial" w:hAnsi="Arial" w:cs="Arial"/>
        </w:rPr>
        <w:t xml:space="preserve"> shall issue supplemental contracts for the next year prior to the close of the current school year.  When prior year notification is not possible, due to personnel changes or any other reason(s), the District will notify employees of appointments as soon as possible.</w:t>
      </w:r>
    </w:p>
    <w:p w14:paraId="5BD66424" w14:textId="77777777" w:rsidR="000D3683" w:rsidRPr="00EF252C" w:rsidRDefault="000D3683" w:rsidP="00EF252C">
      <w:pPr>
        <w:ind w:left="720" w:hanging="720"/>
        <w:jc w:val="both"/>
        <w:rPr>
          <w:rFonts w:ascii="Arial" w:hAnsi="Arial" w:cs="Arial"/>
          <w:u w:val="single"/>
        </w:rPr>
      </w:pPr>
    </w:p>
    <w:p w14:paraId="4ACC90D2" w14:textId="40762C4E" w:rsidR="000D3683" w:rsidRPr="00EF252C" w:rsidRDefault="003C544E" w:rsidP="00EF252C">
      <w:pPr>
        <w:ind w:left="720" w:hanging="720"/>
        <w:jc w:val="both"/>
        <w:rPr>
          <w:rFonts w:ascii="Arial" w:hAnsi="Arial" w:cs="Arial"/>
        </w:rPr>
      </w:pPr>
      <w:r w:rsidRPr="00EF252C">
        <w:rPr>
          <w:rFonts w:ascii="Arial" w:hAnsi="Arial" w:cs="Arial"/>
        </w:rPr>
        <w:t>4.8.3</w:t>
      </w:r>
      <w:r w:rsidR="00E648EA" w:rsidRPr="00EF252C">
        <w:rPr>
          <w:rFonts w:ascii="Arial" w:hAnsi="Arial" w:cs="Arial"/>
        </w:rPr>
        <w:t xml:space="preserve">  </w:t>
      </w:r>
      <w:r w:rsidR="00F118B0">
        <w:rPr>
          <w:rFonts w:ascii="Arial" w:hAnsi="Arial" w:cs="Arial"/>
        </w:rPr>
        <w:tab/>
      </w:r>
      <w:r w:rsidR="005024B0" w:rsidRPr="00EF252C">
        <w:rPr>
          <w:rFonts w:ascii="Arial" w:hAnsi="Arial" w:cs="Arial"/>
        </w:rPr>
        <w:t xml:space="preserve">Supplemental Contracts shall be issued before any service is to be </w:t>
      </w:r>
      <w:r w:rsidR="000D3683" w:rsidRPr="00EF252C">
        <w:rPr>
          <w:rFonts w:ascii="Arial" w:hAnsi="Arial" w:cs="Arial"/>
        </w:rPr>
        <w:t>perf</w:t>
      </w:r>
      <w:r w:rsidR="005024B0" w:rsidRPr="00EF252C">
        <w:rPr>
          <w:rFonts w:ascii="Arial" w:hAnsi="Arial" w:cs="Arial"/>
        </w:rPr>
        <w:t xml:space="preserve">ormed under the </w:t>
      </w:r>
      <w:r w:rsidR="000D3683" w:rsidRPr="00EF252C">
        <w:rPr>
          <w:rFonts w:ascii="Arial" w:hAnsi="Arial" w:cs="Arial"/>
        </w:rPr>
        <w:t>Supplemental Agreement whenever possible.</w:t>
      </w:r>
      <w:r w:rsidR="00E648EA" w:rsidRPr="00EF252C">
        <w:rPr>
          <w:rFonts w:ascii="Arial" w:hAnsi="Arial" w:cs="Arial"/>
        </w:rPr>
        <w:t xml:space="preserve"> </w:t>
      </w:r>
      <w:r w:rsidR="00FD32D6" w:rsidRPr="00EF252C">
        <w:rPr>
          <w:rFonts w:ascii="Arial" w:hAnsi="Arial" w:cs="Arial"/>
        </w:rPr>
        <w:t>All supplemental contracts will come with job descriptions and estimated hourly commitment.</w:t>
      </w:r>
    </w:p>
    <w:p w14:paraId="24DC96AB" w14:textId="77777777" w:rsidR="000D3683" w:rsidRPr="00EF252C" w:rsidRDefault="000D3683" w:rsidP="00EF252C">
      <w:pPr>
        <w:ind w:left="720" w:hanging="720"/>
        <w:jc w:val="both"/>
        <w:rPr>
          <w:rFonts w:ascii="Arial" w:hAnsi="Arial" w:cs="Arial"/>
        </w:rPr>
      </w:pPr>
    </w:p>
    <w:p w14:paraId="3D8CD173" w14:textId="5704B9B4" w:rsidR="000D3683" w:rsidRPr="00EF252C" w:rsidRDefault="00836925" w:rsidP="00EF252C">
      <w:pPr>
        <w:ind w:left="720" w:hanging="720"/>
        <w:jc w:val="both"/>
        <w:rPr>
          <w:rFonts w:ascii="Arial" w:hAnsi="Arial" w:cs="Arial"/>
        </w:rPr>
      </w:pPr>
      <w:r w:rsidRPr="00EF252C">
        <w:rPr>
          <w:rFonts w:ascii="Arial" w:hAnsi="Arial" w:cs="Arial"/>
        </w:rPr>
        <w:t>4.</w:t>
      </w:r>
      <w:r w:rsidR="000D3683" w:rsidRPr="00EF252C">
        <w:rPr>
          <w:rFonts w:ascii="Arial" w:hAnsi="Arial" w:cs="Arial"/>
        </w:rPr>
        <w:t>8.4</w:t>
      </w:r>
      <w:r w:rsidR="000D3683" w:rsidRPr="00EF252C">
        <w:rPr>
          <w:rFonts w:ascii="Arial" w:hAnsi="Arial" w:cs="Arial"/>
        </w:rPr>
        <w:tab/>
        <w:t>Payment for services p</w:t>
      </w:r>
      <w:r w:rsidR="00345406" w:rsidRPr="00EF252C">
        <w:rPr>
          <w:rFonts w:ascii="Arial" w:hAnsi="Arial" w:cs="Arial"/>
        </w:rPr>
        <w:t>e</w:t>
      </w:r>
      <w:r w:rsidR="000D3683" w:rsidRPr="00EF252C">
        <w:rPr>
          <w:rFonts w:ascii="Arial" w:hAnsi="Arial" w:cs="Arial"/>
        </w:rPr>
        <w:t xml:space="preserve">rformed under the Supplemental Contract shall be prorated over the remainder of the contract year. In the case of Contracts for services which are not provided the entire year, payment shall be prorated over the remainder of the contract year from the time that such contracted services are begun.  </w:t>
      </w:r>
    </w:p>
    <w:p w14:paraId="5E4BEC83" w14:textId="77777777" w:rsidR="000D3683" w:rsidRPr="00EF252C" w:rsidRDefault="000D3683" w:rsidP="00EF252C">
      <w:pPr>
        <w:ind w:left="720" w:hanging="720"/>
        <w:jc w:val="both"/>
        <w:rPr>
          <w:rFonts w:ascii="Arial" w:hAnsi="Arial" w:cs="Arial"/>
        </w:rPr>
      </w:pPr>
    </w:p>
    <w:p w14:paraId="21BD3F39" w14:textId="3946244E" w:rsidR="000D3683" w:rsidRPr="00EF252C" w:rsidRDefault="00836925" w:rsidP="00EF252C">
      <w:pPr>
        <w:ind w:left="720" w:hanging="720"/>
        <w:jc w:val="both"/>
        <w:rPr>
          <w:rFonts w:ascii="Arial" w:hAnsi="Arial" w:cs="Arial"/>
        </w:rPr>
      </w:pPr>
      <w:r w:rsidRPr="00EF252C">
        <w:rPr>
          <w:rFonts w:ascii="Arial" w:hAnsi="Arial" w:cs="Arial"/>
        </w:rPr>
        <w:t>4.</w:t>
      </w:r>
      <w:r w:rsidR="000D3683" w:rsidRPr="00EF252C">
        <w:rPr>
          <w:rFonts w:ascii="Arial" w:hAnsi="Arial" w:cs="Arial"/>
        </w:rPr>
        <w:t>8.5</w:t>
      </w:r>
      <w:r w:rsidR="000D3683" w:rsidRPr="00EF252C">
        <w:rPr>
          <w:rFonts w:ascii="Arial" w:hAnsi="Arial" w:cs="Arial"/>
        </w:rPr>
        <w:tab/>
        <w:t>Disciplinary actions related to performance under a Supplemental Contract are fully covered by the just cause requirements of Article IV, Section 2.</w:t>
      </w:r>
    </w:p>
    <w:p w14:paraId="742F3B2E" w14:textId="77777777" w:rsidR="000D3683" w:rsidRPr="00EF252C" w:rsidRDefault="000D3683" w:rsidP="00EF252C">
      <w:pPr>
        <w:ind w:left="720" w:hanging="720"/>
        <w:jc w:val="both"/>
        <w:rPr>
          <w:rFonts w:ascii="Arial" w:hAnsi="Arial" w:cs="Arial"/>
        </w:rPr>
      </w:pPr>
    </w:p>
    <w:p w14:paraId="00D7D5EA" w14:textId="200B41C6" w:rsidR="000D3683" w:rsidRPr="00EF252C" w:rsidRDefault="003C544E" w:rsidP="00EF252C">
      <w:pPr>
        <w:ind w:left="720" w:hanging="720"/>
        <w:jc w:val="both"/>
        <w:rPr>
          <w:rFonts w:ascii="Arial" w:hAnsi="Arial" w:cs="Arial"/>
        </w:rPr>
      </w:pPr>
      <w:r w:rsidRPr="00EF252C">
        <w:rPr>
          <w:rFonts w:ascii="Arial" w:hAnsi="Arial" w:cs="Arial"/>
        </w:rPr>
        <w:t xml:space="preserve">4.8.6  </w:t>
      </w:r>
      <w:r w:rsidR="000D3683" w:rsidRPr="00EF252C">
        <w:rPr>
          <w:rFonts w:ascii="Arial" w:hAnsi="Arial" w:cs="Arial"/>
        </w:rPr>
        <w:t xml:space="preserve">The District shall post all vacancies for supplemental positions by notification </w:t>
      </w:r>
      <w:r w:rsidR="005D3224" w:rsidRPr="00EF252C">
        <w:rPr>
          <w:rFonts w:ascii="Arial" w:hAnsi="Arial" w:cs="Arial"/>
        </w:rPr>
        <w:t xml:space="preserve">to employees via </w:t>
      </w:r>
      <w:r w:rsidR="000D3683" w:rsidRPr="00EF252C">
        <w:rPr>
          <w:rFonts w:ascii="Arial" w:hAnsi="Arial" w:cs="Arial"/>
        </w:rPr>
        <w:t xml:space="preserve">email as soon as they are known. In the event a vacancy occurs during the summer months, the district will </w:t>
      </w:r>
      <w:r w:rsidR="005D3224" w:rsidRPr="00EF252C">
        <w:rPr>
          <w:rFonts w:ascii="Arial" w:hAnsi="Arial" w:cs="Arial"/>
        </w:rPr>
        <w:t>e-</w:t>
      </w:r>
      <w:r w:rsidR="000D3683" w:rsidRPr="00EF252C">
        <w:rPr>
          <w:rFonts w:ascii="Arial" w:hAnsi="Arial" w:cs="Arial"/>
        </w:rPr>
        <w:t xml:space="preserve">mail the posting to all </w:t>
      </w:r>
      <w:r w:rsidR="005D3224" w:rsidRPr="00EF252C">
        <w:rPr>
          <w:rFonts w:ascii="Arial" w:hAnsi="Arial" w:cs="Arial"/>
        </w:rPr>
        <w:t xml:space="preserve">certificated </w:t>
      </w:r>
      <w:r w:rsidR="000D3683" w:rsidRPr="00EF252C">
        <w:rPr>
          <w:rFonts w:ascii="Arial" w:hAnsi="Arial" w:cs="Arial"/>
        </w:rPr>
        <w:t>staff.</w:t>
      </w:r>
    </w:p>
    <w:p w14:paraId="5BFAE7C5" w14:textId="14B8BD82" w:rsidR="00EF6AF3" w:rsidRDefault="00EF6AF3" w:rsidP="000D3683">
      <w:pPr>
        <w:ind w:left="720" w:hanging="720"/>
        <w:jc w:val="both"/>
        <w:rPr>
          <w:rFonts w:ascii="Arial" w:hAnsi="Arial" w:cs="Arial"/>
          <w:b/>
          <w:u w:val="single"/>
        </w:rPr>
      </w:pPr>
    </w:p>
    <w:p w14:paraId="15D0D559" w14:textId="20930AAB" w:rsidR="00A230CF" w:rsidRDefault="00A230CF" w:rsidP="000D3683">
      <w:pPr>
        <w:ind w:left="720" w:hanging="720"/>
        <w:jc w:val="both"/>
        <w:rPr>
          <w:rFonts w:ascii="Arial" w:hAnsi="Arial" w:cs="Arial"/>
          <w:b/>
          <w:u w:val="single"/>
        </w:rPr>
      </w:pPr>
    </w:p>
    <w:p w14:paraId="440CFFDD" w14:textId="77777777" w:rsidR="000B3C3C" w:rsidRDefault="000B3C3C" w:rsidP="000D3683">
      <w:pPr>
        <w:ind w:left="720" w:hanging="720"/>
        <w:jc w:val="both"/>
        <w:rPr>
          <w:rFonts w:ascii="Arial" w:hAnsi="Arial" w:cs="Arial"/>
          <w:b/>
          <w:u w:val="single"/>
        </w:rPr>
      </w:pPr>
    </w:p>
    <w:p w14:paraId="73362FBF" w14:textId="59F8E276" w:rsidR="000D3683" w:rsidRPr="003D72F8" w:rsidRDefault="000D3683" w:rsidP="003D72F8">
      <w:pPr>
        <w:pStyle w:val="Heading2"/>
        <w:rPr>
          <w:rFonts w:ascii="Arial" w:hAnsi="Arial"/>
          <w:b/>
          <w:bCs/>
          <w:color w:val="auto"/>
          <w:sz w:val="24"/>
          <w:u w:val="single"/>
        </w:rPr>
      </w:pPr>
      <w:bookmarkStart w:id="43" w:name="_Toc77675940"/>
      <w:r w:rsidRPr="003D72F8">
        <w:rPr>
          <w:rFonts w:ascii="Arial" w:hAnsi="Arial"/>
          <w:b/>
          <w:bCs/>
          <w:color w:val="auto"/>
          <w:sz w:val="24"/>
          <w:u w:val="single"/>
        </w:rPr>
        <w:t xml:space="preserve">Section </w:t>
      </w:r>
      <w:r w:rsidR="00674C37" w:rsidRPr="003D72F8">
        <w:rPr>
          <w:rFonts w:ascii="Arial" w:hAnsi="Arial"/>
          <w:b/>
          <w:bCs/>
          <w:color w:val="auto"/>
          <w:sz w:val="24"/>
          <w:u w:val="single"/>
        </w:rPr>
        <w:t>4.</w:t>
      </w:r>
      <w:r w:rsidRPr="003D72F8">
        <w:rPr>
          <w:rFonts w:ascii="Arial" w:hAnsi="Arial"/>
          <w:b/>
          <w:bCs/>
          <w:color w:val="auto"/>
          <w:sz w:val="24"/>
          <w:u w:val="single"/>
        </w:rPr>
        <w:t>9:  Assignments &amp; Vacancies</w:t>
      </w:r>
      <w:bookmarkEnd w:id="43"/>
    </w:p>
    <w:p w14:paraId="00D2A602" w14:textId="77777777" w:rsidR="000D3683" w:rsidRPr="004F7B9C" w:rsidRDefault="000D3683" w:rsidP="000D3683">
      <w:pPr>
        <w:ind w:left="720" w:hanging="720"/>
        <w:jc w:val="both"/>
        <w:rPr>
          <w:rFonts w:ascii="Arial" w:hAnsi="Arial" w:cs="Arial"/>
        </w:rPr>
      </w:pPr>
    </w:p>
    <w:p w14:paraId="2C373DDF" w14:textId="00EED1B2" w:rsidR="000D3683" w:rsidRPr="004F7B9C" w:rsidRDefault="00674C37" w:rsidP="000D3683">
      <w:pPr>
        <w:ind w:left="720" w:hanging="720"/>
        <w:jc w:val="both"/>
        <w:rPr>
          <w:rFonts w:ascii="Arial" w:hAnsi="Arial" w:cs="Arial"/>
        </w:rPr>
      </w:pPr>
      <w:r>
        <w:rPr>
          <w:rFonts w:ascii="Arial" w:hAnsi="Arial" w:cs="Arial"/>
        </w:rPr>
        <w:t>4.</w:t>
      </w:r>
      <w:r w:rsidR="000D3683" w:rsidRPr="004F7B9C">
        <w:rPr>
          <w:rFonts w:ascii="Arial" w:hAnsi="Arial" w:cs="Arial"/>
        </w:rPr>
        <w:t>9.1</w:t>
      </w:r>
      <w:r w:rsidR="000D3683" w:rsidRPr="004F7B9C">
        <w:rPr>
          <w:rFonts w:ascii="Arial" w:hAnsi="Arial" w:cs="Arial"/>
        </w:rPr>
        <w:tab/>
        <w:t>Assignment will be made according to the needs and best interest of the District. When vacancies occur promotion of qualified personnel within the District is encouraged.</w:t>
      </w:r>
    </w:p>
    <w:p w14:paraId="5E4D4EC1" w14:textId="77777777" w:rsidR="000D3683" w:rsidRPr="004F7B9C" w:rsidRDefault="000D3683" w:rsidP="000D3683">
      <w:pPr>
        <w:ind w:left="720" w:hanging="720"/>
        <w:jc w:val="both"/>
        <w:rPr>
          <w:rFonts w:ascii="Arial" w:hAnsi="Arial" w:cs="Arial"/>
        </w:rPr>
      </w:pPr>
    </w:p>
    <w:p w14:paraId="56D3370A" w14:textId="4933297D" w:rsidR="000D3683" w:rsidRPr="00F01864" w:rsidRDefault="00674C37" w:rsidP="00F01864">
      <w:pPr>
        <w:ind w:left="720" w:hanging="720"/>
        <w:jc w:val="both"/>
        <w:rPr>
          <w:rFonts w:ascii="Arial" w:hAnsi="Arial" w:cs="Arial"/>
        </w:rPr>
      </w:pPr>
      <w:r w:rsidRPr="00F01864">
        <w:rPr>
          <w:rFonts w:ascii="Arial" w:hAnsi="Arial" w:cs="Arial"/>
        </w:rPr>
        <w:t>4.</w:t>
      </w:r>
      <w:r w:rsidR="000D3683" w:rsidRPr="00F01864">
        <w:rPr>
          <w:rFonts w:ascii="Arial" w:hAnsi="Arial" w:cs="Arial"/>
        </w:rPr>
        <w:t>9.2</w:t>
      </w:r>
      <w:r w:rsidR="000D3683" w:rsidRPr="00F01864">
        <w:rPr>
          <w:rFonts w:ascii="Arial" w:hAnsi="Arial" w:cs="Arial"/>
        </w:rPr>
        <w:tab/>
        <w:t>The District will notify all in-district personnel of existing vacancies before out-of-district applicants are considered for employment.  Interested current employees holding a certificate or endorsement that qualifies them for an open position shall be granted an interview.  If the current employee isn’t hired for the open position, upon request by the employee, the Superintendent will provide in writing the reason(s) the employee wasn’t hired.</w:t>
      </w:r>
    </w:p>
    <w:p w14:paraId="7FF35298" w14:textId="77777777" w:rsidR="000D3683" w:rsidRPr="00F01864" w:rsidRDefault="000D3683" w:rsidP="00F01864">
      <w:pPr>
        <w:ind w:left="720" w:hanging="720"/>
        <w:jc w:val="both"/>
        <w:rPr>
          <w:rFonts w:ascii="Arial" w:hAnsi="Arial" w:cs="Arial"/>
        </w:rPr>
      </w:pPr>
    </w:p>
    <w:p w14:paraId="34B49ADD" w14:textId="3F25471E" w:rsidR="000D3683" w:rsidRPr="00F01864" w:rsidRDefault="009F4CC1" w:rsidP="00F01864">
      <w:pPr>
        <w:ind w:left="720" w:hanging="720"/>
        <w:jc w:val="both"/>
        <w:rPr>
          <w:rFonts w:ascii="Arial" w:hAnsi="Arial" w:cs="Arial"/>
        </w:rPr>
      </w:pPr>
      <w:r w:rsidRPr="00F01864">
        <w:rPr>
          <w:rFonts w:ascii="Arial" w:hAnsi="Arial" w:cs="Arial"/>
        </w:rPr>
        <w:t xml:space="preserve">4.9.3 </w:t>
      </w:r>
      <w:r w:rsidR="00F01864">
        <w:rPr>
          <w:rFonts w:ascii="Arial" w:hAnsi="Arial" w:cs="Arial"/>
        </w:rPr>
        <w:t xml:space="preserve">  </w:t>
      </w:r>
      <w:r w:rsidR="000D3683" w:rsidRPr="00F01864">
        <w:rPr>
          <w:rFonts w:ascii="Arial" w:hAnsi="Arial" w:cs="Arial"/>
        </w:rPr>
        <w:t xml:space="preserve">Changes in current assignments for the following semester shall be made no later than fifteen (15) days prior to the beginning of any semester, except that a zero count in the class necessitate an assignment change. If an assignment change is necessary, the teacher shall be given up to three (3) days without students or up to three (3) days, with per diem pay to prepare for such a change. </w:t>
      </w:r>
    </w:p>
    <w:p w14:paraId="0FA5DDB0" w14:textId="77777777" w:rsidR="000D3683" w:rsidRPr="00F01864" w:rsidRDefault="000D3683" w:rsidP="00F01864">
      <w:pPr>
        <w:ind w:left="720" w:hanging="720"/>
        <w:jc w:val="both"/>
        <w:rPr>
          <w:rFonts w:ascii="Arial" w:hAnsi="Arial" w:cs="Arial"/>
          <w:b/>
          <w:color w:val="FF0000"/>
        </w:rPr>
      </w:pPr>
    </w:p>
    <w:p w14:paraId="4F5C630B" w14:textId="273F7B5F" w:rsidR="0010667C" w:rsidRDefault="009F4CC1" w:rsidP="000B3C3C">
      <w:pPr>
        <w:ind w:left="720" w:hanging="720"/>
        <w:jc w:val="both"/>
        <w:rPr>
          <w:rFonts w:ascii="Arial" w:hAnsi="Arial" w:cs="Arial"/>
        </w:rPr>
      </w:pPr>
      <w:r w:rsidRPr="00F01864">
        <w:rPr>
          <w:rFonts w:ascii="Arial" w:hAnsi="Arial" w:cs="Arial"/>
        </w:rPr>
        <w:t xml:space="preserve">4.9.4 </w:t>
      </w:r>
      <w:r w:rsidR="00A230CF">
        <w:rPr>
          <w:rFonts w:ascii="Arial" w:hAnsi="Arial" w:cs="Arial"/>
        </w:rPr>
        <w:t xml:space="preserve"> </w:t>
      </w:r>
      <w:r w:rsidR="003D72F8">
        <w:rPr>
          <w:rFonts w:ascii="Arial" w:hAnsi="Arial" w:cs="Arial"/>
        </w:rPr>
        <w:tab/>
      </w:r>
      <w:r w:rsidR="000D3683" w:rsidRPr="00F01864">
        <w:rPr>
          <w:rFonts w:ascii="Arial" w:hAnsi="Arial" w:cs="Arial"/>
        </w:rPr>
        <w:t>The District shall move all employee materials to a new classroom when the employee is required to move.  The employee shall choose to have the District pack all employee materials or receive $20 per hour up to eight (8) hours for the time it takes the employee to pack and move.</w:t>
      </w:r>
    </w:p>
    <w:p w14:paraId="692A5626" w14:textId="77777777" w:rsidR="00FB64B4" w:rsidRPr="004F7B9C" w:rsidRDefault="00FB64B4" w:rsidP="000D3683">
      <w:pPr>
        <w:ind w:left="720" w:hanging="720"/>
        <w:jc w:val="both"/>
        <w:rPr>
          <w:rFonts w:ascii="Arial" w:hAnsi="Arial" w:cs="Arial"/>
          <w:b/>
        </w:rPr>
      </w:pPr>
    </w:p>
    <w:p w14:paraId="0155D22A" w14:textId="5FAC4BE2" w:rsidR="000D3683" w:rsidRPr="007F44D6" w:rsidRDefault="00B91F73" w:rsidP="007F44D6">
      <w:pPr>
        <w:pStyle w:val="Heading2"/>
        <w:rPr>
          <w:rFonts w:ascii="Arial" w:hAnsi="Arial"/>
          <w:b/>
          <w:bCs/>
          <w:color w:val="auto"/>
          <w:sz w:val="24"/>
        </w:rPr>
      </w:pPr>
      <w:bookmarkStart w:id="44" w:name="_Toc77675941"/>
      <w:r w:rsidRPr="007F44D6">
        <w:rPr>
          <w:rFonts w:ascii="Arial" w:hAnsi="Arial"/>
          <w:b/>
          <w:bCs/>
          <w:color w:val="auto"/>
          <w:sz w:val="24"/>
        </w:rPr>
        <w:t>SECTION</w:t>
      </w:r>
      <w:r w:rsidR="000D3683" w:rsidRPr="007F44D6">
        <w:rPr>
          <w:rFonts w:ascii="Arial" w:hAnsi="Arial"/>
          <w:b/>
          <w:bCs/>
          <w:color w:val="auto"/>
          <w:sz w:val="24"/>
        </w:rPr>
        <w:t xml:space="preserve"> V</w:t>
      </w:r>
      <w:r w:rsidR="00405553" w:rsidRPr="007F44D6">
        <w:rPr>
          <w:rFonts w:ascii="Arial" w:hAnsi="Arial"/>
          <w:b/>
          <w:bCs/>
          <w:color w:val="auto"/>
          <w:sz w:val="24"/>
        </w:rPr>
        <w:t xml:space="preserve"> </w:t>
      </w:r>
      <w:r w:rsidR="000D3683" w:rsidRPr="007F44D6">
        <w:rPr>
          <w:rFonts w:ascii="Arial" w:hAnsi="Arial"/>
          <w:b/>
          <w:bCs/>
          <w:color w:val="auto"/>
          <w:sz w:val="24"/>
        </w:rPr>
        <w:t>MANAGEMENT RIGHTS</w:t>
      </w:r>
      <w:bookmarkEnd w:id="44"/>
    </w:p>
    <w:p w14:paraId="546C4BBB" w14:textId="77777777" w:rsidR="000D3683" w:rsidRPr="004F7B9C" w:rsidRDefault="000D3683" w:rsidP="000D3683">
      <w:pPr>
        <w:ind w:left="720" w:hanging="720"/>
        <w:jc w:val="both"/>
        <w:rPr>
          <w:rFonts w:ascii="Arial" w:hAnsi="Arial" w:cs="Arial"/>
        </w:rPr>
      </w:pPr>
    </w:p>
    <w:p w14:paraId="59A220CC" w14:textId="039779EE" w:rsidR="000D3683" w:rsidRPr="003D72F8" w:rsidRDefault="000D3683" w:rsidP="003D72F8">
      <w:pPr>
        <w:pStyle w:val="Heading2"/>
        <w:rPr>
          <w:rFonts w:ascii="Arial" w:hAnsi="Arial"/>
          <w:b/>
          <w:bCs/>
          <w:color w:val="auto"/>
          <w:sz w:val="24"/>
          <w:u w:val="single"/>
        </w:rPr>
      </w:pPr>
      <w:bookmarkStart w:id="45" w:name="_Toc77675942"/>
      <w:r w:rsidRPr="003D72F8">
        <w:rPr>
          <w:rFonts w:ascii="Arial" w:hAnsi="Arial"/>
          <w:b/>
          <w:bCs/>
          <w:color w:val="auto"/>
          <w:sz w:val="24"/>
          <w:u w:val="single"/>
        </w:rPr>
        <w:t xml:space="preserve">Section </w:t>
      </w:r>
      <w:r w:rsidR="00405553" w:rsidRPr="003D72F8">
        <w:rPr>
          <w:rFonts w:ascii="Arial" w:hAnsi="Arial"/>
          <w:b/>
          <w:bCs/>
          <w:color w:val="auto"/>
          <w:sz w:val="24"/>
          <w:u w:val="single"/>
        </w:rPr>
        <w:t>5.</w:t>
      </w:r>
      <w:r w:rsidRPr="003D72F8">
        <w:rPr>
          <w:rFonts w:ascii="Arial" w:hAnsi="Arial"/>
          <w:b/>
          <w:bCs/>
          <w:color w:val="auto"/>
          <w:sz w:val="24"/>
          <w:u w:val="single"/>
        </w:rPr>
        <w:t>1:  Management Rights and Responsibilities</w:t>
      </w:r>
      <w:bookmarkEnd w:id="45"/>
    </w:p>
    <w:p w14:paraId="3BD10B93" w14:textId="77777777" w:rsidR="000D3683" w:rsidRPr="004F7B9C" w:rsidRDefault="000D3683" w:rsidP="000D3683">
      <w:pPr>
        <w:ind w:left="720" w:hanging="720"/>
        <w:jc w:val="both"/>
        <w:rPr>
          <w:rFonts w:ascii="Arial" w:hAnsi="Arial" w:cs="Arial"/>
        </w:rPr>
      </w:pPr>
    </w:p>
    <w:p w14:paraId="24B64437" w14:textId="6080C2B5" w:rsidR="00F63A5E" w:rsidRDefault="00405553" w:rsidP="00E02B5C">
      <w:pPr>
        <w:ind w:left="720" w:hanging="720"/>
        <w:jc w:val="both"/>
        <w:rPr>
          <w:rFonts w:ascii="Arial" w:hAnsi="Arial" w:cs="Arial"/>
        </w:rPr>
      </w:pPr>
      <w:r w:rsidRPr="00E02B5C">
        <w:rPr>
          <w:rFonts w:ascii="Arial" w:hAnsi="Arial" w:cs="Arial"/>
        </w:rPr>
        <w:t>5.</w:t>
      </w:r>
      <w:r w:rsidR="000D3683" w:rsidRPr="00E02B5C">
        <w:rPr>
          <w:rFonts w:ascii="Arial" w:hAnsi="Arial" w:cs="Arial"/>
        </w:rPr>
        <w:t>1.1</w:t>
      </w:r>
      <w:r w:rsidR="000D3683" w:rsidRPr="00E02B5C">
        <w:rPr>
          <w:rFonts w:ascii="Arial" w:hAnsi="Arial" w:cs="Arial"/>
        </w:rPr>
        <w:tab/>
        <w:t>The Association recognizes that the District has the obligation of serving the public with the highest quality of educational programs and services, efficiently and economically. The Association further recognizes the right of the District to operate and manage the schools, including but not limited to the right to plan, direct and control District operations and programs; to require standards of performance and maintenance of order and efficiency; to direct employees and determine job assignments; to assign work; to approve the materials and equipment to be used; to  implement changes and discontinue programs and to implement improved operational methods and procedures; to determine staffing requirements; to determine whether the whole or any part of the system and its programs shall continue to operate; to select and hire certificated staff; to promote, demote and transfer employees; to make all plans and decisions on all matters involving administration of the school; to subcontract work when in the needs and best interest of the District; to maintain discipline and efficiency of employees and to determine qualifications of employees; to lay off employees for lack of work or other legitimate reasons; to recall employees; to offer reasonable paid overtime work to employees; to promulgate rules, regulations and personnel policies, provided that such rights shall not be exercised so as to violate any of the specific provisions of this Agreement. All other management rights and prerogatives not expressly limited by the specific terms of this Agreement are reserved by the District.</w:t>
      </w:r>
    </w:p>
    <w:p w14:paraId="46BA7850" w14:textId="5D7DEC59" w:rsidR="00E02B5C" w:rsidRDefault="00E02B5C" w:rsidP="00E02B5C">
      <w:pPr>
        <w:ind w:left="720" w:hanging="720"/>
        <w:jc w:val="both"/>
        <w:rPr>
          <w:rFonts w:ascii="Arial" w:hAnsi="Arial" w:cs="Arial"/>
        </w:rPr>
      </w:pPr>
    </w:p>
    <w:p w14:paraId="42E0F922" w14:textId="4BC26F48" w:rsidR="00E859A5" w:rsidRDefault="00E859A5" w:rsidP="00E02B5C">
      <w:pPr>
        <w:ind w:left="720" w:hanging="720"/>
        <w:jc w:val="both"/>
        <w:rPr>
          <w:rFonts w:ascii="Arial" w:hAnsi="Arial" w:cs="Arial"/>
        </w:rPr>
      </w:pPr>
    </w:p>
    <w:p w14:paraId="7D340681" w14:textId="77777777" w:rsidR="00E859A5" w:rsidRPr="004F7B9C" w:rsidRDefault="00E859A5" w:rsidP="00E02B5C">
      <w:pPr>
        <w:ind w:left="720" w:hanging="720"/>
        <w:jc w:val="both"/>
        <w:rPr>
          <w:rFonts w:ascii="Arial" w:hAnsi="Arial" w:cs="Arial"/>
        </w:rPr>
      </w:pPr>
    </w:p>
    <w:p w14:paraId="2AD52A97" w14:textId="1D3200A0" w:rsidR="000D3683" w:rsidRPr="00E859A5" w:rsidRDefault="004F4224" w:rsidP="00E859A5">
      <w:pPr>
        <w:pStyle w:val="Heading2"/>
        <w:rPr>
          <w:rFonts w:ascii="Arial" w:hAnsi="Arial"/>
          <w:b/>
          <w:bCs/>
          <w:color w:val="auto"/>
          <w:sz w:val="24"/>
        </w:rPr>
      </w:pPr>
      <w:bookmarkStart w:id="46" w:name="_Toc77675943"/>
      <w:r w:rsidRPr="00E859A5">
        <w:rPr>
          <w:rFonts w:ascii="Arial" w:hAnsi="Arial"/>
          <w:b/>
          <w:bCs/>
          <w:color w:val="auto"/>
          <w:sz w:val="24"/>
        </w:rPr>
        <w:lastRenderedPageBreak/>
        <w:t>SECTION</w:t>
      </w:r>
      <w:r w:rsidR="000D3683" w:rsidRPr="00E859A5">
        <w:rPr>
          <w:rFonts w:ascii="Arial" w:hAnsi="Arial"/>
          <w:b/>
          <w:bCs/>
          <w:color w:val="auto"/>
          <w:sz w:val="24"/>
        </w:rPr>
        <w:t xml:space="preserve"> VI</w:t>
      </w:r>
      <w:r w:rsidRPr="00E859A5">
        <w:rPr>
          <w:rFonts w:ascii="Arial" w:hAnsi="Arial"/>
          <w:b/>
          <w:bCs/>
          <w:color w:val="auto"/>
          <w:sz w:val="24"/>
        </w:rPr>
        <w:t xml:space="preserve"> </w:t>
      </w:r>
      <w:r w:rsidR="000D3683" w:rsidRPr="00E859A5">
        <w:rPr>
          <w:rFonts w:ascii="Arial" w:hAnsi="Arial"/>
          <w:b/>
          <w:bCs/>
          <w:color w:val="auto"/>
          <w:sz w:val="24"/>
        </w:rPr>
        <w:t>LEAVES</w:t>
      </w:r>
      <w:bookmarkEnd w:id="46"/>
    </w:p>
    <w:p w14:paraId="4ECFA1F2" w14:textId="77777777" w:rsidR="000D3683" w:rsidRPr="004F7B9C" w:rsidRDefault="000D3683" w:rsidP="000D3683">
      <w:pPr>
        <w:jc w:val="both"/>
        <w:rPr>
          <w:rFonts w:ascii="Arial" w:hAnsi="Arial" w:cs="Arial"/>
          <w:b/>
        </w:rPr>
      </w:pPr>
    </w:p>
    <w:p w14:paraId="0E849882" w14:textId="11B30D17" w:rsidR="000D3683" w:rsidRPr="003D72F8" w:rsidRDefault="000D3683" w:rsidP="003D72F8">
      <w:pPr>
        <w:pStyle w:val="Heading2"/>
        <w:rPr>
          <w:rFonts w:ascii="Arial" w:hAnsi="Arial"/>
          <w:b/>
          <w:bCs/>
          <w:color w:val="auto"/>
          <w:sz w:val="24"/>
          <w:u w:val="single"/>
        </w:rPr>
      </w:pPr>
      <w:bookmarkStart w:id="47" w:name="_Toc77675944"/>
      <w:r w:rsidRPr="003D72F8">
        <w:rPr>
          <w:rFonts w:ascii="Arial" w:hAnsi="Arial"/>
          <w:b/>
          <w:bCs/>
          <w:color w:val="auto"/>
          <w:sz w:val="24"/>
          <w:u w:val="single"/>
        </w:rPr>
        <w:t xml:space="preserve">Section </w:t>
      </w:r>
      <w:r w:rsidR="00D477F3" w:rsidRPr="003D72F8">
        <w:rPr>
          <w:rFonts w:ascii="Arial" w:hAnsi="Arial"/>
          <w:b/>
          <w:bCs/>
          <w:color w:val="auto"/>
          <w:sz w:val="24"/>
          <w:u w:val="single"/>
        </w:rPr>
        <w:t>6.</w:t>
      </w:r>
      <w:r w:rsidRPr="003D72F8">
        <w:rPr>
          <w:rFonts w:ascii="Arial" w:hAnsi="Arial"/>
          <w:b/>
          <w:bCs/>
          <w:color w:val="auto"/>
          <w:sz w:val="24"/>
          <w:u w:val="single"/>
        </w:rPr>
        <w:t>1:  Illness, Injury, and Emergencies</w:t>
      </w:r>
      <w:bookmarkEnd w:id="47"/>
    </w:p>
    <w:p w14:paraId="0FDB73AB" w14:textId="77777777" w:rsidR="000D3683" w:rsidRPr="004F7B9C" w:rsidRDefault="000D3683" w:rsidP="000D3683">
      <w:pPr>
        <w:jc w:val="both"/>
        <w:rPr>
          <w:rFonts w:ascii="Arial" w:hAnsi="Arial" w:cs="Arial"/>
          <w:b/>
          <w:u w:val="single"/>
        </w:rPr>
      </w:pPr>
    </w:p>
    <w:p w14:paraId="70F122B0" w14:textId="1FB357AC" w:rsidR="000D3683" w:rsidRPr="004F7B9C" w:rsidRDefault="00D477F3" w:rsidP="00823891">
      <w:pPr>
        <w:ind w:left="720" w:hanging="720"/>
        <w:jc w:val="both"/>
        <w:rPr>
          <w:rFonts w:ascii="Arial" w:hAnsi="Arial" w:cs="Arial"/>
        </w:rPr>
      </w:pPr>
      <w:r>
        <w:rPr>
          <w:rFonts w:ascii="Arial" w:hAnsi="Arial" w:cs="Arial"/>
        </w:rPr>
        <w:t>6.</w:t>
      </w:r>
      <w:r w:rsidR="000D3683" w:rsidRPr="004F7B9C">
        <w:rPr>
          <w:rFonts w:ascii="Arial" w:hAnsi="Arial" w:cs="Arial"/>
        </w:rPr>
        <w:t>1.1</w:t>
      </w:r>
      <w:r w:rsidR="000D3683" w:rsidRPr="004F7B9C">
        <w:rPr>
          <w:rFonts w:ascii="Arial" w:hAnsi="Arial" w:cs="Arial"/>
        </w:rPr>
        <w:tab/>
        <w:t>All employees shall be granted twelve (12) days of paid leav</w:t>
      </w:r>
      <w:r w:rsidR="00037ED5" w:rsidRPr="004F7B9C">
        <w:rPr>
          <w:rFonts w:ascii="Arial" w:hAnsi="Arial" w:cs="Arial"/>
        </w:rPr>
        <w:t xml:space="preserve">e per year for illness, injury, </w:t>
      </w:r>
      <w:r w:rsidR="000D3683" w:rsidRPr="004F7B9C">
        <w:rPr>
          <w:rFonts w:ascii="Arial" w:hAnsi="Arial" w:cs="Arial"/>
        </w:rPr>
        <w:t>and</w:t>
      </w:r>
      <w:r w:rsidR="00037ED5" w:rsidRPr="004F7B9C">
        <w:rPr>
          <w:rFonts w:ascii="Arial" w:hAnsi="Arial" w:cs="Arial"/>
        </w:rPr>
        <w:t xml:space="preserve"> </w:t>
      </w:r>
      <w:r w:rsidR="00823891" w:rsidRPr="004F7B9C">
        <w:rPr>
          <w:rFonts w:ascii="Arial" w:hAnsi="Arial" w:cs="Arial"/>
        </w:rPr>
        <w:t>e</w:t>
      </w:r>
      <w:r w:rsidR="000D3683" w:rsidRPr="004F7B9C">
        <w:rPr>
          <w:rFonts w:ascii="Arial" w:hAnsi="Arial" w:cs="Arial"/>
        </w:rPr>
        <w:t>mergencies. Such leave shall accumulate from year-</w:t>
      </w:r>
      <w:r w:rsidR="00823891" w:rsidRPr="004F7B9C">
        <w:rPr>
          <w:rFonts w:ascii="Arial" w:hAnsi="Arial" w:cs="Arial"/>
        </w:rPr>
        <w:t xml:space="preserve">to-year as authorized by State </w:t>
      </w:r>
      <w:r w:rsidR="000D3683" w:rsidRPr="004F7B9C">
        <w:rPr>
          <w:rFonts w:ascii="Arial" w:hAnsi="Arial" w:cs="Arial"/>
        </w:rPr>
        <w:t>law. Any employee who is leaving the District for a peri</w:t>
      </w:r>
      <w:r w:rsidR="00823891" w:rsidRPr="004F7B9C">
        <w:rPr>
          <w:rFonts w:ascii="Arial" w:hAnsi="Arial" w:cs="Arial"/>
        </w:rPr>
        <w:t xml:space="preserve">od of time and then is rehired </w:t>
      </w:r>
      <w:r w:rsidR="000D3683" w:rsidRPr="004F7B9C">
        <w:rPr>
          <w:rFonts w:ascii="Arial" w:hAnsi="Arial" w:cs="Arial"/>
        </w:rPr>
        <w:t>shall retain all such leave previously accumulated.</w:t>
      </w:r>
    </w:p>
    <w:p w14:paraId="6DCCA349" w14:textId="77777777" w:rsidR="000D3683" w:rsidRPr="004F7B9C" w:rsidRDefault="000D3683" w:rsidP="000D3683">
      <w:pPr>
        <w:jc w:val="both"/>
        <w:rPr>
          <w:rFonts w:ascii="Arial" w:hAnsi="Arial" w:cs="Arial"/>
        </w:rPr>
      </w:pPr>
    </w:p>
    <w:p w14:paraId="5EA11058" w14:textId="00B7AB11" w:rsidR="000D3683" w:rsidRPr="004F7B9C" w:rsidRDefault="00203D37" w:rsidP="000D3683">
      <w:pPr>
        <w:ind w:left="720" w:hanging="720"/>
        <w:jc w:val="both"/>
        <w:rPr>
          <w:rFonts w:ascii="Arial" w:hAnsi="Arial" w:cs="Arial"/>
        </w:rPr>
      </w:pPr>
      <w:r>
        <w:rPr>
          <w:rFonts w:ascii="Arial" w:hAnsi="Arial" w:cs="Arial"/>
        </w:rPr>
        <w:t>6.</w:t>
      </w:r>
      <w:r w:rsidR="000D3683" w:rsidRPr="004F7B9C">
        <w:rPr>
          <w:rFonts w:ascii="Arial" w:hAnsi="Arial" w:cs="Arial"/>
        </w:rPr>
        <w:t>1.2</w:t>
      </w:r>
      <w:r w:rsidR="000D3683" w:rsidRPr="004F7B9C">
        <w:rPr>
          <w:rFonts w:ascii="Arial" w:hAnsi="Arial" w:cs="Arial"/>
        </w:rPr>
        <w:tab/>
        <w:t>Leaves for “illness or injury” shall include illness, injury, poor health, and disabilities (including temporary disabilities caused or contributed to by pregnancy, miscarriage, childbirth, and subsequent recovery), as authorized by law and for the event of illness within the family, i.e. spouse, domestic partner, children, children of domestic partner, siblings, siblings-in-law, siblings of domestic partner, parents, parents-in-law, parents of domestic partner, grandparents, grandparents-in-law, grandparents of domestic partner, grandchildren, grandchildren of domestic partner, or other members of the household.  The full twelve (12) days per year or any accumulation may be used for illness or injury.</w:t>
      </w:r>
      <w:r w:rsidR="00EF0194" w:rsidRPr="004F7B9C">
        <w:rPr>
          <w:rFonts w:ascii="Arial" w:hAnsi="Arial" w:cs="Arial"/>
        </w:rPr>
        <w:t xml:space="preserve"> For absences exceeding five days, the District may require verification that an employee's use of paid sick leave is for an authorized purpose. If the District requires verification, verification must be provided to the District within a reasonable time period during or after the leave. The District’s requirements for verification may not result in an unreasonable burden or expense on the employee and may not exceed privacy or verification requirements otherwise established by law.</w:t>
      </w:r>
    </w:p>
    <w:p w14:paraId="63FCDE4D" w14:textId="77777777" w:rsidR="000D3683" w:rsidRPr="004F7B9C" w:rsidRDefault="000D3683" w:rsidP="00617F84">
      <w:pPr>
        <w:jc w:val="both"/>
        <w:rPr>
          <w:rFonts w:ascii="Arial" w:hAnsi="Arial" w:cs="Arial"/>
        </w:rPr>
      </w:pPr>
    </w:p>
    <w:p w14:paraId="76E9241C" w14:textId="39B473E0" w:rsidR="000D3683" w:rsidRPr="005D5542" w:rsidRDefault="005D5542" w:rsidP="005D5542">
      <w:pPr>
        <w:ind w:left="720" w:hanging="720"/>
        <w:jc w:val="both"/>
        <w:rPr>
          <w:rFonts w:ascii="Arial" w:hAnsi="Arial" w:cs="Arial"/>
          <w:strike/>
        </w:rPr>
      </w:pPr>
      <w:r w:rsidRPr="005D5542">
        <w:rPr>
          <w:rFonts w:ascii="Arial" w:hAnsi="Arial" w:cs="Arial"/>
        </w:rPr>
        <w:t xml:space="preserve"> 6.1.3</w:t>
      </w:r>
      <w:r w:rsidRPr="005D5542">
        <w:rPr>
          <w:rFonts w:ascii="Arial" w:hAnsi="Arial" w:cs="Arial"/>
        </w:rPr>
        <w:tab/>
      </w:r>
      <w:r w:rsidR="000D3683" w:rsidRPr="005D5542">
        <w:rPr>
          <w:rFonts w:ascii="Arial" w:hAnsi="Arial" w:cs="Arial"/>
        </w:rPr>
        <w:t>Leaves for “emergencies” shall be granted for any emergency which shall be defined as any sudden or anticipated event or set or circumstances where preplanning could not relieve the necessity for the employee’s absence.  An emergency leave shall be taken in either ½ or full day increments.</w:t>
      </w:r>
    </w:p>
    <w:p w14:paraId="691B34D7" w14:textId="77777777" w:rsidR="000D3683" w:rsidRPr="005D5542" w:rsidRDefault="000D3683" w:rsidP="005D5542">
      <w:pPr>
        <w:ind w:left="720" w:hanging="720"/>
        <w:jc w:val="both"/>
        <w:rPr>
          <w:rFonts w:ascii="Arial" w:hAnsi="Arial" w:cs="Arial"/>
          <w:strike/>
        </w:rPr>
      </w:pPr>
    </w:p>
    <w:p w14:paraId="53C700E2" w14:textId="5ACE2BD8" w:rsidR="000D3683" w:rsidRPr="004F7B9C" w:rsidRDefault="005D5542" w:rsidP="005D5542">
      <w:pPr>
        <w:ind w:left="720" w:hanging="720"/>
        <w:jc w:val="both"/>
        <w:rPr>
          <w:rFonts w:ascii="Arial" w:hAnsi="Arial" w:cs="Arial"/>
        </w:rPr>
      </w:pPr>
      <w:r w:rsidRPr="005D5542">
        <w:rPr>
          <w:rFonts w:ascii="Arial" w:hAnsi="Arial" w:cs="Arial"/>
        </w:rPr>
        <w:t xml:space="preserve"> </w:t>
      </w:r>
      <w:r w:rsidR="00956A35" w:rsidRPr="005D5542">
        <w:rPr>
          <w:rFonts w:ascii="Arial" w:hAnsi="Arial" w:cs="Arial"/>
        </w:rPr>
        <w:t>6.</w:t>
      </w:r>
      <w:r w:rsidR="000D3683" w:rsidRPr="005D5542">
        <w:rPr>
          <w:rFonts w:ascii="Arial" w:hAnsi="Arial" w:cs="Arial"/>
        </w:rPr>
        <w:t>1.4</w:t>
      </w:r>
      <w:r w:rsidR="000D3683" w:rsidRPr="005D5542">
        <w:rPr>
          <w:rFonts w:ascii="Arial" w:hAnsi="Arial" w:cs="Arial"/>
        </w:rPr>
        <w:tab/>
        <w:t>The District shall fully implement any attendance incentive program allowed by law</w:t>
      </w:r>
      <w:r w:rsidR="000D3683" w:rsidRPr="004F7B9C">
        <w:rPr>
          <w:rFonts w:ascii="Arial" w:hAnsi="Arial" w:cs="Arial"/>
        </w:rPr>
        <w:t>.</w:t>
      </w:r>
    </w:p>
    <w:p w14:paraId="1479C3B5" w14:textId="77777777" w:rsidR="000D3683" w:rsidRPr="004F7B9C" w:rsidRDefault="000D3683" w:rsidP="000D3683">
      <w:pPr>
        <w:jc w:val="both"/>
        <w:rPr>
          <w:rFonts w:ascii="Arial" w:hAnsi="Arial" w:cs="Arial"/>
          <w:b/>
          <w:u w:val="single"/>
        </w:rPr>
      </w:pPr>
    </w:p>
    <w:p w14:paraId="1E55B5EC" w14:textId="098A2DAF" w:rsidR="000D3683" w:rsidRPr="003D72F8" w:rsidRDefault="000D3683" w:rsidP="003D72F8">
      <w:pPr>
        <w:pStyle w:val="Heading2"/>
        <w:rPr>
          <w:rFonts w:ascii="Arial" w:hAnsi="Arial"/>
          <w:b/>
          <w:bCs/>
          <w:color w:val="auto"/>
          <w:sz w:val="24"/>
          <w:u w:val="single"/>
        </w:rPr>
      </w:pPr>
      <w:bookmarkStart w:id="48" w:name="_Toc77675945"/>
      <w:r w:rsidRPr="003D72F8">
        <w:rPr>
          <w:rFonts w:ascii="Arial" w:hAnsi="Arial"/>
          <w:b/>
          <w:bCs/>
          <w:color w:val="auto"/>
          <w:sz w:val="24"/>
          <w:u w:val="single"/>
        </w:rPr>
        <w:t xml:space="preserve">Section </w:t>
      </w:r>
      <w:r w:rsidR="00956A35" w:rsidRPr="003D72F8">
        <w:rPr>
          <w:rFonts w:ascii="Arial" w:hAnsi="Arial"/>
          <w:b/>
          <w:bCs/>
          <w:color w:val="auto"/>
          <w:sz w:val="24"/>
          <w:u w:val="single"/>
        </w:rPr>
        <w:t>6.</w:t>
      </w:r>
      <w:r w:rsidRPr="003D72F8">
        <w:rPr>
          <w:rFonts w:ascii="Arial" w:hAnsi="Arial"/>
          <w:b/>
          <w:bCs/>
          <w:color w:val="auto"/>
          <w:sz w:val="24"/>
          <w:u w:val="single"/>
        </w:rPr>
        <w:t>2:  Childbirth</w:t>
      </w:r>
      <w:r w:rsidR="00781331" w:rsidRPr="003D72F8">
        <w:rPr>
          <w:rFonts w:ascii="Arial" w:hAnsi="Arial"/>
          <w:b/>
          <w:bCs/>
          <w:color w:val="auto"/>
          <w:sz w:val="24"/>
          <w:u w:val="single"/>
        </w:rPr>
        <w:t xml:space="preserve"> </w:t>
      </w:r>
      <w:r w:rsidRPr="003D72F8">
        <w:rPr>
          <w:rFonts w:ascii="Arial" w:hAnsi="Arial"/>
          <w:b/>
          <w:bCs/>
          <w:color w:val="auto"/>
          <w:sz w:val="24"/>
          <w:u w:val="single"/>
        </w:rPr>
        <w:t>and Childcare Leave</w:t>
      </w:r>
      <w:bookmarkEnd w:id="48"/>
    </w:p>
    <w:p w14:paraId="5930D6EE" w14:textId="77777777" w:rsidR="000D3683" w:rsidRPr="004F7B9C" w:rsidRDefault="000D3683" w:rsidP="000D3683">
      <w:pPr>
        <w:widowControl w:val="0"/>
        <w:jc w:val="both"/>
        <w:rPr>
          <w:rFonts w:ascii="Arial" w:hAnsi="Arial" w:cs="Arial"/>
          <w:b/>
        </w:rPr>
      </w:pPr>
    </w:p>
    <w:p w14:paraId="41B24B24" w14:textId="77777777" w:rsidR="000D3683" w:rsidRPr="004F7B9C" w:rsidRDefault="000D3683" w:rsidP="000D3683">
      <w:pPr>
        <w:widowControl w:val="0"/>
        <w:jc w:val="both"/>
        <w:rPr>
          <w:rFonts w:ascii="Arial" w:hAnsi="Arial" w:cs="Arial"/>
        </w:rPr>
      </w:pPr>
      <w:r w:rsidRPr="004F7B9C">
        <w:rPr>
          <w:rFonts w:ascii="Arial" w:hAnsi="Arial" w:cs="Arial"/>
        </w:rPr>
        <w:t xml:space="preserve">The options contained in this Section are available to an employee with regard to leaves related to childbirth and/or childcare.  </w:t>
      </w:r>
    </w:p>
    <w:p w14:paraId="6FF98662" w14:textId="77777777" w:rsidR="000D3683" w:rsidRPr="004F7B9C" w:rsidRDefault="000D3683" w:rsidP="000D3683">
      <w:pPr>
        <w:widowControl w:val="0"/>
        <w:ind w:left="360"/>
        <w:jc w:val="both"/>
        <w:rPr>
          <w:rFonts w:ascii="Arial" w:hAnsi="Arial" w:cs="Arial"/>
          <w:b/>
        </w:rPr>
      </w:pPr>
    </w:p>
    <w:p w14:paraId="52A5436E" w14:textId="51219F31" w:rsidR="000D3683" w:rsidRPr="004F7B9C" w:rsidRDefault="00E67984" w:rsidP="000D3683">
      <w:pPr>
        <w:widowControl w:val="0"/>
        <w:ind w:left="720" w:hanging="720"/>
        <w:jc w:val="both"/>
        <w:rPr>
          <w:rFonts w:ascii="Arial" w:hAnsi="Arial" w:cs="Arial"/>
        </w:rPr>
      </w:pPr>
      <w:r>
        <w:rPr>
          <w:rFonts w:ascii="Arial" w:hAnsi="Arial" w:cs="Arial"/>
        </w:rPr>
        <w:t>6.</w:t>
      </w:r>
      <w:r w:rsidR="00E11EE0" w:rsidRPr="004F7B9C">
        <w:rPr>
          <w:rFonts w:ascii="Arial" w:hAnsi="Arial" w:cs="Arial"/>
        </w:rPr>
        <w:t xml:space="preserve">2.1 </w:t>
      </w:r>
      <w:r w:rsidR="00E11EE0" w:rsidRPr="004F7B9C">
        <w:rPr>
          <w:rFonts w:ascii="Arial" w:hAnsi="Arial" w:cs="Arial"/>
        </w:rPr>
        <w:tab/>
      </w:r>
      <w:r w:rsidR="000D3683" w:rsidRPr="004F7B9C">
        <w:rPr>
          <w:rFonts w:ascii="Arial" w:hAnsi="Arial" w:cs="Arial"/>
        </w:rPr>
        <w:t>Child</w:t>
      </w:r>
      <w:r w:rsidR="00C7342B" w:rsidRPr="004F7B9C">
        <w:rPr>
          <w:rFonts w:ascii="Arial" w:hAnsi="Arial" w:cs="Arial"/>
        </w:rPr>
        <w:t>b</w:t>
      </w:r>
      <w:r w:rsidR="000D3683" w:rsidRPr="004F7B9C">
        <w:rPr>
          <w:rFonts w:ascii="Arial" w:hAnsi="Arial" w:cs="Arial"/>
        </w:rPr>
        <w:t>irth</w:t>
      </w:r>
    </w:p>
    <w:p w14:paraId="2918A71B" w14:textId="77777777" w:rsidR="000D3683" w:rsidRPr="004F7B9C" w:rsidRDefault="000D3683" w:rsidP="000D3683">
      <w:pPr>
        <w:widowControl w:val="0"/>
        <w:ind w:left="720" w:hanging="720"/>
        <w:jc w:val="both"/>
        <w:rPr>
          <w:rFonts w:ascii="Arial" w:hAnsi="Arial" w:cs="Arial"/>
        </w:rPr>
      </w:pPr>
    </w:p>
    <w:p w14:paraId="31CF8FF9" w14:textId="49537260" w:rsidR="000D3683" w:rsidRPr="00A50ACB" w:rsidRDefault="00E67984" w:rsidP="00A50ACB">
      <w:pPr>
        <w:ind w:left="1530" w:hanging="810"/>
        <w:jc w:val="both"/>
        <w:rPr>
          <w:rFonts w:ascii="Arial" w:hAnsi="Arial" w:cs="Arial"/>
        </w:rPr>
      </w:pPr>
      <w:r w:rsidRPr="00A50ACB">
        <w:rPr>
          <w:rFonts w:ascii="Arial" w:hAnsi="Arial" w:cs="Arial"/>
        </w:rPr>
        <w:t>6.</w:t>
      </w:r>
      <w:r w:rsidR="000D3683" w:rsidRPr="00A50ACB">
        <w:rPr>
          <w:rFonts w:ascii="Arial" w:hAnsi="Arial" w:cs="Arial"/>
        </w:rPr>
        <w:t>2.1A</w:t>
      </w:r>
      <w:r w:rsidR="00A50ACB">
        <w:rPr>
          <w:rFonts w:ascii="Arial" w:hAnsi="Arial" w:cs="Arial"/>
        </w:rPr>
        <w:tab/>
      </w:r>
      <w:r w:rsidR="000D3683" w:rsidRPr="00A50ACB">
        <w:rPr>
          <w:rFonts w:ascii="Arial" w:hAnsi="Arial" w:cs="Arial"/>
        </w:rPr>
        <w:t xml:space="preserve">Childbirth leave refers to the period of disability due to pregnancy and/or the birth of a child.  The length of childbirth leave may vary and is based on the employee’s needs as verified by a treating physician.  </w:t>
      </w:r>
    </w:p>
    <w:p w14:paraId="4D37DC53" w14:textId="77777777" w:rsidR="00830BD8" w:rsidRPr="00A50ACB" w:rsidRDefault="00830BD8" w:rsidP="00A50ACB">
      <w:pPr>
        <w:ind w:left="1530" w:hanging="810"/>
        <w:jc w:val="both"/>
        <w:rPr>
          <w:rFonts w:ascii="Arial" w:hAnsi="Arial" w:cs="Arial"/>
        </w:rPr>
      </w:pPr>
    </w:p>
    <w:p w14:paraId="5B5FED05" w14:textId="126D8D71" w:rsidR="000D3683" w:rsidRPr="00A50ACB" w:rsidRDefault="00E67984" w:rsidP="00A50ACB">
      <w:pPr>
        <w:ind w:left="1530" w:hanging="810"/>
        <w:jc w:val="both"/>
        <w:rPr>
          <w:rFonts w:ascii="Arial" w:hAnsi="Arial" w:cs="Arial"/>
        </w:rPr>
      </w:pPr>
      <w:r w:rsidRPr="00A50ACB">
        <w:rPr>
          <w:rFonts w:ascii="Arial" w:hAnsi="Arial" w:cs="Arial"/>
        </w:rPr>
        <w:t>6.</w:t>
      </w:r>
      <w:r w:rsidR="000D3683" w:rsidRPr="00A50ACB">
        <w:rPr>
          <w:rFonts w:ascii="Arial" w:hAnsi="Arial" w:cs="Arial"/>
        </w:rPr>
        <w:t>2.1B</w:t>
      </w:r>
      <w:r w:rsidR="000D3683" w:rsidRPr="00A50ACB">
        <w:rPr>
          <w:rFonts w:ascii="Arial" w:hAnsi="Arial" w:cs="Arial"/>
        </w:rPr>
        <w:tab/>
        <w:t xml:space="preserve">A pregnant employee may take a leave without pay or use some and/or all accumulated annual leave to cover temporary disabilities caused or contributed to by pregnancy, childbirth and recovery therefrom. The purpose of this option is to cover only the period of disability and should not be used if the employee desires a longer leave. Notice of the number of annual leave days the employee intends to use consecutively and intends to retain shall be provided at the time she notifies the District as required below. Leave days for the disability period not covered by illness, injury or </w:t>
      </w:r>
      <w:r w:rsidR="000D3683" w:rsidRPr="00A50ACB">
        <w:rPr>
          <w:rFonts w:ascii="Arial" w:hAnsi="Arial" w:cs="Arial"/>
        </w:rPr>
        <w:lastRenderedPageBreak/>
        <w:t>emergency leave shall be without pay and benefits unless otherwise required by law.</w:t>
      </w:r>
    </w:p>
    <w:p w14:paraId="0FD7EC3D" w14:textId="77777777" w:rsidR="005D5542" w:rsidRPr="00A50ACB" w:rsidRDefault="005D5542" w:rsidP="00A50ACB">
      <w:pPr>
        <w:ind w:left="1530" w:hanging="810"/>
        <w:jc w:val="both"/>
        <w:rPr>
          <w:rFonts w:ascii="Arial" w:hAnsi="Arial" w:cs="Arial"/>
        </w:rPr>
      </w:pPr>
    </w:p>
    <w:p w14:paraId="0A14B4E8" w14:textId="3C1F79E5" w:rsidR="000D3683" w:rsidRPr="004F7B9C" w:rsidRDefault="00E67984" w:rsidP="00A50ACB">
      <w:pPr>
        <w:ind w:left="1530" w:hanging="810"/>
        <w:jc w:val="both"/>
        <w:rPr>
          <w:rFonts w:ascii="Arial" w:hAnsi="Arial" w:cs="Arial"/>
        </w:rPr>
      </w:pPr>
      <w:r w:rsidRPr="00A50ACB">
        <w:rPr>
          <w:rFonts w:ascii="Arial" w:hAnsi="Arial" w:cs="Arial"/>
        </w:rPr>
        <w:t>6.</w:t>
      </w:r>
      <w:r w:rsidR="000D3683" w:rsidRPr="00A50ACB">
        <w:rPr>
          <w:rFonts w:ascii="Arial" w:hAnsi="Arial" w:cs="Arial"/>
        </w:rPr>
        <w:t>2.1C</w:t>
      </w:r>
      <w:r w:rsidR="000D3683" w:rsidRPr="00A50ACB">
        <w:rPr>
          <w:rFonts w:ascii="Arial" w:hAnsi="Arial" w:cs="Arial"/>
        </w:rPr>
        <w:tab/>
        <w:t>Except in cases of medical emergency, the employee shall inform the District at least thirty (30) school days in advance of their intention to take leave, and of the approximate time she expects to return to work.</w:t>
      </w:r>
    </w:p>
    <w:p w14:paraId="576CE4D2" w14:textId="77777777" w:rsidR="000D3683" w:rsidRPr="004F7B9C" w:rsidRDefault="000D3683" w:rsidP="000D3683">
      <w:pPr>
        <w:autoSpaceDE w:val="0"/>
        <w:autoSpaceDN w:val="0"/>
        <w:adjustRightInd w:val="0"/>
        <w:ind w:left="1440" w:hanging="720"/>
        <w:jc w:val="both"/>
        <w:rPr>
          <w:rFonts w:ascii="Arial" w:hAnsi="Arial" w:cs="Arial"/>
        </w:rPr>
      </w:pPr>
    </w:p>
    <w:p w14:paraId="07934381" w14:textId="76883D50" w:rsidR="000D3683" w:rsidRPr="00A50ACB" w:rsidRDefault="00E67984" w:rsidP="00A50ACB">
      <w:pPr>
        <w:ind w:left="1530" w:hanging="810"/>
        <w:jc w:val="both"/>
        <w:rPr>
          <w:rFonts w:ascii="Arial" w:hAnsi="Arial" w:cs="Arial"/>
        </w:rPr>
      </w:pPr>
      <w:r w:rsidRPr="00A50ACB">
        <w:rPr>
          <w:rFonts w:ascii="Arial" w:hAnsi="Arial" w:cs="Arial"/>
        </w:rPr>
        <w:t>6.</w:t>
      </w:r>
      <w:r w:rsidR="000D3683" w:rsidRPr="00A50ACB">
        <w:rPr>
          <w:rFonts w:ascii="Arial" w:hAnsi="Arial" w:cs="Arial"/>
        </w:rPr>
        <w:t>2.1D</w:t>
      </w:r>
      <w:r w:rsidR="000D3683" w:rsidRPr="00A50ACB">
        <w:rPr>
          <w:rFonts w:ascii="Arial" w:hAnsi="Arial" w:cs="Arial"/>
        </w:rPr>
        <w:tab/>
        <w:t>Childbirth leave shall extend no more than thirty (30) work days immediately following childbirth unless the employee's physician certifies that the employee is unable to perform her normal duties as an employee due to a temporary disability caused by childbirth.</w:t>
      </w:r>
    </w:p>
    <w:p w14:paraId="37915EF7" w14:textId="77777777" w:rsidR="000D3683" w:rsidRPr="004F7B9C" w:rsidRDefault="000D3683" w:rsidP="000D3683">
      <w:pPr>
        <w:jc w:val="both"/>
        <w:rPr>
          <w:rFonts w:ascii="Arial" w:hAnsi="Arial" w:cs="Arial"/>
        </w:rPr>
      </w:pPr>
    </w:p>
    <w:p w14:paraId="5EF4FEEC" w14:textId="31110D91" w:rsidR="000D3683" w:rsidRPr="004F7B9C" w:rsidRDefault="00E67984" w:rsidP="000D3683">
      <w:pPr>
        <w:ind w:left="720" w:hanging="720"/>
        <w:jc w:val="both"/>
        <w:rPr>
          <w:rFonts w:ascii="Arial" w:hAnsi="Arial" w:cs="Arial"/>
        </w:rPr>
      </w:pPr>
      <w:r>
        <w:rPr>
          <w:rFonts w:ascii="Arial" w:hAnsi="Arial" w:cs="Arial"/>
        </w:rPr>
        <w:t>6.</w:t>
      </w:r>
      <w:r w:rsidR="00E11EE0" w:rsidRPr="004F7B9C">
        <w:rPr>
          <w:rFonts w:ascii="Arial" w:hAnsi="Arial" w:cs="Arial"/>
        </w:rPr>
        <w:t xml:space="preserve">2.2 </w:t>
      </w:r>
      <w:r w:rsidR="00E11EE0" w:rsidRPr="004F7B9C">
        <w:rPr>
          <w:rFonts w:ascii="Arial" w:hAnsi="Arial" w:cs="Arial"/>
        </w:rPr>
        <w:tab/>
      </w:r>
      <w:r w:rsidR="000D3683" w:rsidRPr="004F7B9C">
        <w:rPr>
          <w:rFonts w:ascii="Arial" w:hAnsi="Arial" w:cs="Arial"/>
        </w:rPr>
        <w:t>Child</w:t>
      </w:r>
      <w:r w:rsidR="00345406" w:rsidRPr="004F7B9C">
        <w:rPr>
          <w:rFonts w:ascii="Arial" w:hAnsi="Arial" w:cs="Arial"/>
        </w:rPr>
        <w:t>c</w:t>
      </w:r>
      <w:r w:rsidR="000D3683" w:rsidRPr="004F7B9C">
        <w:rPr>
          <w:rFonts w:ascii="Arial" w:hAnsi="Arial" w:cs="Arial"/>
        </w:rPr>
        <w:t>are Leave</w:t>
      </w:r>
    </w:p>
    <w:p w14:paraId="77E491BA" w14:textId="77777777" w:rsidR="000D3683" w:rsidRPr="004F7B9C" w:rsidRDefault="000D3683" w:rsidP="000D3683">
      <w:pPr>
        <w:jc w:val="both"/>
        <w:rPr>
          <w:rFonts w:ascii="Arial" w:hAnsi="Arial" w:cs="Arial"/>
          <w:b/>
          <w:u w:val="single"/>
        </w:rPr>
      </w:pPr>
    </w:p>
    <w:p w14:paraId="16B77F4A" w14:textId="6395F9D2" w:rsidR="000D3683" w:rsidRPr="009716CB" w:rsidRDefault="00E67984" w:rsidP="00EC7DCC">
      <w:pPr>
        <w:ind w:left="1530" w:hanging="810"/>
        <w:jc w:val="both"/>
        <w:rPr>
          <w:rFonts w:ascii="Arial" w:hAnsi="Arial" w:cs="Arial"/>
        </w:rPr>
      </w:pPr>
      <w:r w:rsidRPr="009716CB">
        <w:rPr>
          <w:rFonts w:ascii="Arial" w:hAnsi="Arial" w:cs="Arial"/>
        </w:rPr>
        <w:t>6.</w:t>
      </w:r>
      <w:r w:rsidR="000D3683" w:rsidRPr="009716CB">
        <w:rPr>
          <w:rFonts w:ascii="Arial" w:hAnsi="Arial" w:cs="Arial"/>
        </w:rPr>
        <w:t>2.2A</w:t>
      </w:r>
      <w:r w:rsidR="000D3683" w:rsidRPr="009716CB">
        <w:rPr>
          <w:rFonts w:ascii="Arial" w:hAnsi="Arial" w:cs="Arial"/>
        </w:rPr>
        <w:tab/>
        <w:t>Childcare leave refers to the period of time not to exceed</w:t>
      </w:r>
      <w:r w:rsidR="008B7019" w:rsidRPr="009716CB">
        <w:rPr>
          <w:rFonts w:ascii="Arial" w:hAnsi="Arial" w:cs="Arial"/>
        </w:rPr>
        <w:t xml:space="preserve"> twelve</w:t>
      </w:r>
      <w:r w:rsidR="000D3683" w:rsidRPr="009716CB">
        <w:rPr>
          <w:rFonts w:ascii="Arial" w:hAnsi="Arial" w:cs="Arial"/>
        </w:rPr>
        <w:t xml:space="preserve"> </w:t>
      </w:r>
      <w:r w:rsidR="008B7019" w:rsidRPr="009716CB">
        <w:rPr>
          <w:rFonts w:ascii="Arial" w:hAnsi="Arial" w:cs="Arial"/>
        </w:rPr>
        <w:t>(</w:t>
      </w:r>
      <w:r w:rsidR="000D3683" w:rsidRPr="009716CB">
        <w:rPr>
          <w:rFonts w:ascii="Arial" w:hAnsi="Arial" w:cs="Arial"/>
        </w:rPr>
        <w:t>12</w:t>
      </w:r>
      <w:r w:rsidR="008B7019" w:rsidRPr="009716CB">
        <w:rPr>
          <w:rFonts w:ascii="Arial" w:hAnsi="Arial" w:cs="Arial"/>
        </w:rPr>
        <w:t>)</w:t>
      </w:r>
      <w:r w:rsidR="000D3683" w:rsidRPr="009716CB">
        <w:rPr>
          <w:rFonts w:ascii="Arial" w:hAnsi="Arial" w:cs="Arial"/>
        </w:rPr>
        <w:t xml:space="preserve"> months:</w:t>
      </w:r>
    </w:p>
    <w:p w14:paraId="4A567FB2" w14:textId="77777777" w:rsidR="00F82BE0" w:rsidRPr="004F7B9C" w:rsidRDefault="00F82BE0" w:rsidP="00E5660A">
      <w:pPr>
        <w:widowControl w:val="0"/>
        <w:ind w:left="1440" w:hanging="720"/>
        <w:jc w:val="both"/>
        <w:rPr>
          <w:rFonts w:ascii="Arial" w:hAnsi="Arial" w:cs="Arial"/>
        </w:rPr>
      </w:pPr>
    </w:p>
    <w:p w14:paraId="189AF0F5" w14:textId="07786EBA" w:rsidR="000D3683" w:rsidRPr="009716CB" w:rsidRDefault="00E977C4" w:rsidP="00C51356">
      <w:pPr>
        <w:ind w:left="2160" w:hanging="720"/>
        <w:jc w:val="both"/>
        <w:rPr>
          <w:rFonts w:ascii="Arial" w:hAnsi="Arial" w:cs="Arial"/>
        </w:rPr>
      </w:pPr>
      <w:r w:rsidRPr="009716CB">
        <w:rPr>
          <w:rFonts w:ascii="Arial" w:hAnsi="Arial" w:cs="Arial"/>
        </w:rPr>
        <w:t>1.</w:t>
      </w:r>
      <w:r w:rsidR="009716CB" w:rsidRPr="009716CB">
        <w:rPr>
          <w:rFonts w:ascii="Arial" w:hAnsi="Arial" w:cs="Arial"/>
        </w:rPr>
        <w:t xml:space="preserve"> </w:t>
      </w:r>
      <w:r w:rsidR="00C51356">
        <w:rPr>
          <w:rFonts w:ascii="Arial" w:hAnsi="Arial" w:cs="Arial"/>
        </w:rPr>
        <w:tab/>
      </w:r>
      <w:r w:rsidR="000D3683" w:rsidRPr="009716CB">
        <w:rPr>
          <w:rFonts w:ascii="Arial" w:hAnsi="Arial" w:cs="Arial"/>
        </w:rPr>
        <w:t>after the temporary disability period related to childbirth, or</w:t>
      </w:r>
    </w:p>
    <w:p w14:paraId="0B1AADE4" w14:textId="323C79B0" w:rsidR="000D3683" w:rsidRPr="009716CB" w:rsidRDefault="00E977C4" w:rsidP="00C51356">
      <w:pPr>
        <w:ind w:left="2160" w:hanging="720"/>
        <w:jc w:val="both"/>
        <w:rPr>
          <w:rFonts w:ascii="Arial" w:hAnsi="Arial" w:cs="Arial"/>
        </w:rPr>
      </w:pPr>
      <w:r w:rsidRPr="009716CB">
        <w:rPr>
          <w:rFonts w:ascii="Arial" w:hAnsi="Arial" w:cs="Arial"/>
        </w:rPr>
        <w:t>2.</w:t>
      </w:r>
      <w:r w:rsidR="009716CB" w:rsidRPr="009716CB">
        <w:rPr>
          <w:rFonts w:ascii="Arial" w:hAnsi="Arial" w:cs="Arial"/>
        </w:rPr>
        <w:t xml:space="preserve"> </w:t>
      </w:r>
      <w:r w:rsidR="00C51356">
        <w:rPr>
          <w:rFonts w:ascii="Arial" w:hAnsi="Arial" w:cs="Arial"/>
        </w:rPr>
        <w:tab/>
      </w:r>
      <w:r w:rsidR="000D3683" w:rsidRPr="009716CB">
        <w:rPr>
          <w:rFonts w:ascii="Arial" w:hAnsi="Arial" w:cs="Arial"/>
        </w:rPr>
        <w:t xml:space="preserve">following the birth of a </w:t>
      </w:r>
      <w:r w:rsidR="003E3BC3" w:rsidRPr="009716CB">
        <w:rPr>
          <w:rFonts w:ascii="Arial" w:hAnsi="Arial" w:cs="Arial"/>
        </w:rPr>
        <w:t>child by the employee’s spouse or</w:t>
      </w:r>
      <w:r w:rsidR="000D3683" w:rsidRPr="009716CB">
        <w:rPr>
          <w:rFonts w:ascii="Arial" w:hAnsi="Arial" w:cs="Arial"/>
        </w:rPr>
        <w:t xml:space="preserve"> domestic partner, or</w:t>
      </w:r>
    </w:p>
    <w:p w14:paraId="198DB0DD" w14:textId="55151D8B" w:rsidR="000D3683" w:rsidRPr="009716CB" w:rsidRDefault="00E977C4" w:rsidP="00C51356">
      <w:pPr>
        <w:ind w:left="2160" w:hanging="720"/>
        <w:jc w:val="both"/>
        <w:rPr>
          <w:rFonts w:ascii="Arial" w:hAnsi="Arial" w:cs="Arial"/>
        </w:rPr>
      </w:pPr>
      <w:r w:rsidRPr="009716CB">
        <w:rPr>
          <w:rFonts w:ascii="Arial" w:hAnsi="Arial" w:cs="Arial"/>
        </w:rPr>
        <w:t>3.</w:t>
      </w:r>
      <w:r w:rsidR="009716CB" w:rsidRPr="009716CB">
        <w:rPr>
          <w:rFonts w:ascii="Arial" w:hAnsi="Arial" w:cs="Arial"/>
        </w:rPr>
        <w:t xml:space="preserve"> </w:t>
      </w:r>
      <w:r w:rsidR="00C51356">
        <w:rPr>
          <w:rFonts w:ascii="Arial" w:hAnsi="Arial" w:cs="Arial"/>
        </w:rPr>
        <w:tab/>
      </w:r>
      <w:r w:rsidR="000D3683" w:rsidRPr="009716CB">
        <w:rPr>
          <w:rFonts w:ascii="Arial" w:hAnsi="Arial" w:cs="Arial"/>
        </w:rPr>
        <w:t>after the adoption of a child, or</w:t>
      </w:r>
    </w:p>
    <w:p w14:paraId="6BC6C821" w14:textId="261B37B6" w:rsidR="000D3683" w:rsidRPr="009716CB" w:rsidRDefault="00E977C4" w:rsidP="00C51356">
      <w:pPr>
        <w:ind w:left="2160" w:hanging="720"/>
        <w:jc w:val="both"/>
        <w:rPr>
          <w:rFonts w:ascii="Arial" w:hAnsi="Arial" w:cs="Arial"/>
        </w:rPr>
      </w:pPr>
      <w:r w:rsidRPr="009716CB">
        <w:rPr>
          <w:rFonts w:ascii="Arial" w:hAnsi="Arial" w:cs="Arial"/>
        </w:rPr>
        <w:t>4.</w:t>
      </w:r>
      <w:r w:rsidR="009716CB" w:rsidRPr="009716CB">
        <w:rPr>
          <w:rFonts w:ascii="Arial" w:hAnsi="Arial" w:cs="Arial"/>
        </w:rPr>
        <w:t xml:space="preserve"> </w:t>
      </w:r>
      <w:r w:rsidR="00C51356">
        <w:rPr>
          <w:rFonts w:ascii="Arial" w:hAnsi="Arial" w:cs="Arial"/>
        </w:rPr>
        <w:tab/>
      </w:r>
      <w:r w:rsidR="000D3683" w:rsidRPr="009716CB">
        <w:rPr>
          <w:rFonts w:ascii="Arial" w:hAnsi="Arial" w:cs="Arial"/>
        </w:rPr>
        <w:t>after acquiring long-term parental guardianship due to the execution of a will or by statute.</w:t>
      </w:r>
    </w:p>
    <w:p w14:paraId="43F87C85" w14:textId="77777777" w:rsidR="000D3683" w:rsidRPr="004F7B9C" w:rsidRDefault="000D3683" w:rsidP="000D3683">
      <w:pPr>
        <w:widowControl w:val="0"/>
        <w:jc w:val="both"/>
        <w:rPr>
          <w:rFonts w:ascii="Arial" w:hAnsi="Arial" w:cs="Arial"/>
        </w:rPr>
      </w:pPr>
    </w:p>
    <w:p w14:paraId="76A9111F" w14:textId="0CE609D2" w:rsidR="00830BD8" w:rsidRPr="00E34085" w:rsidRDefault="00E34085" w:rsidP="00EC7DCC">
      <w:pPr>
        <w:ind w:left="1530" w:hanging="810"/>
        <w:jc w:val="both"/>
        <w:rPr>
          <w:rFonts w:ascii="Arial" w:hAnsi="Arial" w:cs="Arial"/>
        </w:rPr>
      </w:pPr>
      <w:r w:rsidRPr="00E34085">
        <w:rPr>
          <w:rFonts w:ascii="Arial" w:hAnsi="Arial" w:cs="Arial"/>
        </w:rPr>
        <w:t>6.2.2B</w:t>
      </w:r>
      <w:r w:rsidR="00EC7DCC">
        <w:rPr>
          <w:rFonts w:ascii="Arial" w:hAnsi="Arial" w:cs="Arial"/>
        </w:rPr>
        <w:tab/>
      </w:r>
      <w:r w:rsidR="000D3683" w:rsidRPr="00E34085">
        <w:rPr>
          <w:rFonts w:ascii="Arial" w:hAnsi="Arial" w:cs="Arial"/>
        </w:rPr>
        <w:t>An</w:t>
      </w:r>
      <w:r w:rsidR="00EC7DCC">
        <w:rPr>
          <w:rFonts w:ascii="Arial" w:hAnsi="Arial" w:cs="Arial"/>
        </w:rPr>
        <w:t xml:space="preserve"> </w:t>
      </w:r>
      <w:r w:rsidR="000D3683" w:rsidRPr="00E34085">
        <w:rPr>
          <w:rFonts w:ascii="Arial" w:hAnsi="Arial" w:cs="Arial"/>
        </w:rPr>
        <w:t xml:space="preserve">employee may take a leave without pay or use some his/her accumulated illness, injury, or emergency leave for childcare leave. Notice of the number of accumulated illness, injury, or emergency leave days the employee intends to use consecutively and intends to retain shall be provided at the time he/she notifies the District. The notice requirements provided shall be the same as in Childbirth Leave except that the date of return shall be set at the time the leave was granted. Childcare leave is limited to twelve (12) months from the last date of the employee’s childbirth leave, </w:t>
      </w:r>
      <w:r w:rsidR="003E3BC3" w:rsidRPr="00E34085">
        <w:rPr>
          <w:rFonts w:ascii="Arial" w:hAnsi="Arial" w:cs="Arial"/>
        </w:rPr>
        <w:t xml:space="preserve">the date of </w:t>
      </w:r>
      <w:r w:rsidR="000D3683" w:rsidRPr="00E34085">
        <w:rPr>
          <w:rFonts w:ascii="Arial" w:hAnsi="Arial" w:cs="Arial"/>
        </w:rPr>
        <w:t>the birth of their child, or the date of adoption, or after acquiring long-term parental guardianship due to the execution of a will or by statute.</w:t>
      </w:r>
      <w:r w:rsidR="003E3BC3" w:rsidRPr="00E34085">
        <w:rPr>
          <w:rFonts w:ascii="Arial" w:hAnsi="Arial" w:cs="Arial"/>
        </w:rPr>
        <w:t xml:space="preserve"> Childcare leave is not required to be contiguous with the date of the child’s birth, provided that it is used within the twelve (12) month time period set forth above.</w:t>
      </w:r>
    </w:p>
    <w:p w14:paraId="056D84F0" w14:textId="77777777" w:rsidR="00E34085" w:rsidRPr="00E34085" w:rsidRDefault="00E34085" w:rsidP="00E34085">
      <w:pPr>
        <w:ind w:left="1440" w:hanging="720"/>
        <w:jc w:val="both"/>
        <w:rPr>
          <w:rFonts w:ascii="Arial" w:hAnsi="Arial" w:cs="Arial"/>
        </w:rPr>
      </w:pPr>
    </w:p>
    <w:p w14:paraId="2881DD84" w14:textId="6079280A" w:rsidR="000D3683" w:rsidRPr="00641E47" w:rsidRDefault="000D3683" w:rsidP="00641E47">
      <w:pPr>
        <w:pStyle w:val="Heading2"/>
        <w:rPr>
          <w:rFonts w:ascii="Arial" w:hAnsi="Arial"/>
          <w:b/>
          <w:bCs/>
          <w:color w:val="auto"/>
          <w:sz w:val="24"/>
          <w:u w:val="single"/>
        </w:rPr>
      </w:pPr>
      <w:bookmarkStart w:id="49" w:name="_Toc77675946"/>
      <w:r w:rsidRPr="00641E47">
        <w:rPr>
          <w:rFonts w:ascii="Arial" w:hAnsi="Arial"/>
          <w:b/>
          <w:bCs/>
          <w:color w:val="auto"/>
          <w:sz w:val="24"/>
          <w:u w:val="single"/>
        </w:rPr>
        <w:t xml:space="preserve">Section </w:t>
      </w:r>
      <w:r w:rsidR="00E67984" w:rsidRPr="00641E47">
        <w:rPr>
          <w:rFonts w:ascii="Arial" w:hAnsi="Arial"/>
          <w:b/>
          <w:bCs/>
          <w:color w:val="auto"/>
          <w:sz w:val="24"/>
          <w:u w:val="single"/>
        </w:rPr>
        <w:t>6.</w:t>
      </w:r>
      <w:r w:rsidRPr="00641E47">
        <w:rPr>
          <w:rFonts w:ascii="Arial" w:hAnsi="Arial"/>
          <w:b/>
          <w:bCs/>
          <w:color w:val="auto"/>
          <w:sz w:val="24"/>
          <w:u w:val="single"/>
        </w:rPr>
        <w:t>3:  Leave Sharing</w:t>
      </w:r>
      <w:bookmarkEnd w:id="49"/>
    </w:p>
    <w:p w14:paraId="191BE028" w14:textId="77777777" w:rsidR="000D3683" w:rsidRPr="004F7B9C" w:rsidRDefault="000D3683" w:rsidP="000D3683">
      <w:pPr>
        <w:jc w:val="both"/>
        <w:rPr>
          <w:rFonts w:ascii="Arial" w:hAnsi="Arial" w:cs="Arial"/>
          <w:u w:val="single"/>
        </w:rPr>
      </w:pPr>
    </w:p>
    <w:p w14:paraId="5D7311C8" w14:textId="7FD9F959" w:rsidR="000D3683" w:rsidRPr="004F7B9C" w:rsidRDefault="00E67984" w:rsidP="000D3683">
      <w:pPr>
        <w:ind w:left="720" w:hanging="720"/>
        <w:jc w:val="both"/>
        <w:rPr>
          <w:rFonts w:ascii="Arial" w:hAnsi="Arial" w:cs="Arial"/>
        </w:rPr>
      </w:pPr>
      <w:r>
        <w:rPr>
          <w:rFonts w:ascii="Arial" w:hAnsi="Arial" w:cs="Arial"/>
        </w:rPr>
        <w:t>6.</w:t>
      </w:r>
      <w:r w:rsidR="000D3683" w:rsidRPr="004F7B9C">
        <w:rPr>
          <w:rFonts w:ascii="Arial" w:hAnsi="Arial" w:cs="Arial"/>
        </w:rPr>
        <w:t xml:space="preserve">3.1 </w:t>
      </w:r>
      <w:r w:rsidR="000D3683" w:rsidRPr="004F7B9C">
        <w:rPr>
          <w:rFonts w:ascii="Arial" w:hAnsi="Arial" w:cs="Arial"/>
        </w:rPr>
        <w:tab/>
        <w:t xml:space="preserve">All voluntary leave sharing among bargaining unit members shall be in strict compliance with current RCW, WAC, and OSPI bulletins and directives. </w:t>
      </w:r>
      <w:r w:rsidR="001768BB">
        <w:rPr>
          <w:rFonts w:ascii="Arial" w:hAnsi="Arial" w:cs="Arial"/>
        </w:rPr>
        <w:t xml:space="preserve"> </w:t>
      </w:r>
      <w:r w:rsidR="000D3683" w:rsidRPr="004F7B9C">
        <w:rPr>
          <w:rFonts w:ascii="Arial" w:hAnsi="Arial" w:cs="Arial"/>
        </w:rPr>
        <w:t>The District business manager shall maintain and post current regulations and procedures</w:t>
      </w:r>
      <w:r w:rsidR="00591540" w:rsidRPr="004F7B9C">
        <w:rPr>
          <w:rFonts w:ascii="Arial" w:hAnsi="Arial" w:cs="Arial"/>
        </w:rPr>
        <w:t>.</w:t>
      </w:r>
      <w:r w:rsidR="00154521" w:rsidRPr="004F7B9C">
        <w:rPr>
          <w:rFonts w:ascii="Arial" w:hAnsi="Arial" w:cs="Arial"/>
        </w:rPr>
        <w:t xml:space="preserve"> The District will allow shared leave for all purposes permitted by Chapter 392-126 WAC, as now existing or hereafter amended.  Current guidance on Leave Sharing outlined in Appendix </w:t>
      </w:r>
      <w:r w:rsidR="00745EBF" w:rsidRPr="004F7B9C">
        <w:rPr>
          <w:rFonts w:ascii="Arial" w:hAnsi="Arial" w:cs="Arial"/>
        </w:rPr>
        <w:t>I</w:t>
      </w:r>
      <w:r w:rsidR="00154521" w:rsidRPr="004F7B9C">
        <w:rPr>
          <w:rFonts w:ascii="Arial" w:hAnsi="Arial" w:cs="Arial"/>
        </w:rPr>
        <w:t>.</w:t>
      </w:r>
    </w:p>
    <w:p w14:paraId="227E08CA" w14:textId="77777777" w:rsidR="000D3683" w:rsidRPr="004F7B9C" w:rsidRDefault="000D3683" w:rsidP="000D3683">
      <w:pPr>
        <w:jc w:val="both"/>
        <w:rPr>
          <w:rFonts w:ascii="Arial" w:hAnsi="Arial" w:cs="Arial"/>
          <w:b/>
          <w:u w:val="single"/>
        </w:rPr>
      </w:pPr>
    </w:p>
    <w:p w14:paraId="5823ECC5" w14:textId="10DF8290" w:rsidR="000D3683" w:rsidRPr="00641E47" w:rsidRDefault="000D3683" w:rsidP="00641E47">
      <w:pPr>
        <w:pStyle w:val="Heading2"/>
        <w:rPr>
          <w:rFonts w:ascii="Arial" w:hAnsi="Arial"/>
          <w:b/>
          <w:bCs/>
          <w:color w:val="auto"/>
          <w:sz w:val="24"/>
          <w:u w:val="single"/>
        </w:rPr>
      </w:pPr>
      <w:bookmarkStart w:id="50" w:name="_Toc77675947"/>
      <w:r w:rsidRPr="00641E47">
        <w:rPr>
          <w:rFonts w:ascii="Arial" w:hAnsi="Arial"/>
          <w:b/>
          <w:bCs/>
          <w:color w:val="auto"/>
          <w:sz w:val="24"/>
          <w:u w:val="single"/>
        </w:rPr>
        <w:t xml:space="preserve">Section </w:t>
      </w:r>
      <w:r w:rsidR="00E67984" w:rsidRPr="00641E47">
        <w:rPr>
          <w:rFonts w:ascii="Arial" w:hAnsi="Arial"/>
          <w:b/>
          <w:bCs/>
          <w:color w:val="auto"/>
          <w:sz w:val="24"/>
          <w:u w:val="single"/>
        </w:rPr>
        <w:t>6.</w:t>
      </w:r>
      <w:r w:rsidRPr="00641E47">
        <w:rPr>
          <w:rFonts w:ascii="Arial" w:hAnsi="Arial"/>
          <w:b/>
          <w:bCs/>
          <w:color w:val="auto"/>
          <w:sz w:val="24"/>
          <w:u w:val="single"/>
        </w:rPr>
        <w:t>4:  Sick Leave Cash Out</w:t>
      </w:r>
      <w:bookmarkEnd w:id="50"/>
    </w:p>
    <w:p w14:paraId="753F3507" w14:textId="77777777" w:rsidR="000D3683" w:rsidRPr="004F7B9C" w:rsidRDefault="000D3683" w:rsidP="000D3683">
      <w:pPr>
        <w:jc w:val="both"/>
        <w:rPr>
          <w:rFonts w:ascii="Arial" w:hAnsi="Arial" w:cs="Arial"/>
          <w:b/>
          <w:u w:val="single"/>
        </w:rPr>
      </w:pPr>
    </w:p>
    <w:p w14:paraId="14E24A3A" w14:textId="4D7D759B" w:rsidR="000D3683" w:rsidRPr="004F7B9C" w:rsidRDefault="00E67984" w:rsidP="000D3683">
      <w:pPr>
        <w:widowControl w:val="0"/>
        <w:ind w:left="720" w:hanging="720"/>
        <w:jc w:val="both"/>
        <w:rPr>
          <w:rFonts w:ascii="Arial" w:hAnsi="Arial" w:cs="Arial"/>
        </w:rPr>
      </w:pPr>
      <w:r>
        <w:rPr>
          <w:rFonts w:ascii="Arial" w:hAnsi="Arial" w:cs="Arial"/>
        </w:rPr>
        <w:t>6.</w:t>
      </w:r>
      <w:r w:rsidR="000D3683" w:rsidRPr="004F7B9C">
        <w:rPr>
          <w:rFonts w:ascii="Arial" w:hAnsi="Arial" w:cs="Arial"/>
        </w:rPr>
        <w:t>4.1</w:t>
      </w:r>
      <w:r w:rsidR="000D3683" w:rsidRPr="004F7B9C">
        <w:rPr>
          <w:rFonts w:ascii="Arial" w:hAnsi="Arial" w:cs="Arial"/>
        </w:rPr>
        <w:tab/>
        <w:t xml:space="preserve">In January of the year following any year in which a minimum of sixty (60) days of leave for illness is accrued, and each January thereafter, any eligible employee may exercise an option to receive remuneration for unused leave for illness or injury </w:t>
      </w:r>
      <w:r w:rsidR="000D3683" w:rsidRPr="004F7B9C">
        <w:rPr>
          <w:rFonts w:ascii="Arial" w:hAnsi="Arial" w:cs="Arial"/>
        </w:rPr>
        <w:lastRenderedPageBreak/>
        <w:t>accumulated in the previous year at a rate equal to one day's monetary compensation of the employee for each four (4) days of accrued leave for illness or injury in excess of sixty (60) days. Leave for illness or injury for which compensation has been received shall be deducted from accrued leave for illness or injury at the rate of four</w:t>
      </w:r>
      <w:r w:rsidR="008B7019" w:rsidRPr="004F7B9C">
        <w:rPr>
          <w:rFonts w:ascii="Arial" w:hAnsi="Arial" w:cs="Arial"/>
        </w:rPr>
        <w:t xml:space="preserve"> (4)</w:t>
      </w:r>
      <w:r w:rsidR="000D3683" w:rsidRPr="004F7B9C">
        <w:rPr>
          <w:rFonts w:ascii="Arial" w:hAnsi="Arial" w:cs="Arial"/>
        </w:rPr>
        <w:t xml:space="preserve"> days for </w:t>
      </w:r>
      <w:r w:rsidR="000A5C85" w:rsidRPr="004F7B9C">
        <w:rPr>
          <w:rFonts w:ascii="Arial" w:hAnsi="Arial" w:cs="Arial"/>
        </w:rPr>
        <w:t>everyone</w:t>
      </w:r>
      <w:r w:rsidR="000D3683" w:rsidRPr="004F7B9C">
        <w:rPr>
          <w:rFonts w:ascii="Arial" w:hAnsi="Arial" w:cs="Arial"/>
        </w:rPr>
        <w:t xml:space="preserve"> day's monetary compensation: Provided that no employee may receive compensation under this Section for any portion of leave for illness or injury accumulated at a rate in excess of one (1) day per month.</w:t>
      </w:r>
    </w:p>
    <w:p w14:paraId="48465023" w14:textId="77777777" w:rsidR="000D3683" w:rsidRPr="004F7B9C" w:rsidRDefault="000D3683" w:rsidP="000D3683">
      <w:pPr>
        <w:widowControl w:val="0"/>
        <w:jc w:val="both"/>
        <w:rPr>
          <w:rFonts w:ascii="Arial" w:hAnsi="Arial" w:cs="Arial"/>
        </w:rPr>
      </w:pPr>
    </w:p>
    <w:p w14:paraId="4C7D29FA" w14:textId="75AB979E" w:rsidR="000D3683" w:rsidRDefault="00E67984" w:rsidP="00D067D9">
      <w:pPr>
        <w:ind w:left="720" w:hanging="720"/>
        <w:jc w:val="both"/>
        <w:rPr>
          <w:rFonts w:ascii="Arial" w:hAnsi="Arial" w:cs="Arial"/>
        </w:rPr>
      </w:pPr>
      <w:r w:rsidRPr="00D067D9">
        <w:rPr>
          <w:rFonts w:ascii="Arial" w:hAnsi="Arial" w:cs="Arial"/>
        </w:rPr>
        <w:t>6.</w:t>
      </w:r>
      <w:r w:rsidR="000D3683" w:rsidRPr="00D067D9">
        <w:rPr>
          <w:rFonts w:ascii="Arial" w:hAnsi="Arial" w:cs="Arial"/>
        </w:rPr>
        <w:t>4.2</w:t>
      </w:r>
      <w:r w:rsidR="000D3683" w:rsidRPr="00D067D9">
        <w:rPr>
          <w:rFonts w:ascii="Arial" w:hAnsi="Arial" w:cs="Arial"/>
        </w:rPr>
        <w:tab/>
        <w:t>At a time of separation from school district employment, due to retirement or death, an eligible employee, or the employee's estate, shall receive remuneration at a rate equal to one (1) day's current monetary compensation of the employee for each of four (4) full days accrued leave for illness or injury.  To receive such remuneration for retirement purposes, such an employee must provide the District with written notice of his/her intent to do so.  If the retirement notice is to be effective at the end of the current employment year, said written notice must be provided no later than October 31.  The Superintendent may waive the above notice requirements in emergency circumstances that causes a sudden or unanticipated retirement.  It is understood that the above notices are only required to indicate whether the employee desires to receive the retirement cash out; notice of retirement itself can be handled separately by the employee and such notice is not governed by the deadlines contained in this Section.</w:t>
      </w:r>
    </w:p>
    <w:p w14:paraId="52E48BD2" w14:textId="77777777" w:rsidR="00D067D9" w:rsidRPr="00D067D9" w:rsidRDefault="00D067D9" w:rsidP="00D067D9">
      <w:pPr>
        <w:ind w:left="720" w:hanging="720"/>
        <w:jc w:val="both"/>
        <w:rPr>
          <w:rFonts w:ascii="Arial" w:hAnsi="Arial" w:cs="Arial"/>
        </w:rPr>
      </w:pPr>
    </w:p>
    <w:p w14:paraId="78C03ECC" w14:textId="22C55223" w:rsidR="000D3683" w:rsidRPr="00641E47" w:rsidRDefault="000D3683" w:rsidP="00641E47">
      <w:pPr>
        <w:pStyle w:val="Heading2"/>
        <w:rPr>
          <w:rFonts w:ascii="Arial" w:hAnsi="Arial"/>
          <w:b/>
          <w:bCs/>
          <w:color w:val="auto"/>
          <w:sz w:val="24"/>
          <w:u w:val="single"/>
        </w:rPr>
      </w:pPr>
      <w:bookmarkStart w:id="51" w:name="_Toc77675948"/>
      <w:r w:rsidRPr="00641E47">
        <w:rPr>
          <w:rFonts w:ascii="Arial" w:hAnsi="Arial"/>
          <w:b/>
          <w:bCs/>
          <w:color w:val="auto"/>
          <w:sz w:val="24"/>
          <w:u w:val="single"/>
        </w:rPr>
        <w:t xml:space="preserve">Section </w:t>
      </w:r>
      <w:r w:rsidR="00E67984" w:rsidRPr="00641E47">
        <w:rPr>
          <w:rFonts w:ascii="Arial" w:hAnsi="Arial"/>
          <w:b/>
          <w:bCs/>
          <w:color w:val="auto"/>
          <w:sz w:val="24"/>
          <w:u w:val="single"/>
        </w:rPr>
        <w:t>6.</w:t>
      </w:r>
      <w:r w:rsidRPr="00641E47">
        <w:rPr>
          <w:rFonts w:ascii="Arial" w:hAnsi="Arial"/>
          <w:b/>
          <w:bCs/>
          <w:color w:val="auto"/>
          <w:sz w:val="24"/>
          <w:u w:val="single"/>
        </w:rPr>
        <w:t>5:  Bereaveme</w:t>
      </w:r>
      <w:r w:rsidR="00CC0540" w:rsidRPr="00641E47">
        <w:rPr>
          <w:rFonts w:ascii="Arial" w:hAnsi="Arial"/>
          <w:b/>
          <w:bCs/>
          <w:color w:val="auto"/>
          <w:sz w:val="24"/>
          <w:u w:val="single"/>
        </w:rPr>
        <w:t>nt Leave</w:t>
      </w:r>
      <w:bookmarkEnd w:id="51"/>
    </w:p>
    <w:p w14:paraId="0236164B" w14:textId="77777777" w:rsidR="000D3683" w:rsidRPr="004F7B9C" w:rsidRDefault="000D3683" w:rsidP="000D3683">
      <w:pPr>
        <w:widowControl w:val="0"/>
        <w:jc w:val="both"/>
        <w:rPr>
          <w:rFonts w:ascii="Arial" w:hAnsi="Arial" w:cs="Arial"/>
          <w:b/>
          <w:u w:val="single"/>
        </w:rPr>
      </w:pPr>
    </w:p>
    <w:p w14:paraId="6B2428FA" w14:textId="4C1A4FC2" w:rsidR="00830BD8" w:rsidRPr="000B2296" w:rsidRDefault="00E67984" w:rsidP="000B2296">
      <w:pPr>
        <w:ind w:left="720" w:hanging="720"/>
        <w:jc w:val="both"/>
        <w:rPr>
          <w:rFonts w:ascii="Arial" w:hAnsi="Arial" w:cs="Arial"/>
        </w:rPr>
      </w:pPr>
      <w:r>
        <w:rPr>
          <w:rFonts w:ascii="Arial" w:hAnsi="Arial" w:cs="Arial"/>
        </w:rPr>
        <w:t>6.</w:t>
      </w:r>
      <w:r w:rsidR="000D3683" w:rsidRPr="004F7B9C">
        <w:rPr>
          <w:rFonts w:ascii="Arial" w:hAnsi="Arial" w:cs="Arial"/>
        </w:rPr>
        <w:t>5.1</w:t>
      </w:r>
      <w:r w:rsidR="000D3683" w:rsidRPr="004F7B9C">
        <w:rPr>
          <w:rFonts w:ascii="Arial" w:hAnsi="Arial" w:cs="Arial"/>
        </w:rPr>
        <w:tab/>
        <w:t xml:space="preserve">Bereavement: Each employee shall be entitled to up to three (3) days of leave with pay, with up to two (2) additional days with pay available on request for extended travel, for absence caused by the death of an employee’s child, step-child, spouse/domestic Partner, parent, grandparent, sibling, grandchildren, parent-in-law or parent of domestic partner, relative living in employee’s place of abode, or other close relative. Bereavement leave shall not be deducted from sick </w:t>
      </w:r>
      <w:r w:rsidR="000A5C85" w:rsidRPr="004F7B9C">
        <w:rPr>
          <w:rFonts w:ascii="Arial" w:hAnsi="Arial" w:cs="Arial"/>
        </w:rPr>
        <w:t>leave and</w:t>
      </w:r>
      <w:r w:rsidR="000D3683" w:rsidRPr="004F7B9C">
        <w:rPr>
          <w:rFonts w:ascii="Arial" w:hAnsi="Arial" w:cs="Arial"/>
        </w:rPr>
        <w:t xml:space="preserve"> is in addition to the twelve (12) days referred to in paragraph 1.1 above. Bereavement leave is non-cumulative. This section applies to each instance of familial death as indicated above.</w:t>
      </w:r>
    </w:p>
    <w:p w14:paraId="054423BE" w14:textId="77777777" w:rsidR="00E67984" w:rsidRDefault="00E67984" w:rsidP="000D3683">
      <w:pPr>
        <w:jc w:val="both"/>
        <w:rPr>
          <w:rFonts w:ascii="Arial" w:hAnsi="Arial" w:cs="Arial"/>
          <w:b/>
          <w:u w:val="single"/>
        </w:rPr>
      </w:pPr>
    </w:p>
    <w:p w14:paraId="151DD6C5" w14:textId="23AB6EE6" w:rsidR="000D3683" w:rsidRPr="00641E47" w:rsidRDefault="000D3683" w:rsidP="00641E47">
      <w:pPr>
        <w:pStyle w:val="Heading2"/>
        <w:rPr>
          <w:rFonts w:ascii="Arial" w:hAnsi="Arial"/>
          <w:b/>
          <w:bCs/>
          <w:color w:val="auto"/>
          <w:sz w:val="24"/>
          <w:u w:val="single"/>
        </w:rPr>
      </w:pPr>
      <w:bookmarkStart w:id="52" w:name="_Toc77675949"/>
      <w:r w:rsidRPr="00641E47">
        <w:rPr>
          <w:rFonts w:ascii="Arial" w:hAnsi="Arial"/>
          <w:b/>
          <w:bCs/>
          <w:color w:val="auto"/>
          <w:sz w:val="24"/>
          <w:u w:val="single"/>
        </w:rPr>
        <w:t xml:space="preserve">Section </w:t>
      </w:r>
      <w:r w:rsidR="00E67984" w:rsidRPr="00641E47">
        <w:rPr>
          <w:rFonts w:ascii="Arial" w:hAnsi="Arial"/>
          <w:b/>
          <w:bCs/>
          <w:color w:val="auto"/>
          <w:sz w:val="24"/>
          <w:u w:val="single"/>
        </w:rPr>
        <w:t>6.</w:t>
      </w:r>
      <w:r w:rsidRPr="00641E47">
        <w:rPr>
          <w:rFonts w:ascii="Arial" w:hAnsi="Arial"/>
          <w:b/>
          <w:bCs/>
          <w:color w:val="auto"/>
          <w:sz w:val="24"/>
          <w:u w:val="single"/>
        </w:rPr>
        <w:t>6:  Jury/Subpoena Leave</w:t>
      </w:r>
      <w:bookmarkEnd w:id="52"/>
    </w:p>
    <w:p w14:paraId="34C4F937" w14:textId="77777777" w:rsidR="000D3683" w:rsidRPr="004F7B9C" w:rsidRDefault="000D3683" w:rsidP="000D3683">
      <w:pPr>
        <w:jc w:val="both"/>
        <w:rPr>
          <w:rFonts w:ascii="Arial" w:hAnsi="Arial" w:cs="Arial"/>
          <w:b/>
          <w:u w:val="single"/>
        </w:rPr>
      </w:pPr>
    </w:p>
    <w:p w14:paraId="03998EEC" w14:textId="2008BA14" w:rsidR="000D3683" w:rsidRPr="004F7B9C" w:rsidRDefault="00E67984" w:rsidP="000D3683">
      <w:pPr>
        <w:ind w:left="720" w:hanging="720"/>
        <w:jc w:val="both"/>
        <w:rPr>
          <w:rFonts w:ascii="Arial" w:hAnsi="Arial" w:cs="Arial"/>
        </w:rPr>
      </w:pPr>
      <w:r>
        <w:rPr>
          <w:rFonts w:ascii="Arial" w:hAnsi="Arial" w:cs="Arial"/>
        </w:rPr>
        <w:t>6.</w:t>
      </w:r>
      <w:r w:rsidR="000D3683" w:rsidRPr="004F7B9C">
        <w:rPr>
          <w:rFonts w:ascii="Arial" w:hAnsi="Arial" w:cs="Arial"/>
        </w:rPr>
        <w:t>6.1</w:t>
      </w:r>
      <w:r w:rsidR="000D3683" w:rsidRPr="004F7B9C">
        <w:rPr>
          <w:rFonts w:ascii="Arial" w:hAnsi="Arial" w:cs="Arial"/>
        </w:rPr>
        <w:tab/>
        <w:t>Leaves of absence with pay shall be granted for jury duty. Any compensation received for jury duty performed on contract days shall be deducted from the employee’s salary.</w:t>
      </w:r>
    </w:p>
    <w:p w14:paraId="350CA257" w14:textId="77777777" w:rsidR="000D3683" w:rsidRPr="004F7B9C" w:rsidRDefault="000D3683" w:rsidP="000D3683">
      <w:pPr>
        <w:ind w:left="720" w:hanging="720"/>
        <w:jc w:val="both"/>
        <w:rPr>
          <w:rFonts w:ascii="Arial" w:hAnsi="Arial" w:cs="Arial"/>
        </w:rPr>
      </w:pPr>
    </w:p>
    <w:p w14:paraId="40BCBCB2" w14:textId="33E05938" w:rsidR="000D3683" w:rsidRPr="004F7B9C" w:rsidRDefault="00E67984" w:rsidP="000D3683">
      <w:pPr>
        <w:ind w:left="720" w:hanging="720"/>
        <w:jc w:val="both"/>
        <w:rPr>
          <w:rFonts w:ascii="Arial" w:hAnsi="Arial" w:cs="Arial"/>
        </w:rPr>
      </w:pPr>
      <w:r>
        <w:rPr>
          <w:rFonts w:ascii="Arial" w:hAnsi="Arial" w:cs="Arial"/>
        </w:rPr>
        <w:t>6.</w:t>
      </w:r>
      <w:r w:rsidR="000D3683" w:rsidRPr="004F7B9C">
        <w:rPr>
          <w:rFonts w:ascii="Arial" w:hAnsi="Arial" w:cs="Arial"/>
        </w:rPr>
        <w:t>6.2</w:t>
      </w:r>
      <w:r w:rsidR="000D3683" w:rsidRPr="004F7B9C">
        <w:rPr>
          <w:rFonts w:ascii="Arial" w:hAnsi="Arial" w:cs="Arial"/>
        </w:rPr>
        <w:tab/>
        <w:t>Leaves of absence with pay shall be granted when an employee is subpoenaed to appear in a court of law or other hearing.</w:t>
      </w:r>
    </w:p>
    <w:p w14:paraId="7F414991" w14:textId="77777777" w:rsidR="00FD4941" w:rsidRDefault="00FD4941" w:rsidP="000D3683">
      <w:pPr>
        <w:jc w:val="both"/>
        <w:rPr>
          <w:rFonts w:ascii="Arial" w:hAnsi="Arial" w:cs="Arial"/>
          <w:b/>
          <w:u w:val="single"/>
        </w:rPr>
      </w:pPr>
    </w:p>
    <w:p w14:paraId="4530527A" w14:textId="03CA8E6C" w:rsidR="000D3683" w:rsidRPr="00641E47" w:rsidRDefault="000D3683" w:rsidP="00641E47">
      <w:pPr>
        <w:pStyle w:val="Heading2"/>
        <w:rPr>
          <w:rFonts w:ascii="Arial" w:hAnsi="Arial"/>
          <w:b/>
          <w:bCs/>
          <w:color w:val="auto"/>
          <w:sz w:val="24"/>
          <w:u w:val="single"/>
        </w:rPr>
      </w:pPr>
      <w:bookmarkStart w:id="53" w:name="_Toc77675950"/>
      <w:r w:rsidRPr="00641E47">
        <w:rPr>
          <w:rFonts w:ascii="Arial" w:hAnsi="Arial"/>
          <w:b/>
          <w:bCs/>
          <w:color w:val="auto"/>
          <w:sz w:val="24"/>
          <w:u w:val="single"/>
        </w:rPr>
        <w:t xml:space="preserve">Section </w:t>
      </w:r>
      <w:r w:rsidR="00E67984" w:rsidRPr="00641E47">
        <w:rPr>
          <w:rFonts w:ascii="Arial" w:hAnsi="Arial"/>
          <w:b/>
          <w:bCs/>
          <w:color w:val="auto"/>
          <w:sz w:val="24"/>
          <w:u w:val="single"/>
        </w:rPr>
        <w:t>6.</w:t>
      </w:r>
      <w:r w:rsidRPr="00641E47">
        <w:rPr>
          <w:rFonts w:ascii="Arial" w:hAnsi="Arial"/>
          <w:b/>
          <w:bCs/>
          <w:color w:val="auto"/>
          <w:sz w:val="24"/>
          <w:u w:val="single"/>
        </w:rPr>
        <w:t>7:  Military</w:t>
      </w:r>
      <w:bookmarkEnd w:id="53"/>
    </w:p>
    <w:p w14:paraId="69D8DCCC" w14:textId="77777777" w:rsidR="000D3683" w:rsidRPr="004F7B9C" w:rsidRDefault="000D3683" w:rsidP="000D3683">
      <w:pPr>
        <w:jc w:val="both"/>
        <w:rPr>
          <w:rFonts w:ascii="Arial" w:hAnsi="Arial" w:cs="Arial"/>
          <w:b/>
          <w:u w:val="single"/>
        </w:rPr>
      </w:pPr>
    </w:p>
    <w:p w14:paraId="3F9B6D14" w14:textId="3525CEE2" w:rsidR="000D3683" w:rsidRPr="004F7B9C" w:rsidRDefault="00E67984" w:rsidP="000D3683">
      <w:pPr>
        <w:ind w:left="720" w:hanging="720"/>
        <w:jc w:val="both"/>
        <w:rPr>
          <w:rFonts w:ascii="Arial" w:hAnsi="Arial" w:cs="Arial"/>
        </w:rPr>
      </w:pPr>
      <w:r>
        <w:rPr>
          <w:rFonts w:ascii="Arial" w:hAnsi="Arial" w:cs="Arial"/>
        </w:rPr>
        <w:t>6.</w:t>
      </w:r>
      <w:r w:rsidR="000D3683" w:rsidRPr="004F7B9C">
        <w:rPr>
          <w:rFonts w:ascii="Arial" w:hAnsi="Arial" w:cs="Arial"/>
        </w:rPr>
        <w:t>7.1</w:t>
      </w:r>
      <w:r w:rsidR="000D3683" w:rsidRPr="004F7B9C">
        <w:rPr>
          <w:rFonts w:ascii="Arial" w:hAnsi="Arial" w:cs="Arial"/>
        </w:rPr>
        <w:tab/>
        <w:t xml:space="preserve">Members of the Washington National Guard or national military reserve units shall be granted military leave of absence from his/her teaching assignment for a period not exceeding fifteen (15) calendar days during each year, provided such reservist has been called to active training duty and has made all reasonable efforts to arrange for active training duty during non-contracted days. The employee shall </w:t>
      </w:r>
      <w:r w:rsidR="000D3683" w:rsidRPr="004F7B9C">
        <w:rPr>
          <w:rFonts w:ascii="Arial" w:hAnsi="Arial" w:cs="Arial"/>
        </w:rPr>
        <w:lastRenderedPageBreak/>
        <w:t>receive his/her normal District pay and there shall be no loss of</w:t>
      </w:r>
      <w:r w:rsidR="005024B0" w:rsidRPr="004F7B9C">
        <w:rPr>
          <w:rFonts w:ascii="Arial" w:hAnsi="Arial" w:cs="Arial"/>
        </w:rPr>
        <w:t xml:space="preserve"> </w:t>
      </w:r>
      <w:r w:rsidR="000D3683" w:rsidRPr="004F7B9C">
        <w:rPr>
          <w:rFonts w:ascii="Arial" w:hAnsi="Arial" w:cs="Arial"/>
        </w:rPr>
        <w:t>vacations or sick leave to which he/she might otherwise be entitled.</w:t>
      </w:r>
    </w:p>
    <w:p w14:paraId="48B4727B" w14:textId="77777777" w:rsidR="000D3683" w:rsidRPr="004F7B9C" w:rsidRDefault="000D3683" w:rsidP="000D3683">
      <w:pPr>
        <w:ind w:left="720" w:hanging="720"/>
        <w:jc w:val="both"/>
        <w:rPr>
          <w:rFonts w:ascii="Arial" w:hAnsi="Arial" w:cs="Arial"/>
        </w:rPr>
      </w:pPr>
    </w:p>
    <w:p w14:paraId="74452486" w14:textId="2B38C1F4" w:rsidR="000D3683" w:rsidRPr="007E65C7" w:rsidRDefault="00E67984" w:rsidP="000D3683">
      <w:pPr>
        <w:ind w:left="720" w:hanging="720"/>
        <w:jc w:val="both"/>
        <w:rPr>
          <w:rFonts w:ascii="Arial" w:hAnsi="Arial" w:cs="Arial"/>
          <w:u w:val="single"/>
        </w:rPr>
      </w:pPr>
      <w:r w:rsidRPr="00D067D9">
        <w:rPr>
          <w:rFonts w:ascii="Arial" w:hAnsi="Arial" w:cs="Arial"/>
        </w:rPr>
        <w:t>6.</w:t>
      </w:r>
      <w:r w:rsidR="000D3683" w:rsidRPr="00D067D9">
        <w:rPr>
          <w:rFonts w:ascii="Arial" w:hAnsi="Arial" w:cs="Arial"/>
        </w:rPr>
        <w:t>7.2</w:t>
      </w:r>
      <w:r w:rsidR="000D3683" w:rsidRPr="00D067D9">
        <w:rPr>
          <w:rFonts w:ascii="Arial" w:hAnsi="Arial" w:cs="Arial"/>
        </w:rPr>
        <w:tab/>
        <w:t>If an employee is called to active military duty such as in the event of a particular national emergency, military leave without pay shall be granted for the duration of the active duty. Upon completion of such compulsory active military leave the employee will be entitled to re-employment in the District as though no absence had occurred. Salary increments and seniority shall not be lost because of such military leave.</w:t>
      </w:r>
    </w:p>
    <w:p w14:paraId="32672E4C" w14:textId="77777777" w:rsidR="00FD4941" w:rsidRDefault="00FD4941" w:rsidP="000D3683">
      <w:pPr>
        <w:ind w:left="720" w:hanging="720"/>
        <w:jc w:val="both"/>
        <w:rPr>
          <w:rFonts w:ascii="Arial" w:hAnsi="Arial" w:cs="Arial"/>
          <w:b/>
          <w:u w:val="single"/>
        </w:rPr>
      </w:pPr>
    </w:p>
    <w:p w14:paraId="1B971F25" w14:textId="2E3F31D8" w:rsidR="000D3683" w:rsidRPr="00677A06" w:rsidRDefault="000D3683" w:rsidP="00677A06">
      <w:pPr>
        <w:pStyle w:val="Heading2"/>
        <w:rPr>
          <w:rFonts w:ascii="Arial" w:hAnsi="Arial"/>
          <w:b/>
          <w:bCs/>
          <w:color w:val="auto"/>
          <w:sz w:val="24"/>
          <w:u w:val="single"/>
        </w:rPr>
      </w:pPr>
      <w:bookmarkStart w:id="54" w:name="_Toc77675951"/>
      <w:r w:rsidRPr="00677A06">
        <w:rPr>
          <w:rFonts w:ascii="Arial" w:hAnsi="Arial"/>
          <w:b/>
          <w:bCs/>
          <w:color w:val="auto"/>
          <w:sz w:val="24"/>
          <w:u w:val="single"/>
        </w:rPr>
        <w:t xml:space="preserve">Section </w:t>
      </w:r>
      <w:r w:rsidR="00E67984" w:rsidRPr="00677A06">
        <w:rPr>
          <w:rFonts w:ascii="Arial" w:hAnsi="Arial"/>
          <w:b/>
          <w:bCs/>
          <w:color w:val="auto"/>
          <w:sz w:val="24"/>
          <w:u w:val="single"/>
        </w:rPr>
        <w:t>6.</w:t>
      </w:r>
      <w:r w:rsidRPr="00677A06">
        <w:rPr>
          <w:rFonts w:ascii="Arial" w:hAnsi="Arial"/>
          <w:b/>
          <w:bCs/>
          <w:color w:val="auto"/>
          <w:sz w:val="24"/>
          <w:u w:val="single"/>
        </w:rPr>
        <w:t>8:  Meetings and Conferences</w:t>
      </w:r>
      <w:bookmarkEnd w:id="54"/>
    </w:p>
    <w:p w14:paraId="0F9288AA" w14:textId="77777777" w:rsidR="000D3683" w:rsidRPr="004F7B9C" w:rsidRDefault="000D3683" w:rsidP="000D3683">
      <w:pPr>
        <w:ind w:left="720" w:hanging="720"/>
        <w:jc w:val="both"/>
        <w:rPr>
          <w:rFonts w:ascii="Arial" w:hAnsi="Arial" w:cs="Arial"/>
          <w:b/>
          <w:u w:val="single"/>
        </w:rPr>
      </w:pPr>
    </w:p>
    <w:p w14:paraId="03919A68" w14:textId="282F60E1" w:rsidR="000D3683" w:rsidRPr="004F7B9C" w:rsidRDefault="00E67984" w:rsidP="000D3683">
      <w:pPr>
        <w:ind w:left="720" w:hanging="720"/>
        <w:jc w:val="both"/>
        <w:rPr>
          <w:rFonts w:ascii="Arial" w:hAnsi="Arial" w:cs="Arial"/>
        </w:rPr>
      </w:pPr>
      <w:r>
        <w:rPr>
          <w:rFonts w:ascii="Arial" w:hAnsi="Arial" w:cs="Arial"/>
        </w:rPr>
        <w:t>6.</w:t>
      </w:r>
      <w:r w:rsidR="000D3683" w:rsidRPr="004F7B9C">
        <w:rPr>
          <w:rFonts w:ascii="Arial" w:hAnsi="Arial" w:cs="Arial"/>
        </w:rPr>
        <w:t xml:space="preserve">8.1   </w:t>
      </w:r>
      <w:r>
        <w:rPr>
          <w:rFonts w:ascii="Arial" w:hAnsi="Arial" w:cs="Arial"/>
        </w:rPr>
        <w:t xml:space="preserve"> </w:t>
      </w:r>
      <w:r w:rsidR="000D3683" w:rsidRPr="004F7B9C">
        <w:rPr>
          <w:rFonts w:ascii="Arial" w:hAnsi="Arial" w:cs="Arial"/>
        </w:rPr>
        <w:t>Leaves may be granted to attend meetings, conferences, workshops, symposiums, or seminars at which concerns relating to education are discussed. Such leaves may be granted by the superintendent at his/her discretion, and may be with or without pay, and with or without necessary expenses of travel, meals, and lodging.</w:t>
      </w:r>
    </w:p>
    <w:p w14:paraId="03DD478D" w14:textId="77777777" w:rsidR="003E3BC3" w:rsidRPr="004F7B9C" w:rsidRDefault="003E3BC3" w:rsidP="000D3683">
      <w:pPr>
        <w:ind w:left="720" w:hanging="720"/>
        <w:jc w:val="both"/>
        <w:rPr>
          <w:rFonts w:ascii="Arial" w:hAnsi="Arial" w:cs="Arial"/>
        </w:rPr>
      </w:pPr>
    </w:p>
    <w:p w14:paraId="796C2A4E" w14:textId="5DA9CF04" w:rsidR="00830BD8" w:rsidRDefault="00E67984" w:rsidP="00E67984">
      <w:pPr>
        <w:ind w:left="720" w:hanging="720"/>
        <w:jc w:val="both"/>
        <w:rPr>
          <w:rFonts w:ascii="Arial" w:hAnsi="Arial" w:cs="Arial"/>
        </w:rPr>
      </w:pPr>
      <w:r>
        <w:rPr>
          <w:rFonts w:ascii="Arial" w:hAnsi="Arial" w:cs="Arial"/>
        </w:rPr>
        <w:t>6.</w:t>
      </w:r>
      <w:r w:rsidR="003E3BC3" w:rsidRPr="004F7B9C">
        <w:rPr>
          <w:rFonts w:ascii="Arial" w:hAnsi="Arial" w:cs="Arial"/>
        </w:rPr>
        <w:t>8.2</w:t>
      </w:r>
      <w:r w:rsidR="003E3BC3" w:rsidRPr="004F7B9C">
        <w:rPr>
          <w:rFonts w:ascii="Arial" w:hAnsi="Arial" w:cs="Arial"/>
        </w:rPr>
        <w:tab/>
        <w:t xml:space="preserve">Employees may decline attending specific trainings during instructional time when they inform the Superintendent that they cannot be away from their classroom/work on the proposed date; provided, that such notice to the Superintendent is given sufficiently in advance of the training such that the employee’s participation can be timely cancelled without penalty.  </w:t>
      </w:r>
    </w:p>
    <w:p w14:paraId="5677AFCF" w14:textId="77777777" w:rsidR="00E67984" w:rsidRPr="00E67984" w:rsidRDefault="00E67984" w:rsidP="00E67984">
      <w:pPr>
        <w:ind w:left="720" w:hanging="720"/>
        <w:jc w:val="both"/>
        <w:rPr>
          <w:rFonts w:ascii="Arial" w:hAnsi="Arial" w:cs="Arial"/>
        </w:rPr>
      </w:pPr>
    </w:p>
    <w:p w14:paraId="4C145524" w14:textId="4D6F04E0" w:rsidR="000D3683" w:rsidRPr="00677A06" w:rsidRDefault="000D3683" w:rsidP="00677A06">
      <w:pPr>
        <w:pStyle w:val="Heading2"/>
        <w:rPr>
          <w:rFonts w:ascii="Arial" w:hAnsi="Arial"/>
          <w:b/>
          <w:bCs/>
          <w:color w:val="auto"/>
          <w:sz w:val="24"/>
          <w:u w:val="single"/>
        </w:rPr>
      </w:pPr>
      <w:bookmarkStart w:id="55" w:name="_Toc77675952"/>
      <w:r w:rsidRPr="00677A06">
        <w:rPr>
          <w:rFonts w:ascii="Arial" w:hAnsi="Arial"/>
          <w:b/>
          <w:bCs/>
          <w:color w:val="auto"/>
          <w:sz w:val="24"/>
          <w:u w:val="single"/>
        </w:rPr>
        <w:t xml:space="preserve">Section </w:t>
      </w:r>
      <w:r w:rsidR="00E67984" w:rsidRPr="00677A06">
        <w:rPr>
          <w:rFonts w:ascii="Arial" w:hAnsi="Arial"/>
          <w:b/>
          <w:bCs/>
          <w:color w:val="auto"/>
          <w:sz w:val="24"/>
          <w:u w:val="single"/>
        </w:rPr>
        <w:t>6.</w:t>
      </w:r>
      <w:r w:rsidRPr="00677A06">
        <w:rPr>
          <w:rFonts w:ascii="Arial" w:hAnsi="Arial"/>
          <w:b/>
          <w:bCs/>
          <w:color w:val="auto"/>
          <w:sz w:val="24"/>
          <w:u w:val="single"/>
        </w:rPr>
        <w:t>9:  Personal Leaves</w:t>
      </w:r>
      <w:bookmarkEnd w:id="55"/>
    </w:p>
    <w:p w14:paraId="43133619" w14:textId="77777777" w:rsidR="000D3683" w:rsidRPr="004F7B9C" w:rsidRDefault="000D3683" w:rsidP="000D3683">
      <w:pPr>
        <w:jc w:val="both"/>
        <w:rPr>
          <w:rFonts w:ascii="Arial" w:hAnsi="Arial" w:cs="Arial"/>
          <w:b/>
          <w:u w:val="single"/>
        </w:rPr>
      </w:pPr>
    </w:p>
    <w:p w14:paraId="07288B07" w14:textId="39A4706E" w:rsidR="00815AF3" w:rsidRPr="004F7B9C" w:rsidRDefault="00E67984" w:rsidP="001A74EB">
      <w:pPr>
        <w:ind w:left="720" w:hanging="720"/>
        <w:jc w:val="both"/>
        <w:rPr>
          <w:rFonts w:ascii="Arial" w:hAnsi="Arial" w:cs="Arial"/>
        </w:rPr>
      </w:pPr>
      <w:r>
        <w:rPr>
          <w:rFonts w:ascii="Arial" w:hAnsi="Arial" w:cs="Arial"/>
        </w:rPr>
        <w:t>6.</w:t>
      </w:r>
      <w:r w:rsidR="000D3683" w:rsidRPr="004F7B9C">
        <w:rPr>
          <w:rFonts w:ascii="Arial" w:hAnsi="Arial" w:cs="Arial"/>
        </w:rPr>
        <w:t>9.1</w:t>
      </w:r>
      <w:r w:rsidR="000D3683" w:rsidRPr="004F7B9C">
        <w:rPr>
          <w:rFonts w:ascii="Arial" w:hAnsi="Arial" w:cs="Arial"/>
        </w:rPr>
        <w:tab/>
        <w:t xml:space="preserve">Each employee shall be entitled to three (3) personal leave days per year without a reason being given. Personal leave is neither sick leave nor bereavement leave and is non-cumulative except as noted later. When possible, personal leave shall be requested far enough in advance to allow arrangement for a needed substitute. No more than two employees shall be granted personal leave on any given day. After May 1 of any school year, no more than one (1) certificated employee per day shall be on personal leave unless needed substitutes can be found. Employees shall be permitted to carry over to the following year two (2) personal leave days or may cash out all remaining personal days at the employee’s per diem rate of pay. </w:t>
      </w:r>
    </w:p>
    <w:p w14:paraId="1A6782FD" w14:textId="77777777" w:rsidR="00FD4941" w:rsidRDefault="00FD4941" w:rsidP="000D3683">
      <w:pPr>
        <w:jc w:val="both"/>
        <w:rPr>
          <w:rFonts w:ascii="Arial" w:hAnsi="Arial" w:cs="Arial"/>
          <w:b/>
          <w:u w:val="single"/>
        </w:rPr>
      </w:pPr>
    </w:p>
    <w:p w14:paraId="396A2F36" w14:textId="0CE18930" w:rsidR="000D3683" w:rsidRPr="00677A06" w:rsidRDefault="000D3683" w:rsidP="00677A06">
      <w:pPr>
        <w:pStyle w:val="Heading2"/>
        <w:rPr>
          <w:rFonts w:ascii="Arial" w:hAnsi="Arial"/>
          <w:b/>
          <w:bCs/>
          <w:color w:val="auto"/>
          <w:sz w:val="24"/>
          <w:u w:val="single"/>
        </w:rPr>
      </w:pPr>
      <w:bookmarkStart w:id="56" w:name="_Toc77675953"/>
      <w:r w:rsidRPr="00677A06">
        <w:rPr>
          <w:rFonts w:ascii="Arial" w:hAnsi="Arial"/>
          <w:b/>
          <w:bCs/>
          <w:color w:val="auto"/>
          <w:sz w:val="24"/>
          <w:u w:val="single"/>
        </w:rPr>
        <w:t xml:space="preserve">Section </w:t>
      </w:r>
      <w:r w:rsidR="00E67984" w:rsidRPr="00677A06">
        <w:rPr>
          <w:rFonts w:ascii="Arial" w:hAnsi="Arial"/>
          <w:b/>
          <w:bCs/>
          <w:color w:val="auto"/>
          <w:sz w:val="24"/>
          <w:u w:val="single"/>
        </w:rPr>
        <w:t>6.</w:t>
      </w:r>
      <w:r w:rsidRPr="00677A06">
        <w:rPr>
          <w:rFonts w:ascii="Arial" w:hAnsi="Arial"/>
          <w:b/>
          <w:bCs/>
          <w:color w:val="auto"/>
          <w:sz w:val="24"/>
          <w:u w:val="single"/>
        </w:rPr>
        <w:t>10:  State and Federal Family Medical Leave Act</w:t>
      </w:r>
      <w:bookmarkEnd w:id="56"/>
    </w:p>
    <w:p w14:paraId="39A1EFC7" w14:textId="77777777" w:rsidR="000D3683" w:rsidRPr="004F7B9C" w:rsidRDefault="000D3683" w:rsidP="000D3683">
      <w:pPr>
        <w:jc w:val="both"/>
        <w:rPr>
          <w:rFonts w:ascii="Arial" w:hAnsi="Arial" w:cs="Arial"/>
          <w:b/>
          <w:u w:val="single"/>
        </w:rPr>
      </w:pPr>
    </w:p>
    <w:p w14:paraId="147871DF" w14:textId="66CE10D7" w:rsidR="000D3683" w:rsidRDefault="00451A2C" w:rsidP="000D3683">
      <w:pPr>
        <w:ind w:left="720" w:hanging="720"/>
        <w:jc w:val="both"/>
        <w:rPr>
          <w:rFonts w:ascii="Arial" w:hAnsi="Arial" w:cs="Arial"/>
        </w:rPr>
      </w:pPr>
      <w:r>
        <w:rPr>
          <w:rFonts w:ascii="Arial" w:hAnsi="Arial" w:cs="Arial"/>
        </w:rPr>
        <w:t>6.</w:t>
      </w:r>
      <w:r w:rsidR="000D3683" w:rsidRPr="004F7B9C">
        <w:rPr>
          <w:rFonts w:ascii="Arial" w:hAnsi="Arial" w:cs="Arial"/>
        </w:rPr>
        <w:t>10.1</w:t>
      </w:r>
      <w:r w:rsidR="000D3683" w:rsidRPr="004F7B9C">
        <w:rPr>
          <w:rFonts w:ascii="Arial" w:hAnsi="Arial" w:cs="Arial"/>
        </w:rPr>
        <w:tab/>
        <w:t>The District will apply all State and Federal Family leave laws including any additional or improved employee right or benefit under said laws while this contract is in force.  Benefits are maintained during this period.  Leave may be taken without pay or using any available leave the employee has accumulated.</w:t>
      </w:r>
    </w:p>
    <w:p w14:paraId="4A9F6712" w14:textId="77777777" w:rsidR="001C53AA" w:rsidRPr="004F7B9C" w:rsidRDefault="001C53AA" w:rsidP="000D3683">
      <w:pPr>
        <w:ind w:left="720" w:hanging="720"/>
        <w:jc w:val="both"/>
        <w:rPr>
          <w:rFonts w:ascii="Arial" w:hAnsi="Arial" w:cs="Arial"/>
        </w:rPr>
      </w:pPr>
    </w:p>
    <w:p w14:paraId="1066D0CD" w14:textId="67AE146B" w:rsidR="00B028DB" w:rsidRDefault="00451A2C" w:rsidP="00103433">
      <w:pPr>
        <w:ind w:left="720" w:hanging="720"/>
        <w:jc w:val="both"/>
        <w:rPr>
          <w:rStyle w:val="normaltextrun"/>
          <w:rFonts w:ascii="Arial" w:hAnsi="Arial" w:cs="Arial"/>
        </w:rPr>
      </w:pPr>
      <w:r>
        <w:rPr>
          <w:rFonts w:ascii="Arial" w:hAnsi="Arial" w:cs="Arial"/>
        </w:rPr>
        <w:t>6.</w:t>
      </w:r>
      <w:r w:rsidR="001C53AA">
        <w:rPr>
          <w:rFonts w:ascii="Arial" w:hAnsi="Arial" w:cs="Arial"/>
        </w:rPr>
        <w:t>10.2</w:t>
      </w:r>
      <w:r w:rsidR="001C53AA">
        <w:rPr>
          <w:rFonts w:ascii="Arial" w:hAnsi="Arial" w:cs="Arial"/>
        </w:rPr>
        <w:tab/>
      </w:r>
      <w:r w:rsidR="003A4787">
        <w:rPr>
          <w:rFonts w:ascii="Arial" w:hAnsi="Arial" w:cs="Arial"/>
        </w:rPr>
        <w:t>E</w:t>
      </w:r>
      <w:r w:rsidR="00AD77D5" w:rsidRPr="004F7B9C">
        <w:rPr>
          <w:rFonts w:ascii="Arial" w:hAnsi="Arial" w:cs="Arial"/>
        </w:rPr>
        <w:t xml:space="preserve">mployees may be eligible to receive Paid Family and Medical Leave (PFML) under the Washington State Family and Medical Leave and Insurance Act. Eligibility criteria for this program are established by the State.  Information on this program, including eligibility and application information, is available through the District Office. </w:t>
      </w:r>
      <w:r w:rsidR="00AD77D5" w:rsidRPr="004F7B9C">
        <w:rPr>
          <w:rStyle w:val="normaltextrun"/>
          <w:rFonts w:ascii="Arial" w:hAnsi="Arial" w:cs="Arial"/>
        </w:rPr>
        <w:t xml:space="preserve">When such leave is used for pregnancy/maternity disability, the District shall maintain health insurance benefits during periods of approved PFML leave.  </w:t>
      </w:r>
    </w:p>
    <w:p w14:paraId="1C524BF4" w14:textId="77777777" w:rsidR="000B3C3C" w:rsidRPr="004F7B9C" w:rsidRDefault="000B3C3C" w:rsidP="00103433">
      <w:pPr>
        <w:ind w:left="720" w:hanging="720"/>
        <w:jc w:val="both"/>
        <w:rPr>
          <w:rStyle w:val="normaltextrun"/>
          <w:rFonts w:ascii="Arial" w:hAnsi="Arial" w:cs="Arial"/>
        </w:rPr>
      </w:pPr>
    </w:p>
    <w:p w14:paraId="6272554B" w14:textId="16EE0699" w:rsidR="00F615BE" w:rsidRPr="00F615BE" w:rsidRDefault="00F615BE" w:rsidP="004C28B2">
      <w:pPr>
        <w:pStyle w:val="NoSpacing"/>
        <w:ind w:left="1440" w:hanging="360"/>
        <w:rPr>
          <w:rFonts w:ascii="Arial" w:hAnsi="Arial" w:cs="Arial"/>
          <w:sz w:val="24"/>
          <w:szCs w:val="24"/>
        </w:rPr>
      </w:pPr>
      <w:r w:rsidRPr="00F615BE">
        <w:rPr>
          <w:rFonts w:ascii="Arial" w:hAnsi="Arial" w:cs="Arial"/>
          <w:sz w:val="24"/>
          <w:szCs w:val="24"/>
        </w:rPr>
        <w:t>•</w:t>
      </w:r>
      <w:r w:rsidR="00B028DB">
        <w:rPr>
          <w:rFonts w:ascii="Arial" w:hAnsi="Arial" w:cs="Arial"/>
          <w:sz w:val="24"/>
          <w:szCs w:val="24"/>
        </w:rPr>
        <w:t xml:space="preserve">    </w:t>
      </w:r>
      <w:r w:rsidRPr="00F615BE">
        <w:rPr>
          <w:rFonts w:ascii="Arial" w:hAnsi="Arial" w:cs="Arial"/>
          <w:sz w:val="24"/>
          <w:szCs w:val="24"/>
        </w:rPr>
        <w:t xml:space="preserve">When accessing PFML insurance, an employee may supplement from accumulated illness, injury and emergency leave, or from personal leave, </w:t>
      </w:r>
      <w:r w:rsidRPr="00F615BE">
        <w:rPr>
          <w:rFonts w:ascii="Arial" w:hAnsi="Arial" w:cs="Arial"/>
          <w:sz w:val="24"/>
          <w:szCs w:val="24"/>
        </w:rPr>
        <w:lastRenderedPageBreak/>
        <w:t xml:space="preserve">to make up the difference between the PFML benefit and the employee’s regular rate of pay. </w:t>
      </w:r>
    </w:p>
    <w:p w14:paraId="573F1023" w14:textId="77777777" w:rsidR="00F615BE" w:rsidRPr="00F615BE" w:rsidRDefault="00F615BE" w:rsidP="00103433">
      <w:pPr>
        <w:pStyle w:val="NoSpacing"/>
        <w:ind w:left="1008"/>
        <w:rPr>
          <w:rFonts w:ascii="Arial" w:hAnsi="Arial" w:cs="Arial"/>
          <w:sz w:val="24"/>
          <w:szCs w:val="24"/>
        </w:rPr>
      </w:pPr>
    </w:p>
    <w:p w14:paraId="23D52519" w14:textId="1CA0C5E2" w:rsidR="00FD4941" w:rsidRPr="004C28B2" w:rsidRDefault="00F615BE" w:rsidP="004C28B2">
      <w:pPr>
        <w:pStyle w:val="NoSpacing"/>
        <w:ind w:left="1440" w:hanging="360"/>
        <w:rPr>
          <w:rFonts w:ascii="Arial" w:hAnsi="Arial" w:cs="Arial"/>
          <w:sz w:val="24"/>
          <w:szCs w:val="24"/>
        </w:rPr>
      </w:pPr>
      <w:r w:rsidRPr="00F615BE">
        <w:rPr>
          <w:rFonts w:ascii="Arial" w:hAnsi="Arial" w:cs="Arial"/>
          <w:sz w:val="24"/>
          <w:szCs w:val="24"/>
        </w:rPr>
        <w:t>•</w:t>
      </w:r>
      <w:r w:rsidRPr="00F615BE">
        <w:rPr>
          <w:rFonts w:ascii="Arial" w:hAnsi="Arial" w:cs="Arial"/>
          <w:sz w:val="24"/>
          <w:szCs w:val="24"/>
        </w:rPr>
        <w:tab/>
        <w:t>Employees will not be compelled to exhaust sick or personal leave before utilizing PFML benefits.</w:t>
      </w:r>
    </w:p>
    <w:p w14:paraId="52BA26A2" w14:textId="77777777" w:rsidR="00603421" w:rsidRDefault="00603421" w:rsidP="000D3683">
      <w:pPr>
        <w:jc w:val="both"/>
        <w:rPr>
          <w:rFonts w:ascii="Arial" w:hAnsi="Arial" w:cs="Arial"/>
          <w:b/>
          <w:u w:val="single"/>
        </w:rPr>
      </w:pPr>
    </w:p>
    <w:p w14:paraId="5CAFE6DE" w14:textId="2F70473F" w:rsidR="000D3683" w:rsidRPr="00677A06" w:rsidRDefault="000D3683" w:rsidP="00677A06">
      <w:pPr>
        <w:pStyle w:val="Heading2"/>
        <w:rPr>
          <w:rFonts w:ascii="Arial" w:hAnsi="Arial"/>
          <w:b/>
          <w:bCs/>
          <w:color w:val="auto"/>
          <w:sz w:val="24"/>
          <w:u w:val="single"/>
        </w:rPr>
      </w:pPr>
      <w:bookmarkStart w:id="57" w:name="_Toc77675954"/>
      <w:r w:rsidRPr="00677A06">
        <w:rPr>
          <w:rFonts w:ascii="Arial" w:hAnsi="Arial"/>
          <w:b/>
          <w:bCs/>
          <w:color w:val="auto"/>
          <w:sz w:val="24"/>
          <w:u w:val="single"/>
        </w:rPr>
        <w:t xml:space="preserve">Section </w:t>
      </w:r>
      <w:r w:rsidR="00451A2C" w:rsidRPr="00677A06">
        <w:rPr>
          <w:rFonts w:ascii="Arial" w:hAnsi="Arial"/>
          <w:b/>
          <w:bCs/>
          <w:color w:val="auto"/>
          <w:sz w:val="24"/>
          <w:u w:val="single"/>
        </w:rPr>
        <w:t>6.</w:t>
      </w:r>
      <w:r w:rsidRPr="00677A06">
        <w:rPr>
          <w:rFonts w:ascii="Arial" w:hAnsi="Arial"/>
          <w:b/>
          <w:bCs/>
          <w:color w:val="auto"/>
          <w:sz w:val="24"/>
          <w:u w:val="single"/>
        </w:rPr>
        <w:t xml:space="preserve">11: </w:t>
      </w:r>
      <w:r w:rsidR="00F56E3A" w:rsidRPr="00677A06">
        <w:rPr>
          <w:rFonts w:ascii="Arial" w:hAnsi="Arial"/>
          <w:b/>
          <w:bCs/>
          <w:color w:val="auto"/>
          <w:sz w:val="24"/>
          <w:u w:val="single"/>
        </w:rPr>
        <w:t xml:space="preserve"> </w:t>
      </w:r>
      <w:r w:rsidRPr="00677A06">
        <w:rPr>
          <w:rFonts w:ascii="Arial" w:hAnsi="Arial"/>
          <w:b/>
          <w:bCs/>
          <w:color w:val="auto"/>
          <w:sz w:val="24"/>
          <w:u w:val="single"/>
        </w:rPr>
        <w:t>Miscellaneous Leaves</w:t>
      </w:r>
      <w:bookmarkEnd w:id="57"/>
    </w:p>
    <w:p w14:paraId="6338B195" w14:textId="77777777" w:rsidR="000D3683" w:rsidRPr="004F7B9C" w:rsidRDefault="000D3683" w:rsidP="000D3683">
      <w:pPr>
        <w:jc w:val="both"/>
        <w:rPr>
          <w:rFonts w:ascii="Arial" w:hAnsi="Arial" w:cs="Arial"/>
          <w:b/>
          <w:u w:val="single"/>
        </w:rPr>
      </w:pPr>
    </w:p>
    <w:p w14:paraId="01A36496" w14:textId="3EFC59E4" w:rsidR="0081217A" w:rsidRPr="004F7B9C" w:rsidRDefault="00451A2C" w:rsidP="004C28B2">
      <w:pPr>
        <w:ind w:left="720" w:hanging="720"/>
        <w:jc w:val="both"/>
        <w:rPr>
          <w:rFonts w:ascii="Arial" w:hAnsi="Arial" w:cs="Arial"/>
        </w:rPr>
      </w:pPr>
      <w:r>
        <w:rPr>
          <w:rFonts w:ascii="Arial" w:hAnsi="Arial" w:cs="Arial"/>
        </w:rPr>
        <w:t>6.</w:t>
      </w:r>
      <w:r w:rsidR="000D3683" w:rsidRPr="004F7B9C">
        <w:rPr>
          <w:rFonts w:ascii="Arial" w:hAnsi="Arial" w:cs="Arial"/>
        </w:rPr>
        <w:t>11.1</w:t>
      </w:r>
      <w:r w:rsidR="000D3683" w:rsidRPr="004F7B9C">
        <w:rPr>
          <w:rFonts w:ascii="Arial" w:hAnsi="Arial" w:cs="Arial"/>
        </w:rPr>
        <w:tab/>
        <w:t>The superintendent may grant, at his/her discretion, a miscellaneous leave without pay for other reasons not covered by the above leave provisions. Such leaves may be granted for periods of one (1) day up to one (1) year.</w:t>
      </w:r>
    </w:p>
    <w:p w14:paraId="7ADDD4AE" w14:textId="77777777" w:rsidR="00FD4941" w:rsidRDefault="00FD4941" w:rsidP="000D3683">
      <w:pPr>
        <w:jc w:val="both"/>
        <w:rPr>
          <w:rFonts w:ascii="Arial" w:hAnsi="Arial" w:cs="Arial"/>
          <w:b/>
          <w:u w:val="single"/>
        </w:rPr>
      </w:pPr>
    </w:p>
    <w:p w14:paraId="74568FD4" w14:textId="2148B853" w:rsidR="000D3683" w:rsidRPr="00677A06" w:rsidRDefault="000D3683" w:rsidP="00677A06">
      <w:pPr>
        <w:pStyle w:val="Heading2"/>
        <w:rPr>
          <w:rFonts w:ascii="Arial" w:hAnsi="Arial"/>
          <w:b/>
          <w:bCs/>
          <w:color w:val="auto"/>
          <w:sz w:val="24"/>
          <w:u w:val="single"/>
        </w:rPr>
      </w:pPr>
      <w:bookmarkStart w:id="58" w:name="_Toc77675955"/>
      <w:r w:rsidRPr="00677A06">
        <w:rPr>
          <w:rFonts w:ascii="Arial" w:hAnsi="Arial"/>
          <w:b/>
          <w:bCs/>
          <w:color w:val="auto"/>
          <w:sz w:val="24"/>
          <w:u w:val="single"/>
        </w:rPr>
        <w:t xml:space="preserve">Section </w:t>
      </w:r>
      <w:r w:rsidR="00451A2C" w:rsidRPr="00677A06">
        <w:rPr>
          <w:rFonts w:ascii="Arial" w:hAnsi="Arial"/>
          <w:b/>
          <w:bCs/>
          <w:color w:val="auto"/>
          <w:sz w:val="24"/>
          <w:u w:val="single"/>
        </w:rPr>
        <w:t>6.</w:t>
      </w:r>
      <w:r w:rsidRPr="00677A06">
        <w:rPr>
          <w:rFonts w:ascii="Arial" w:hAnsi="Arial"/>
          <w:b/>
          <w:bCs/>
          <w:color w:val="auto"/>
          <w:sz w:val="24"/>
          <w:u w:val="single"/>
        </w:rPr>
        <w:t>12:  Political Leave</w:t>
      </w:r>
      <w:bookmarkEnd w:id="58"/>
    </w:p>
    <w:p w14:paraId="37D8A0D8" w14:textId="77777777" w:rsidR="000D3683" w:rsidRPr="004F7B9C" w:rsidRDefault="000D3683" w:rsidP="000D3683">
      <w:pPr>
        <w:jc w:val="both"/>
        <w:rPr>
          <w:rFonts w:ascii="Arial" w:hAnsi="Arial" w:cs="Arial"/>
          <w:b/>
          <w:u w:val="single"/>
        </w:rPr>
      </w:pPr>
    </w:p>
    <w:p w14:paraId="0C9F41FC" w14:textId="4D206AD8" w:rsidR="000D3683" w:rsidRPr="004F7B9C" w:rsidRDefault="00451A2C" w:rsidP="000D3683">
      <w:pPr>
        <w:ind w:left="720" w:hanging="720"/>
        <w:jc w:val="both"/>
        <w:rPr>
          <w:rFonts w:ascii="Arial" w:hAnsi="Arial" w:cs="Arial"/>
        </w:rPr>
      </w:pPr>
      <w:r>
        <w:rPr>
          <w:rFonts w:ascii="Arial" w:hAnsi="Arial" w:cs="Arial"/>
        </w:rPr>
        <w:t>6.</w:t>
      </w:r>
      <w:r w:rsidR="000D3683" w:rsidRPr="004F7B9C">
        <w:rPr>
          <w:rFonts w:ascii="Arial" w:hAnsi="Arial" w:cs="Arial"/>
        </w:rPr>
        <w:t>12.1</w:t>
      </w:r>
      <w:r w:rsidR="000D3683" w:rsidRPr="004F7B9C">
        <w:rPr>
          <w:rFonts w:ascii="Arial" w:hAnsi="Arial" w:cs="Arial"/>
        </w:rPr>
        <w:tab/>
        <w:t>Leave of absence without pay or benefits shall be granted to serve in, or to campaign for, an elected or appointed local, state or national political office.</w:t>
      </w:r>
    </w:p>
    <w:p w14:paraId="1DDF403C" w14:textId="77777777" w:rsidR="00FD4941" w:rsidRDefault="00FD4941" w:rsidP="000D3683">
      <w:pPr>
        <w:rPr>
          <w:rFonts w:ascii="Arial" w:hAnsi="Arial" w:cs="Arial"/>
          <w:b/>
        </w:rPr>
      </w:pPr>
    </w:p>
    <w:p w14:paraId="5F6897C3" w14:textId="06BE7A40" w:rsidR="000D3683" w:rsidRPr="00E859A5" w:rsidRDefault="00A133E3" w:rsidP="00E859A5">
      <w:pPr>
        <w:pStyle w:val="Heading2"/>
        <w:rPr>
          <w:rFonts w:ascii="Arial" w:hAnsi="Arial"/>
          <w:b/>
          <w:bCs/>
          <w:color w:val="auto"/>
          <w:sz w:val="24"/>
        </w:rPr>
      </w:pPr>
      <w:bookmarkStart w:id="59" w:name="_Toc77675956"/>
      <w:r w:rsidRPr="00E859A5">
        <w:rPr>
          <w:rFonts w:ascii="Arial" w:hAnsi="Arial"/>
          <w:b/>
          <w:bCs/>
          <w:color w:val="auto"/>
          <w:sz w:val="24"/>
        </w:rPr>
        <w:t>SECTION</w:t>
      </w:r>
      <w:r w:rsidR="000D3683" w:rsidRPr="00E859A5">
        <w:rPr>
          <w:rFonts w:ascii="Arial" w:hAnsi="Arial"/>
          <w:b/>
          <w:bCs/>
          <w:color w:val="auto"/>
          <w:sz w:val="24"/>
        </w:rPr>
        <w:t xml:space="preserve"> VII</w:t>
      </w:r>
      <w:r w:rsidR="00451A2C" w:rsidRPr="00E859A5">
        <w:rPr>
          <w:rFonts w:ascii="Arial" w:hAnsi="Arial"/>
          <w:b/>
          <w:bCs/>
          <w:color w:val="auto"/>
          <w:sz w:val="24"/>
        </w:rPr>
        <w:t xml:space="preserve"> </w:t>
      </w:r>
      <w:r w:rsidR="000D3683" w:rsidRPr="00E859A5">
        <w:rPr>
          <w:rFonts w:ascii="Arial" w:hAnsi="Arial"/>
          <w:b/>
          <w:bCs/>
          <w:color w:val="auto"/>
          <w:sz w:val="24"/>
        </w:rPr>
        <w:t>SALARIES, STIPENDS, &amp; BENEFITS</w:t>
      </w:r>
      <w:bookmarkEnd w:id="59"/>
    </w:p>
    <w:p w14:paraId="4A92FDDD" w14:textId="77777777" w:rsidR="000D3683" w:rsidRPr="004F7B9C" w:rsidRDefault="000D3683" w:rsidP="000D3683">
      <w:pPr>
        <w:jc w:val="both"/>
        <w:rPr>
          <w:rFonts w:ascii="Arial" w:hAnsi="Arial" w:cs="Arial"/>
          <w:b/>
        </w:rPr>
      </w:pPr>
    </w:p>
    <w:p w14:paraId="0421E1F4" w14:textId="74EA1C83" w:rsidR="000D3683" w:rsidRPr="00677A06" w:rsidRDefault="000D3683" w:rsidP="00677A06">
      <w:pPr>
        <w:pStyle w:val="Heading2"/>
        <w:rPr>
          <w:rFonts w:ascii="Arial" w:hAnsi="Arial"/>
          <w:b/>
          <w:bCs/>
          <w:color w:val="auto"/>
          <w:sz w:val="24"/>
          <w:u w:val="single"/>
        </w:rPr>
      </w:pPr>
      <w:bookmarkStart w:id="60" w:name="_Toc77675957"/>
      <w:r w:rsidRPr="00677A06">
        <w:rPr>
          <w:rFonts w:ascii="Arial" w:hAnsi="Arial"/>
          <w:b/>
          <w:bCs/>
          <w:color w:val="auto"/>
          <w:sz w:val="24"/>
          <w:u w:val="single"/>
        </w:rPr>
        <w:t xml:space="preserve">Section </w:t>
      </w:r>
      <w:r w:rsidR="00114944" w:rsidRPr="00677A06">
        <w:rPr>
          <w:rFonts w:ascii="Arial" w:hAnsi="Arial"/>
          <w:b/>
          <w:bCs/>
          <w:color w:val="auto"/>
          <w:sz w:val="24"/>
          <w:u w:val="single"/>
        </w:rPr>
        <w:t>7.</w:t>
      </w:r>
      <w:r w:rsidRPr="00677A06">
        <w:rPr>
          <w:rFonts w:ascii="Arial" w:hAnsi="Arial"/>
          <w:b/>
          <w:bCs/>
          <w:color w:val="auto"/>
          <w:sz w:val="24"/>
          <w:u w:val="single"/>
        </w:rPr>
        <w:t>1: Salary Schedule</w:t>
      </w:r>
      <w:bookmarkEnd w:id="60"/>
    </w:p>
    <w:p w14:paraId="22E5F8E0" w14:textId="77777777" w:rsidR="000D3683" w:rsidRPr="004F7B9C" w:rsidRDefault="000D3683" w:rsidP="000D3683">
      <w:pPr>
        <w:rPr>
          <w:rFonts w:ascii="Arial" w:hAnsi="Arial" w:cs="Arial"/>
        </w:rPr>
      </w:pPr>
    </w:p>
    <w:p w14:paraId="6B897BCB" w14:textId="0EB50DC2" w:rsidR="00E03BE6" w:rsidRPr="004044F3" w:rsidRDefault="00603421" w:rsidP="004044F3">
      <w:pPr>
        <w:ind w:left="720" w:hanging="720"/>
        <w:jc w:val="both"/>
        <w:rPr>
          <w:rFonts w:ascii="Arial" w:hAnsi="Arial" w:cs="Arial"/>
        </w:rPr>
      </w:pPr>
      <w:r w:rsidRPr="004044F3">
        <w:rPr>
          <w:rFonts w:ascii="Arial" w:hAnsi="Arial" w:cs="Arial"/>
        </w:rPr>
        <w:t>7.1.1</w:t>
      </w:r>
      <w:r w:rsidR="00F02C7E">
        <w:rPr>
          <w:rFonts w:ascii="Arial" w:hAnsi="Arial" w:cs="Arial"/>
        </w:rPr>
        <w:tab/>
      </w:r>
      <w:r w:rsidR="000D3683" w:rsidRPr="004044F3">
        <w:rPr>
          <w:rFonts w:ascii="Arial" w:hAnsi="Arial" w:cs="Arial"/>
        </w:rPr>
        <w:t xml:space="preserve">All certificated employees regardless of field or level taught, shall be placed on the teacher’s salary schedule, Appendix B. The new schedule will be effective on the </w:t>
      </w:r>
      <w:r w:rsidR="00463794" w:rsidRPr="004044F3">
        <w:rPr>
          <w:rFonts w:ascii="Arial" w:hAnsi="Arial" w:cs="Arial"/>
        </w:rPr>
        <w:t>commencement date of this Agreement</w:t>
      </w:r>
      <w:r w:rsidR="000D3683" w:rsidRPr="004044F3">
        <w:rPr>
          <w:rFonts w:ascii="Arial" w:hAnsi="Arial" w:cs="Arial"/>
        </w:rPr>
        <w:t xml:space="preserve">. Should negotiations on a new contract </w:t>
      </w:r>
      <w:r w:rsidR="00463794" w:rsidRPr="004044F3">
        <w:rPr>
          <w:rFonts w:ascii="Arial" w:hAnsi="Arial" w:cs="Arial"/>
        </w:rPr>
        <w:t>ext</w:t>
      </w:r>
      <w:r w:rsidR="000D3683" w:rsidRPr="004044F3">
        <w:rPr>
          <w:rFonts w:ascii="Arial" w:hAnsi="Arial" w:cs="Arial"/>
        </w:rPr>
        <w:t>end beyond</w:t>
      </w:r>
      <w:r w:rsidR="00463794" w:rsidRPr="004044F3">
        <w:rPr>
          <w:rFonts w:ascii="Arial" w:hAnsi="Arial" w:cs="Arial"/>
        </w:rPr>
        <w:t xml:space="preserve"> the termination date </w:t>
      </w:r>
      <w:r w:rsidR="00BB3A4A" w:rsidRPr="004044F3">
        <w:rPr>
          <w:rFonts w:ascii="Arial" w:hAnsi="Arial" w:cs="Arial"/>
        </w:rPr>
        <w:t>of this Agreement,</w:t>
      </w:r>
      <w:r w:rsidR="00A65C1A" w:rsidRPr="004044F3">
        <w:rPr>
          <w:rFonts w:ascii="Arial" w:hAnsi="Arial" w:cs="Arial"/>
        </w:rPr>
        <w:t xml:space="preserve"> </w:t>
      </w:r>
      <w:r w:rsidR="000D3683" w:rsidRPr="004044F3">
        <w:rPr>
          <w:rFonts w:ascii="Arial" w:hAnsi="Arial" w:cs="Arial"/>
        </w:rPr>
        <w:t xml:space="preserve">salary for certificated employees shall reflect any </w:t>
      </w:r>
      <w:r w:rsidR="00BB3A4A" w:rsidRPr="004044F3">
        <w:rPr>
          <w:rFonts w:ascii="Arial" w:hAnsi="Arial" w:cs="Arial"/>
        </w:rPr>
        <w:t>negotiated increases</w:t>
      </w:r>
      <w:r w:rsidR="000D3683" w:rsidRPr="004044F3">
        <w:rPr>
          <w:rFonts w:ascii="Arial" w:hAnsi="Arial" w:cs="Arial"/>
        </w:rPr>
        <w:t xml:space="preserve"> adopted by the </w:t>
      </w:r>
      <w:r w:rsidR="005349D5" w:rsidRPr="004044F3">
        <w:rPr>
          <w:rFonts w:ascii="Arial" w:hAnsi="Arial" w:cs="Arial"/>
        </w:rPr>
        <w:t>District and Association</w:t>
      </w:r>
      <w:r w:rsidR="000D3683" w:rsidRPr="004044F3">
        <w:rPr>
          <w:rFonts w:ascii="Arial" w:hAnsi="Arial" w:cs="Arial"/>
        </w:rPr>
        <w:t xml:space="preserve"> and become effective on the </w:t>
      </w:r>
      <w:r w:rsidR="005349D5" w:rsidRPr="004044F3">
        <w:rPr>
          <w:rFonts w:ascii="Arial" w:hAnsi="Arial" w:cs="Arial"/>
        </w:rPr>
        <w:t xml:space="preserve">effective </w:t>
      </w:r>
      <w:r w:rsidR="000D3683" w:rsidRPr="004044F3">
        <w:rPr>
          <w:rFonts w:ascii="Arial" w:hAnsi="Arial" w:cs="Arial"/>
        </w:rPr>
        <w:t xml:space="preserve">date </w:t>
      </w:r>
      <w:r w:rsidR="005349D5" w:rsidRPr="004044F3">
        <w:rPr>
          <w:rFonts w:ascii="Arial" w:hAnsi="Arial" w:cs="Arial"/>
        </w:rPr>
        <w:t>of the new agreement.</w:t>
      </w:r>
    </w:p>
    <w:p w14:paraId="145F1375" w14:textId="77777777" w:rsidR="000D3683" w:rsidRPr="004044F3" w:rsidRDefault="000D3683" w:rsidP="004044F3">
      <w:pPr>
        <w:ind w:left="720" w:hanging="720"/>
        <w:jc w:val="both"/>
        <w:rPr>
          <w:rFonts w:ascii="Arial" w:hAnsi="Arial" w:cs="Arial"/>
          <w:b/>
          <w:u w:val="single"/>
        </w:rPr>
      </w:pPr>
    </w:p>
    <w:p w14:paraId="1E7A3AF6" w14:textId="52DD7E94" w:rsidR="00E03BE6" w:rsidRPr="004044F3" w:rsidRDefault="004044F3" w:rsidP="004044F3">
      <w:pPr>
        <w:ind w:left="720" w:hanging="720"/>
        <w:jc w:val="both"/>
        <w:rPr>
          <w:rFonts w:ascii="Arial" w:hAnsi="Arial" w:cs="Arial"/>
        </w:rPr>
      </w:pPr>
      <w:r w:rsidRPr="004044F3">
        <w:rPr>
          <w:rFonts w:ascii="Arial" w:hAnsi="Arial" w:cs="Arial"/>
        </w:rPr>
        <w:t xml:space="preserve">7.1.2 </w:t>
      </w:r>
      <w:r w:rsidR="00F02C7E">
        <w:rPr>
          <w:rFonts w:ascii="Arial" w:hAnsi="Arial" w:cs="Arial"/>
        </w:rPr>
        <w:tab/>
      </w:r>
      <w:r w:rsidR="00E03BE6" w:rsidRPr="004044F3">
        <w:rPr>
          <w:rFonts w:ascii="Arial" w:hAnsi="Arial" w:cs="Arial"/>
        </w:rPr>
        <w:t xml:space="preserve">As the legislatively funded Certificated Instructional Staff (CIS) salary allocation for basic education increases annually for </w:t>
      </w:r>
      <w:r w:rsidR="00BF16C1" w:rsidRPr="004044F3">
        <w:rPr>
          <w:rFonts w:ascii="Arial" w:hAnsi="Arial" w:cs="Arial"/>
        </w:rPr>
        <w:t>inflation</w:t>
      </w:r>
      <w:r w:rsidR="00E03BE6" w:rsidRPr="004044F3">
        <w:rPr>
          <w:rFonts w:ascii="Arial" w:hAnsi="Arial" w:cs="Arial"/>
        </w:rPr>
        <w:t xml:space="preserve">, the increase shall be applied to the base cell of the basic education salary schedule that is reflected in Appendix B If the state applies an increase to the CIS salary allocation other than for cost of living, the Agreement will be reopened to determine the amount to be applied to the salary schedule. </w:t>
      </w:r>
    </w:p>
    <w:p w14:paraId="69692A28" w14:textId="77777777" w:rsidR="00BF16C1" w:rsidRPr="004044F3" w:rsidRDefault="00BF16C1" w:rsidP="004044F3">
      <w:pPr>
        <w:ind w:left="720" w:hanging="720"/>
        <w:jc w:val="both"/>
        <w:rPr>
          <w:rFonts w:ascii="Arial" w:hAnsi="Arial" w:cs="Arial"/>
          <w:u w:val="double"/>
        </w:rPr>
      </w:pPr>
    </w:p>
    <w:p w14:paraId="7CD2BEE8" w14:textId="482D4FB7" w:rsidR="00BF16C1" w:rsidRPr="00035C9B" w:rsidRDefault="004044F3" w:rsidP="004044F3">
      <w:pPr>
        <w:ind w:left="720" w:hanging="720"/>
        <w:jc w:val="both"/>
        <w:rPr>
          <w:rFonts w:ascii="Arial" w:hAnsi="Arial" w:cs="Arial"/>
        </w:rPr>
      </w:pPr>
      <w:r w:rsidRPr="00035C9B">
        <w:rPr>
          <w:rFonts w:ascii="Arial" w:hAnsi="Arial" w:cs="Arial"/>
        </w:rPr>
        <w:t xml:space="preserve">7.1.3 </w:t>
      </w:r>
      <w:r w:rsidR="00F02C7E" w:rsidRPr="00035C9B">
        <w:rPr>
          <w:rFonts w:ascii="Arial" w:hAnsi="Arial" w:cs="Arial"/>
        </w:rPr>
        <w:tab/>
      </w:r>
      <w:r w:rsidR="00BF16C1" w:rsidRPr="00035C9B">
        <w:rPr>
          <w:rFonts w:ascii="Arial" w:hAnsi="Arial" w:cs="Arial"/>
        </w:rPr>
        <w:t xml:space="preserve">In addition, for the 2021-2022 school year, salaries on the salary schedule will be increased by an additional one percent </w:t>
      </w:r>
      <w:r w:rsidR="00035C9B" w:rsidRPr="00035C9B">
        <w:rPr>
          <w:rFonts w:ascii="Arial" w:hAnsi="Arial" w:cs="Arial"/>
        </w:rPr>
        <w:t xml:space="preserve">(1%) </w:t>
      </w:r>
      <w:r w:rsidR="00BF16C1" w:rsidRPr="00035C9B">
        <w:rPr>
          <w:rFonts w:ascii="Arial" w:hAnsi="Arial" w:cs="Arial"/>
        </w:rPr>
        <w:t>above the state-funded inflationary adjustment. For the 2022-2023 school year, salaries will be increased by an additional one percent (1%) above the state-funded inflationary adjustment. The parties will meet and discuss how to incorporate increases onto the base and/or TRI salary schedules should the maximum statutory salary limitation be reached.</w:t>
      </w:r>
    </w:p>
    <w:p w14:paraId="47D6AFF6" w14:textId="77777777" w:rsidR="00E03BE6" w:rsidRPr="004F7B9C" w:rsidRDefault="00E03BE6" w:rsidP="000D3683">
      <w:pPr>
        <w:jc w:val="both"/>
        <w:rPr>
          <w:rFonts w:ascii="Arial" w:hAnsi="Arial" w:cs="Arial"/>
          <w:b/>
          <w:u w:val="single"/>
        </w:rPr>
      </w:pPr>
    </w:p>
    <w:p w14:paraId="12294364" w14:textId="01DCC187" w:rsidR="000D3683" w:rsidRPr="00677A06" w:rsidRDefault="000D3683" w:rsidP="00677A06">
      <w:pPr>
        <w:pStyle w:val="Heading2"/>
        <w:rPr>
          <w:rFonts w:ascii="Arial" w:hAnsi="Arial"/>
          <w:b/>
          <w:bCs/>
          <w:color w:val="auto"/>
          <w:sz w:val="24"/>
          <w:u w:val="single"/>
        </w:rPr>
      </w:pPr>
      <w:bookmarkStart w:id="61" w:name="_Toc77675958"/>
      <w:r w:rsidRPr="00677A06">
        <w:rPr>
          <w:rFonts w:ascii="Arial" w:hAnsi="Arial"/>
          <w:b/>
          <w:bCs/>
          <w:color w:val="auto"/>
          <w:sz w:val="24"/>
          <w:u w:val="single"/>
        </w:rPr>
        <w:t xml:space="preserve">Section </w:t>
      </w:r>
      <w:r w:rsidR="006D3D8C" w:rsidRPr="00677A06">
        <w:rPr>
          <w:rFonts w:ascii="Arial" w:hAnsi="Arial"/>
          <w:b/>
          <w:bCs/>
          <w:color w:val="auto"/>
          <w:sz w:val="24"/>
          <w:u w:val="single"/>
        </w:rPr>
        <w:t>7.</w:t>
      </w:r>
      <w:r w:rsidRPr="00677A06">
        <w:rPr>
          <w:rFonts w:ascii="Arial" w:hAnsi="Arial"/>
          <w:b/>
          <w:bCs/>
          <w:color w:val="auto"/>
          <w:sz w:val="24"/>
          <w:u w:val="single"/>
        </w:rPr>
        <w:t>2:  Provisions Governing Placement on Salary Schedule</w:t>
      </w:r>
      <w:bookmarkEnd w:id="61"/>
    </w:p>
    <w:p w14:paraId="540B10B2" w14:textId="77777777" w:rsidR="000D3683" w:rsidRPr="004F7B9C" w:rsidRDefault="000D3683" w:rsidP="000D3683">
      <w:pPr>
        <w:jc w:val="both"/>
        <w:rPr>
          <w:rFonts w:ascii="Arial" w:hAnsi="Arial" w:cs="Arial"/>
          <w:b/>
          <w:u w:val="single"/>
        </w:rPr>
      </w:pPr>
    </w:p>
    <w:p w14:paraId="478C4D70" w14:textId="77777777" w:rsidR="008C7374" w:rsidRPr="004F7B9C" w:rsidRDefault="008C7374" w:rsidP="008C7374">
      <w:pPr>
        <w:pStyle w:val="NoSpacing"/>
        <w:rPr>
          <w:rFonts w:ascii="Arial" w:hAnsi="Arial" w:cs="Arial"/>
          <w:sz w:val="24"/>
          <w:szCs w:val="24"/>
        </w:rPr>
      </w:pPr>
      <w:r w:rsidRPr="004F7B9C">
        <w:rPr>
          <w:rStyle w:val="normaltextrun"/>
          <w:rFonts w:ascii="Arial" w:hAnsi="Arial" w:cs="Arial"/>
          <w:sz w:val="24"/>
          <w:szCs w:val="24"/>
        </w:rPr>
        <w:t>Certificated instructional staff will be placed on the salary schedule in accordance with WAC 392-121-264 and the reporting standards of S-275 in place as of August 2018, except as may be otherwise described in this section.</w:t>
      </w:r>
      <w:r w:rsidRPr="004F7B9C">
        <w:rPr>
          <w:rStyle w:val="eop"/>
          <w:rFonts w:ascii="Arial" w:hAnsi="Arial" w:cs="Arial"/>
          <w:sz w:val="24"/>
          <w:szCs w:val="24"/>
        </w:rPr>
        <w:t> </w:t>
      </w:r>
    </w:p>
    <w:p w14:paraId="6C83942E" w14:textId="77777777" w:rsidR="008C7374" w:rsidRPr="004F7B9C" w:rsidRDefault="008C7374" w:rsidP="008C7374">
      <w:pPr>
        <w:pStyle w:val="NoSpacing"/>
        <w:rPr>
          <w:rFonts w:ascii="Arial" w:hAnsi="Arial" w:cs="Arial"/>
          <w:sz w:val="24"/>
          <w:szCs w:val="24"/>
        </w:rPr>
      </w:pPr>
    </w:p>
    <w:p w14:paraId="0ED8A864" w14:textId="77777777" w:rsidR="008C7374" w:rsidRPr="004F7B9C" w:rsidRDefault="008C7374" w:rsidP="008C7374">
      <w:pPr>
        <w:pStyle w:val="NoSpacing"/>
        <w:rPr>
          <w:rFonts w:ascii="Arial" w:hAnsi="Arial" w:cs="Arial"/>
          <w:sz w:val="24"/>
          <w:szCs w:val="24"/>
        </w:rPr>
      </w:pPr>
      <w:r w:rsidRPr="004F7B9C">
        <w:rPr>
          <w:rStyle w:val="normaltextrun"/>
          <w:rFonts w:ascii="Arial" w:hAnsi="Arial" w:cs="Arial"/>
          <w:sz w:val="24"/>
          <w:szCs w:val="24"/>
        </w:rPr>
        <w:t>Clock hours will continue to be counted as in-service credit for placement purposes, with ten (10) clock hours counting the same as one college quarter credit hour.</w:t>
      </w:r>
      <w:r w:rsidRPr="004F7B9C">
        <w:rPr>
          <w:rStyle w:val="eop"/>
          <w:rFonts w:ascii="Arial" w:hAnsi="Arial" w:cs="Arial"/>
          <w:sz w:val="24"/>
          <w:szCs w:val="24"/>
        </w:rPr>
        <w:t> </w:t>
      </w:r>
    </w:p>
    <w:p w14:paraId="28C0CB96" w14:textId="77777777" w:rsidR="009748AA" w:rsidRPr="004F7B9C" w:rsidRDefault="009748AA" w:rsidP="000D3683">
      <w:pPr>
        <w:jc w:val="both"/>
        <w:rPr>
          <w:rFonts w:ascii="Arial" w:hAnsi="Arial" w:cs="Arial"/>
          <w:b/>
          <w:u w:val="single"/>
        </w:rPr>
      </w:pPr>
    </w:p>
    <w:p w14:paraId="074F095F" w14:textId="275E2E3F" w:rsidR="000D3683" w:rsidRPr="00F02C7E" w:rsidRDefault="00F02C7E" w:rsidP="00F02C7E">
      <w:pPr>
        <w:ind w:left="720" w:hanging="720"/>
        <w:jc w:val="both"/>
        <w:rPr>
          <w:rFonts w:ascii="Arial" w:hAnsi="Arial" w:cs="Arial"/>
        </w:rPr>
      </w:pPr>
      <w:r w:rsidRPr="00F02C7E">
        <w:rPr>
          <w:rFonts w:ascii="Arial" w:hAnsi="Arial" w:cs="Arial"/>
        </w:rPr>
        <w:lastRenderedPageBreak/>
        <w:t xml:space="preserve">7.2.1 </w:t>
      </w:r>
      <w:r>
        <w:rPr>
          <w:rFonts w:ascii="Arial" w:hAnsi="Arial" w:cs="Arial"/>
        </w:rPr>
        <w:tab/>
      </w:r>
      <w:r w:rsidR="000D3683" w:rsidRPr="00F02C7E">
        <w:rPr>
          <w:rFonts w:ascii="Arial" w:hAnsi="Arial" w:cs="Arial"/>
        </w:rPr>
        <w:t xml:space="preserve">Placement of Beginning Employee: All beginning </w:t>
      </w:r>
      <w:r w:rsidR="00815AF3" w:rsidRPr="00F02C7E">
        <w:rPr>
          <w:rFonts w:ascii="Arial" w:hAnsi="Arial" w:cs="Arial"/>
        </w:rPr>
        <w:t>employees’</w:t>
      </w:r>
      <w:r w:rsidR="000D3683" w:rsidRPr="00F02C7E">
        <w:rPr>
          <w:rFonts w:ascii="Arial" w:hAnsi="Arial" w:cs="Arial"/>
        </w:rPr>
        <w:t xml:space="preserve"> salaries shall commence on Step 0 (0 </w:t>
      </w:r>
      <w:r w:rsidR="00815AF3" w:rsidRPr="00F02C7E">
        <w:rPr>
          <w:rFonts w:ascii="Arial" w:hAnsi="Arial" w:cs="Arial"/>
        </w:rPr>
        <w:t>years’ experience</w:t>
      </w:r>
      <w:r w:rsidR="000D3683" w:rsidRPr="00F02C7E">
        <w:rPr>
          <w:rFonts w:ascii="Arial" w:hAnsi="Arial" w:cs="Arial"/>
        </w:rPr>
        <w:t xml:space="preserve"> and BA degree), except that if the employee can show he/she was eligible for experience and/or education credits as outlined below.</w:t>
      </w:r>
    </w:p>
    <w:p w14:paraId="7E2726BF" w14:textId="77777777" w:rsidR="000D3683" w:rsidRPr="00F02C7E" w:rsidRDefault="000D3683" w:rsidP="00F02C7E">
      <w:pPr>
        <w:ind w:left="720" w:hanging="720"/>
        <w:jc w:val="both"/>
        <w:rPr>
          <w:rFonts w:ascii="Arial" w:hAnsi="Arial" w:cs="Arial"/>
        </w:rPr>
      </w:pPr>
    </w:p>
    <w:p w14:paraId="3F067827" w14:textId="2D86CC73" w:rsidR="000D3683" w:rsidRPr="006D3D8C" w:rsidRDefault="00F02C7E" w:rsidP="00F02C7E">
      <w:pPr>
        <w:ind w:left="720" w:hanging="720"/>
        <w:jc w:val="both"/>
        <w:rPr>
          <w:rFonts w:ascii="Arial" w:hAnsi="Arial" w:cs="Arial"/>
        </w:rPr>
      </w:pPr>
      <w:r w:rsidRPr="00F02C7E">
        <w:rPr>
          <w:rFonts w:ascii="Arial" w:hAnsi="Arial" w:cs="Arial"/>
        </w:rPr>
        <w:t xml:space="preserve">7.2.2 </w:t>
      </w:r>
      <w:r>
        <w:rPr>
          <w:rFonts w:ascii="Arial" w:hAnsi="Arial" w:cs="Arial"/>
        </w:rPr>
        <w:tab/>
      </w:r>
      <w:r w:rsidR="000D3683" w:rsidRPr="00F02C7E">
        <w:rPr>
          <w:rFonts w:ascii="Arial" w:hAnsi="Arial" w:cs="Arial"/>
        </w:rPr>
        <w:t>Increments/Index: Increments for experience, education, Bachelor’s, and Master’s degree will be in accordance with the index shown on the salary schedule and with the provisions below</w:t>
      </w:r>
      <w:r w:rsidR="000D3683" w:rsidRPr="006D3D8C">
        <w:rPr>
          <w:rFonts w:ascii="Arial" w:hAnsi="Arial" w:cs="Arial"/>
        </w:rPr>
        <w:t>.</w:t>
      </w:r>
    </w:p>
    <w:p w14:paraId="763C594A" w14:textId="77777777" w:rsidR="000D3683" w:rsidRPr="004F7B9C" w:rsidRDefault="000D3683" w:rsidP="000D3683">
      <w:pPr>
        <w:jc w:val="both"/>
        <w:rPr>
          <w:rFonts w:ascii="Arial" w:hAnsi="Arial" w:cs="Arial"/>
        </w:rPr>
      </w:pPr>
    </w:p>
    <w:p w14:paraId="043A6605" w14:textId="54643EA1" w:rsidR="000D3683" w:rsidRPr="00D30CEB" w:rsidRDefault="00F02C7E" w:rsidP="00F02C7E">
      <w:pPr>
        <w:ind w:left="720" w:hanging="720"/>
        <w:jc w:val="both"/>
        <w:rPr>
          <w:rFonts w:ascii="Arial" w:hAnsi="Arial" w:cs="Arial"/>
        </w:rPr>
      </w:pPr>
      <w:r w:rsidRPr="00F02C7E">
        <w:rPr>
          <w:rFonts w:ascii="Arial" w:hAnsi="Arial" w:cs="Arial"/>
        </w:rPr>
        <w:t xml:space="preserve">7.2.1 </w:t>
      </w:r>
      <w:r>
        <w:rPr>
          <w:rFonts w:ascii="Arial" w:hAnsi="Arial" w:cs="Arial"/>
        </w:rPr>
        <w:tab/>
      </w:r>
      <w:r w:rsidR="000D3683" w:rsidRPr="00F02C7E">
        <w:rPr>
          <w:rFonts w:ascii="Arial" w:hAnsi="Arial" w:cs="Arial"/>
        </w:rPr>
        <w:t>Education Credits</w:t>
      </w:r>
      <w:r w:rsidR="000D3683" w:rsidRPr="00D30CEB">
        <w:rPr>
          <w:rFonts w:ascii="Arial" w:hAnsi="Arial" w:cs="Arial"/>
        </w:rPr>
        <w:t>:</w:t>
      </w:r>
    </w:p>
    <w:p w14:paraId="4F68844A" w14:textId="77777777" w:rsidR="000D3683" w:rsidRPr="004F7B9C" w:rsidRDefault="000D3683" w:rsidP="000D3683">
      <w:pPr>
        <w:jc w:val="both"/>
        <w:rPr>
          <w:rFonts w:ascii="Arial" w:hAnsi="Arial" w:cs="Arial"/>
        </w:rPr>
      </w:pPr>
    </w:p>
    <w:p w14:paraId="77A7E6BE" w14:textId="3FDBC03B" w:rsidR="000D3683" w:rsidRPr="00F02C7E" w:rsidRDefault="006D3D8C" w:rsidP="00F02C7E">
      <w:pPr>
        <w:ind w:left="1530" w:hanging="810"/>
        <w:jc w:val="both"/>
        <w:rPr>
          <w:rFonts w:ascii="Arial" w:hAnsi="Arial" w:cs="Arial"/>
        </w:rPr>
      </w:pPr>
      <w:r w:rsidRPr="00F02C7E">
        <w:rPr>
          <w:rFonts w:ascii="Arial" w:hAnsi="Arial" w:cs="Arial"/>
        </w:rPr>
        <w:t>7.</w:t>
      </w:r>
      <w:r w:rsidR="000D3683" w:rsidRPr="00F02C7E">
        <w:rPr>
          <w:rFonts w:ascii="Arial" w:hAnsi="Arial" w:cs="Arial"/>
        </w:rPr>
        <w:t>2.3A</w:t>
      </w:r>
      <w:r w:rsidR="000D3683" w:rsidRPr="00F02C7E">
        <w:rPr>
          <w:rFonts w:ascii="Arial" w:hAnsi="Arial" w:cs="Arial"/>
        </w:rPr>
        <w:tab/>
        <w:t xml:space="preserve">Education credits will be granted for </w:t>
      </w:r>
      <w:r w:rsidR="00815AF3" w:rsidRPr="00F02C7E">
        <w:rPr>
          <w:rFonts w:ascii="Arial" w:hAnsi="Arial" w:cs="Arial"/>
        </w:rPr>
        <w:t>post-secondary</w:t>
      </w:r>
      <w:r w:rsidR="000D3683" w:rsidRPr="00F02C7E">
        <w:rPr>
          <w:rFonts w:ascii="Arial" w:hAnsi="Arial" w:cs="Arial"/>
        </w:rPr>
        <w:t xml:space="preserve"> work. Educational credits for advancement on the salary schedule will be accepted from any institution approved by the State Board of Education.</w:t>
      </w:r>
    </w:p>
    <w:p w14:paraId="2BD013D3" w14:textId="77777777" w:rsidR="00FD4941" w:rsidRPr="00F02C7E" w:rsidRDefault="00FD4941" w:rsidP="00F02C7E">
      <w:pPr>
        <w:ind w:left="1530" w:hanging="810"/>
        <w:jc w:val="both"/>
        <w:rPr>
          <w:rFonts w:ascii="Arial" w:hAnsi="Arial" w:cs="Arial"/>
        </w:rPr>
      </w:pPr>
    </w:p>
    <w:p w14:paraId="20F7E241" w14:textId="64750701" w:rsidR="000D3683" w:rsidRPr="00F02C7E" w:rsidRDefault="006D3D8C" w:rsidP="00F02C7E">
      <w:pPr>
        <w:ind w:left="1530" w:hanging="810"/>
        <w:jc w:val="both"/>
        <w:rPr>
          <w:rFonts w:ascii="Arial" w:hAnsi="Arial" w:cs="Arial"/>
        </w:rPr>
      </w:pPr>
      <w:r w:rsidRPr="00F02C7E">
        <w:rPr>
          <w:rFonts w:ascii="Arial" w:hAnsi="Arial" w:cs="Arial"/>
        </w:rPr>
        <w:t>7.</w:t>
      </w:r>
      <w:r w:rsidR="000D3683" w:rsidRPr="00F02C7E">
        <w:rPr>
          <w:rFonts w:ascii="Arial" w:hAnsi="Arial" w:cs="Arial"/>
        </w:rPr>
        <w:t>2.3B</w:t>
      </w:r>
      <w:r w:rsidR="000D3683" w:rsidRPr="00F02C7E">
        <w:rPr>
          <w:rFonts w:ascii="Arial" w:hAnsi="Arial" w:cs="Arial"/>
        </w:rPr>
        <w:tab/>
        <w:t xml:space="preserve">Credit for education experience shall be given automatically when evidence of such credit is filed with the District. Credits earned after September 1, 1995, must satisfy the additional </w:t>
      </w:r>
      <w:r w:rsidR="002B6ADF" w:rsidRPr="00F02C7E">
        <w:rPr>
          <w:rFonts w:ascii="Arial" w:hAnsi="Arial" w:cs="Arial"/>
        </w:rPr>
        <w:t xml:space="preserve">criteria </w:t>
      </w:r>
      <w:r w:rsidR="000D3683" w:rsidRPr="00F02C7E">
        <w:rPr>
          <w:rFonts w:ascii="Arial" w:hAnsi="Arial" w:cs="Arial"/>
        </w:rPr>
        <w:t>of WAC 392-121-262. Evidence of completed credits (in form of official college transcripts or grade reports and other required documentation) must be filed with the District no later than October 1. (If, for some circumstance, the college transcripts or grade reports are not available and the District has been advised by the college of the credit, the employee shall be granted the allowance for credit).</w:t>
      </w:r>
    </w:p>
    <w:p w14:paraId="60AF90A2" w14:textId="77777777" w:rsidR="00043149" w:rsidRPr="004F7B9C" w:rsidRDefault="00043149" w:rsidP="000D3683">
      <w:pPr>
        <w:ind w:left="1440" w:hanging="720"/>
        <w:jc w:val="both"/>
        <w:rPr>
          <w:rFonts w:ascii="Arial" w:hAnsi="Arial" w:cs="Arial"/>
        </w:rPr>
      </w:pPr>
    </w:p>
    <w:p w14:paraId="4A4C7975" w14:textId="47C81BC9" w:rsidR="000D3683" w:rsidRPr="00F02C7E" w:rsidRDefault="006D3D8C" w:rsidP="00F02C7E">
      <w:pPr>
        <w:ind w:left="1530" w:hanging="810"/>
        <w:jc w:val="both"/>
        <w:rPr>
          <w:rFonts w:ascii="Arial" w:hAnsi="Arial" w:cs="Arial"/>
        </w:rPr>
      </w:pPr>
      <w:r w:rsidRPr="00F02C7E">
        <w:rPr>
          <w:rFonts w:ascii="Arial" w:hAnsi="Arial" w:cs="Arial"/>
        </w:rPr>
        <w:t>7.</w:t>
      </w:r>
      <w:r w:rsidR="000D3683" w:rsidRPr="00F02C7E">
        <w:rPr>
          <w:rFonts w:ascii="Arial" w:hAnsi="Arial" w:cs="Arial"/>
        </w:rPr>
        <w:t>2.3C</w:t>
      </w:r>
      <w:r w:rsidR="000D3683" w:rsidRPr="00F02C7E">
        <w:rPr>
          <w:rFonts w:ascii="Arial" w:hAnsi="Arial" w:cs="Arial"/>
        </w:rPr>
        <w:tab/>
        <w:t xml:space="preserve">Approved ‘local’ credits (i.e. non-college credit in-service, workshops, etc.) earned after September 1, 1987, will be recognized for placement on the salary schedule when such credits meet state requirements </w:t>
      </w:r>
      <w:r w:rsidR="00DD67A8" w:rsidRPr="00F02C7E">
        <w:rPr>
          <w:rFonts w:ascii="Arial" w:hAnsi="Arial" w:cs="Arial"/>
        </w:rPr>
        <w:t>in place as of August 2018</w:t>
      </w:r>
      <w:r w:rsidR="000D3683" w:rsidRPr="00F02C7E">
        <w:rPr>
          <w:rFonts w:ascii="Arial" w:hAnsi="Arial" w:cs="Arial"/>
        </w:rPr>
        <w:t>. Credits earned after September 1, 1995, must satisfy the additional criteria of WAC 392-121-262.</w:t>
      </w:r>
    </w:p>
    <w:p w14:paraId="72DC58D7" w14:textId="77777777" w:rsidR="000D3683" w:rsidRPr="004F7B9C" w:rsidRDefault="000D3683" w:rsidP="000D3683">
      <w:pPr>
        <w:ind w:left="720" w:hanging="720"/>
        <w:jc w:val="both"/>
        <w:rPr>
          <w:rFonts w:ascii="Arial" w:hAnsi="Arial" w:cs="Arial"/>
        </w:rPr>
      </w:pPr>
    </w:p>
    <w:p w14:paraId="0A491A0F" w14:textId="0F43BEBC" w:rsidR="000D3683" w:rsidRPr="00072F7A" w:rsidRDefault="00072F7A" w:rsidP="00072F7A">
      <w:pPr>
        <w:ind w:left="720" w:hanging="720"/>
        <w:jc w:val="both"/>
        <w:rPr>
          <w:rFonts w:ascii="Arial" w:hAnsi="Arial" w:cs="Arial"/>
        </w:rPr>
      </w:pPr>
      <w:r w:rsidRPr="00072F7A">
        <w:rPr>
          <w:rFonts w:ascii="Arial" w:hAnsi="Arial" w:cs="Arial"/>
        </w:rPr>
        <w:t xml:space="preserve">7.2.1 </w:t>
      </w:r>
      <w:r>
        <w:rPr>
          <w:rFonts w:ascii="Arial" w:hAnsi="Arial" w:cs="Arial"/>
        </w:rPr>
        <w:tab/>
      </w:r>
      <w:r w:rsidR="000D3683" w:rsidRPr="00072F7A">
        <w:rPr>
          <w:rFonts w:ascii="Arial" w:hAnsi="Arial" w:cs="Arial"/>
        </w:rPr>
        <w:t>Experience Credits:</w:t>
      </w:r>
    </w:p>
    <w:p w14:paraId="31795EEF" w14:textId="77777777" w:rsidR="000D3683" w:rsidRPr="004F7B9C" w:rsidRDefault="000D3683" w:rsidP="000D3683">
      <w:pPr>
        <w:ind w:left="720" w:hanging="720"/>
        <w:jc w:val="both"/>
        <w:rPr>
          <w:rFonts w:ascii="Arial" w:hAnsi="Arial" w:cs="Arial"/>
        </w:rPr>
      </w:pPr>
    </w:p>
    <w:p w14:paraId="183BB41E" w14:textId="672232CD" w:rsidR="000D3683" w:rsidRPr="00072F7A" w:rsidRDefault="00CF258F" w:rsidP="00072F7A">
      <w:pPr>
        <w:ind w:left="1530" w:hanging="810"/>
        <w:jc w:val="both"/>
        <w:rPr>
          <w:rFonts w:ascii="Arial" w:hAnsi="Arial" w:cs="Arial"/>
        </w:rPr>
      </w:pPr>
      <w:r w:rsidRPr="00072F7A">
        <w:rPr>
          <w:rFonts w:ascii="Arial" w:hAnsi="Arial" w:cs="Arial"/>
        </w:rPr>
        <w:t>7.</w:t>
      </w:r>
      <w:r w:rsidR="000D3683" w:rsidRPr="00072F7A">
        <w:rPr>
          <w:rFonts w:ascii="Arial" w:hAnsi="Arial" w:cs="Arial"/>
        </w:rPr>
        <w:t>2.4A</w:t>
      </w:r>
      <w:r w:rsidR="000D3683" w:rsidRPr="00072F7A">
        <w:rPr>
          <w:rFonts w:ascii="Arial" w:hAnsi="Arial" w:cs="Arial"/>
        </w:rPr>
        <w:tab/>
        <w:t xml:space="preserve">Credit shall be given for experience as a certificated educational employee, including public, private, parochial, substitute, teaching, administrative, and support staff experience, provided such experience meets the </w:t>
      </w:r>
      <w:r w:rsidR="00DD67A8" w:rsidRPr="00072F7A">
        <w:rPr>
          <w:rFonts w:ascii="Arial" w:hAnsi="Arial" w:cs="Arial"/>
        </w:rPr>
        <w:t xml:space="preserve">State </w:t>
      </w:r>
      <w:r w:rsidR="000D3683" w:rsidRPr="00072F7A">
        <w:rPr>
          <w:rFonts w:ascii="Arial" w:hAnsi="Arial" w:cs="Arial"/>
        </w:rPr>
        <w:t xml:space="preserve">criteria </w:t>
      </w:r>
      <w:r w:rsidR="006818C9" w:rsidRPr="00072F7A">
        <w:rPr>
          <w:rFonts w:ascii="Arial" w:hAnsi="Arial" w:cs="Arial"/>
        </w:rPr>
        <w:t xml:space="preserve">in place as of August 2018. </w:t>
      </w:r>
    </w:p>
    <w:p w14:paraId="4579ACB4" w14:textId="77777777" w:rsidR="000D3683" w:rsidRPr="00072F7A" w:rsidRDefault="000D3683" w:rsidP="00072F7A">
      <w:pPr>
        <w:ind w:left="1530" w:hanging="810"/>
        <w:jc w:val="both"/>
        <w:rPr>
          <w:rFonts w:ascii="Arial" w:hAnsi="Arial" w:cs="Arial"/>
        </w:rPr>
      </w:pPr>
    </w:p>
    <w:p w14:paraId="67E34C01" w14:textId="7D416258" w:rsidR="000D3683" w:rsidRPr="00072F7A" w:rsidRDefault="00CF258F" w:rsidP="00072F7A">
      <w:pPr>
        <w:ind w:left="1530" w:hanging="810"/>
        <w:jc w:val="both"/>
        <w:rPr>
          <w:rFonts w:ascii="Arial" w:hAnsi="Arial" w:cs="Arial"/>
        </w:rPr>
      </w:pPr>
      <w:r w:rsidRPr="00072F7A">
        <w:rPr>
          <w:rFonts w:ascii="Arial" w:hAnsi="Arial" w:cs="Arial"/>
        </w:rPr>
        <w:t>7.</w:t>
      </w:r>
      <w:r w:rsidR="000D3683" w:rsidRPr="00072F7A">
        <w:rPr>
          <w:rFonts w:ascii="Arial" w:hAnsi="Arial" w:cs="Arial"/>
        </w:rPr>
        <w:t>2.4B</w:t>
      </w:r>
      <w:r w:rsidR="000D3683" w:rsidRPr="00072F7A">
        <w:rPr>
          <w:rFonts w:ascii="Arial" w:hAnsi="Arial" w:cs="Arial"/>
        </w:rPr>
        <w:tab/>
        <w:t>Out-of-state experience shall be given the same treatment as in-state experience.</w:t>
      </w:r>
    </w:p>
    <w:p w14:paraId="15E7C1AB" w14:textId="77777777" w:rsidR="000D3683" w:rsidRPr="00072F7A" w:rsidRDefault="000D3683" w:rsidP="00072F7A">
      <w:pPr>
        <w:ind w:left="1530" w:hanging="810"/>
        <w:jc w:val="both"/>
        <w:rPr>
          <w:rFonts w:ascii="Arial" w:hAnsi="Arial" w:cs="Arial"/>
        </w:rPr>
      </w:pPr>
    </w:p>
    <w:p w14:paraId="76FD87E6" w14:textId="134701A6" w:rsidR="000D3683" w:rsidRPr="00072F7A" w:rsidRDefault="00CF258F" w:rsidP="00072F7A">
      <w:pPr>
        <w:ind w:left="1530" w:hanging="810"/>
        <w:jc w:val="both"/>
        <w:rPr>
          <w:rFonts w:ascii="Arial" w:hAnsi="Arial" w:cs="Arial"/>
        </w:rPr>
      </w:pPr>
      <w:r w:rsidRPr="00072F7A">
        <w:rPr>
          <w:rFonts w:ascii="Arial" w:hAnsi="Arial" w:cs="Arial"/>
        </w:rPr>
        <w:t>7.</w:t>
      </w:r>
      <w:r w:rsidR="000D3683" w:rsidRPr="00072F7A">
        <w:rPr>
          <w:rFonts w:ascii="Arial" w:hAnsi="Arial" w:cs="Arial"/>
        </w:rPr>
        <w:t>2.4C</w:t>
      </w:r>
      <w:r w:rsidR="000D3683" w:rsidRPr="00072F7A">
        <w:rPr>
          <w:rFonts w:ascii="Arial" w:hAnsi="Arial" w:cs="Arial"/>
        </w:rPr>
        <w:tab/>
        <w:t>Classification for Full Year: Placement on the salary schedule for experience and education shall be for the full school year. After October 1, no changes in placement will be made, unless as the result of a mistake in placement by the District, and, of course, for employees hired after October 1.</w:t>
      </w:r>
    </w:p>
    <w:p w14:paraId="77536708" w14:textId="77777777" w:rsidR="00DD777C" w:rsidRPr="00072F7A" w:rsidRDefault="00DD777C" w:rsidP="00072F7A">
      <w:pPr>
        <w:ind w:left="1530" w:hanging="810"/>
        <w:jc w:val="both"/>
        <w:rPr>
          <w:rFonts w:ascii="Arial" w:hAnsi="Arial" w:cs="Arial"/>
        </w:rPr>
      </w:pPr>
    </w:p>
    <w:p w14:paraId="046D0304" w14:textId="16FA7B55" w:rsidR="00FD4941" w:rsidRPr="00072F7A" w:rsidRDefault="00CF258F" w:rsidP="00072F7A">
      <w:pPr>
        <w:ind w:left="1530" w:hanging="810"/>
        <w:jc w:val="both"/>
        <w:rPr>
          <w:rFonts w:ascii="Arial" w:hAnsi="Arial" w:cs="Arial"/>
        </w:rPr>
      </w:pPr>
      <w:r w:rsidRPr="00072F7A">
        <w:rPr>
          <w:rFonts w:ascii="Arial" w:hAnsi="Arial" w:cs="Arial"/>
        </w:rPr>
        <w:t>7.</w:t>
      </w:r>
      <w:r w:rsidR="00DD777C" w:rsidRPr="00072F7A">
        <w:rPr>
          <w:rFonts w:ascii="Arial" w:hAnsi="Arial" w:cs="Arial"/>
        </w:rPr>
        <w:t>2.4D</w:t>
      </w:r>
      <w:r w:rsidR="00DD777C" w:rsidRPr="00072F7A">
        <w:rPr>
          <w:rFonts w:ascii="Arial" w:hAnsi="Arial" w:cs="Arial"/>
        </w:rPr>
        <w:tab/>
        <w:t xml:space="preserve">Experience is based upon the criteria set forth in state regulations for 2017-18, including WAC 392-121-270, and includes regularly-contracted employment while certificated in positions requiring certification in the State of Washington and out of state.  Credit shall be given for each full-time equivalent (1.0) year of experience to the nearest tenth (0.1) of a year.  Such credit shall accumulate from year to year.  Whenever an employee's </w:t>
      </w:r>
      <w:r w:rsidR="00DD777C" w:rsidRPr="00072F7A">
        <w:rPr>
          <w:rFonts w:ascii="Arial" w:hAnsi="Arial" w:cs="Arial"/>
        </w:rPr>
        <w:lastRenderedPageBreak/>
        <w:t>accumulated experience reaches 0.5 or more of a year, said employee shall be placed on the next experience step on the salary schedule, provided this will not affect the employee's actual accumulated experience.</w:t>
      </w:r>
    </w:p>
    <w:p w14:paraId="69636727" w14:textId="77777777" w:rsidR="0045609D" w:rsidRPr="00CF258F" w:rsidRDefault="0045609D" w:rsidP="007D58AE">
      <w:pPr>
        <w:pStyle w:val="NoSpacing"/>
        <w:rPr>
          <w:rFonts w:ascii="Arial" w:hAnsi="Arial" w:cs="Arial"/>
          <w:sz w:val="24"/>
          <w:szCs w:val="24"/>
        </w:rPr>
      </w:pPr>
    </w:p>
    <w:p w14:paraId="6B7990A5" w14:textId="5C040EA8" w:rsidR="000D3683" w:rsidRPr="00677A06" w:rsidRDefault="000D3683" w:rsidP="00677A06">
      <w:pPr>
        <w:pStyle w:val="Heading2"/>
        <w:rPr>
          <w:rFonts w:ascii="Arial" w:hAnsi="Arial"/>
          <w:b/>
          <w:bCs/>
          <w:color w:val="auto"/>
          <w:sz w:val="24"/>
          <w:u w:val="single"/>
        </w:rPr>
      </w:pPr>
      <w:bookmarkStart w:id="62" w:name="_Toc77675959"/>
      <w:r w:rsidRPr="00677A06">
        <w:rPr>
          <w:rFonts w:ascii="Arial" w:hAnsi="Arial"/>
          <w:b/>
          <w:bCs/>
          <w:color w:val="auto"/>
          <w:sz w:val="24"/>
          <w:u w:val="single"/>
        </w:rPr>
        <w:t xml:space="preserve">Section </w:t>
      </w:r>
      <w:r w:rsidR="00CF258F" w:rsidRPr="00677A06">
        <w:rPr>
          <w:rFonts w:ascii="Arial" w:hAnsi="Arial"/>
          <w:b/>
          <w:bCs/>
          <w:color w:val="auto"/>
          <w:sz w:val="24"/>
          <w:u w:val="single"/>
        </w:rPr>
        <w:t>7.</w:t>
      </w:r>
      <w:r w:rsidRPr="00677A06">
        <w:rPr>
          <w:rFonts w:ascii="Arial" w:hAnsi="Arial"/>
          <w:b/>
          <w:bCs/>
          <w:color w:val="auto"/>
          <w:sz w:val="24"/>
          <w:u w:val="single"/>
        </w:rPr>
        <w:t>3:  Payment Provision</w:t>
      </w:r>
      <w:bookmarkEnd w:id="62"/>
    </w:p>
    <w:p w14:paraId="31AEEEDF" w14:textId="77777777" w:rsidR="000D3683" w:rsidRPr="004F7B9C" w:rsidRDefault="000D3683" w:rsidP="000D3683">
      <w:pPr>
        <w:jc w:val="both"/>
        <w:rPr>
          <w:rFonts w:ascii="Arial" w:hAnsi="Arial" w:cs="Arial"/>
        </w:rPr>
      </w:pPr>
    </w:p>
    <w:p w14:paraId="11402499" w14:textId="549E687A" w:rsidR="000D3683" w:rsidRPr="0045609D" w:rsidRDefault="0045609D" w:rsidP="0045609D">
      <w:pPr>
        <w:ind w:left="720" w:hanging="720"/>
        <w:jc w:val="both"/>
        <w:rPr>
          <w:rFonts w:ascii="Arial" w:hAnsi="Arial" w:cs="Arial"/>
        </w:rPr>
      </w:pPr>
      <w:r w:rsidRPr="0045609D">
        <w:rPr>
          <w:rFonts w:ascii="Arial" w:hAnsi="Arial" w:cs="Arial"/>
        </w:rPr>
        <w:t xml:space="preserve">7.3.1 </w:t>
      </w:r>
      <w:r>
        <w:rPr>
          <w:rFonts w:ascii="Arial" w:hAnsi="Arial" w:cs="Arial"/>
        </w:rPr>
        <w:tab/>
      </w:r>
      <w:r w:rsidR="000D3683" w:rsidRPr="0045609D">
        <w:rPr>
          <w:rFonts w:ascii="Arial" w:hAnsi="Arial" w:cs="Arial"/>
        </w:rPr>
        <w:t>All employees shall be paid in equal monthly installments over the duration of their employment contracts. Payroll checks (and EFT deposits) shall be issued to the employee on the last working day of each month. For the month of December, the Business Manager will determine by the 10</w:t>
      </w:r>
      <w:r w:rsidR="000D3683" w:rsidRPr="0045609D">
        <w:rPr>
          <w:rFonts w:ascii="Arial" w:hAnsi="Arial" w:cs="Arial"/>
          <w:vertAlign w:val="superscript"/>
        </w:rPr>
        <w:t>th</w:t>
      </w:r>
      <w:r w:rsidR="000D3683" w:rsidRPr="0045609D">
        <w:rPr>
          <w:rFonts w:ascii="Arial" w:hAnsi="Arial" w:cs="Arial"/>
        </w:rPr>
        <w:t xml:space="preserve"> (each year) if the district has sufficient funds to distribute payroll prior to leaving for holiday break.  In the event of an error in payment resulting in underpayment, corrections shall be made as soon as the District accounting procedures will allow. In the event of District overpayment the District and individual will work out a reasonable time for repayment. Errors of either over or underpayment will only be corrected if found and both parties notified within one year of the payment error. Both parties are bound to report to the other any error discovered. Errors found after one year shall not be subject to back payment or payroll deduction unless required by state law.</w:t>
      </w:r>
    </w:p>
    <w:p w14:paraId="1D8574BF" w14:textId="77777777" w:rsidR="000B3C69" w:rsidRDefault="000B3C69" w:rsidP="002F1948">
      <w:pPr>
        <w:pStyle w:val="NoSpacing"/>
        <w:rPr>
          <w:rFonts w:ascii="Arial" w:hAnsi="Arial" w:cs="Arial"/>
          <w:b/>
          <w:sz w:val="24"/>
          <w:u w:val="single"/>
        </w:rPr>
      </w:pPr>
    </w:p>
    <w:p w14:paraId="64C8B668" w14:textId="0271133C" w:rsidR="000D3683" w:rsidRPr="00677A06" w:rsidRDefault="000D3683" w:rsidP="00677A06">
      <w:pPr>
        <w:pStyle w:val="Heading2"/>
        <w:rPr>
          <w:rFonts w:ascii="Arial" w:hAnsi="Arial"/>
          <w:b/>
          <w:bCs/>
          <w:color w:val="auto"/>
          <w:sz w:val="24"/>
          <w:u w:val="single"/>
        </w:rPr>
      </w:pPr>
      <w:bookmarkStart w:id="63" w:name="_Toc77675960"/>
      <w:r w:rsidRPr="00677A06">
        <w:rPr>
          <w:rFonts w:ascii="Arial" w:hAnsi="Arial"/>
          <w:b/>
          <w:bCs/>
          <w:color w:val="auto"/>
          <w:sz w:val="24"/>
          <w:u w:val="single"/>
        </w:rPr>
        <w:t xml:space="preserve">Section </w:t>
      </w:r>
      <w:r w:rsidR="00CF258F" w:rsidRPr="00677A06">
        <w:rPr>
          <w:rFonts w:ascii="Arial" w:hAnsi="Arial"/>
          <w:b/>
          <w:bCs/>
          <w:color w:val="auto"/>
          <w:sz w:val="24"/>
          <w:u w:val="single"/>
        </w:rPr>
        <w:t>7.</w:t>
      </w:r>
      <w:r w:rsidRPr="00677A06">
        <w:rPr>
          <w:rFonts w:ascii="Arial" w:hAnsi="Arial"/>
          <w:b/>
          <w:bCs/>
          <w:color w:val="auto"/>
          <w:sz w:val="24"/>
          <w:u w:val="single"/>
        </w:rPr>
        <w:t>4:  Compensation for Professional Responsibilities</w:t>
      </w:r>
      <w:r w:rsidR="004116F2" w:rsidRPr="00677A06">
        <w:rPr>
          <w:rFonts w:ascii="Arial" w:hAnsi="Arial"/>
          <w:b/>
          <w:bCs/>
          <w:color w:val="auto"/>
          <w:sz w:val="24"/>
          <w:u w:val="single"/>
        </w:rPr>
        <w:t xml:space="preserve"> / Professional Learning</w:t>
      </w:r>
      <w:r w:rsidR="002F1948" w:rsidRPr="00677A06">
        <w:rPr>
          <w:rFonts w:ascii="Arial" w:hAnsi="Arial"/>
          <w:b/>
          <w:bCs/>
          <w:color w:val="auto"/>
          <w:sz w:val="24"/>
          <w:u w:val="single"/>
        </w:rPr>
        <w:t xml:space="preserve"> </w:t>
      </w:r>
      <w:r w:rsidR="004116F2" w:rsidRPr="00677A06">
        <w:rPr>
          <w:rFonts w:ascii="Arial" w:hAnsi="Arial"/>
          <w:b/>
          <w:bCs/>
          <w:color w:val="auto"/>
          <w:sz w:val="24"/>
          <w:u w:val="single"/>
        </w:rPr>
        <w:t>Stipend</w:t>
      </w:r>
      <w:bookmarkEnd w:id="63"/>
    </w:p>
    <w:p w14:paraId="030A8FCC" w14:textId="77777777" w:rsidR="000D3683" w:rsidRPr="004F7B9C" w:rsidRDefault="000D3683" w:rsidP="000D3683">
      <w:pPr>
        <w:pStyle w:val="A"/>
        <w:widowControl w:val="0"/>
        <w:spacing w:line="240" w:lineRule="auto"/>
        <w:rPr>
          <w:rFonts w:ascii="Arial" w:hAnsi="Arial" w:cs="Arial"/>
          <w:szCs w:val="24"/>
          <w:u w:val="single"/>
        </w:rPr>
      </w:pPr>
    </w:p>
    <w:p w14:paraId="473B3AAF" w14:textId="307B24F7" w:rsidR="00DB391F" w:rsidRPr="000B3C69" w:rsidRDefault="00CF258F" w:rsidP="00C37F01">
      <w:pPr>
        <w:ind w:left="720" w:hanging="720"/>
        <w:jc w:val="both"/>
        <w:rPr>
          <w:rFonts w:ascii="Arial" w:hAnsi="Arial" w:cs="Arial"/>
        </w:rPr>
      </w:pPr>
      <w:r>
        <w:rPr>
          <w:rFonts w:ascii="Arial" w:hAnsi="Arial" w:cs="Arial"/>
        </w:rPr>
        <w:t>7.</w:t>
      </w:r>
      <w:r w:rsidR="000B3C69">
        <w:rPr>
          <w:rFonts w:ascii="Arial" w:hAnsi="Arial" w:cs="Arial"/>
        </w:rPr>
        <w:t>4.1</w:t>
      </w:r>
      <w:r w:rsidR="000B3C69">
        <w:rPr>
          <w:rFonts w:ascii="Arial" w:hAnsi="Arial" w:cs="Arial"/>
        </w:rPr>
        <w:tab/>
      </w:r>
      <w:r w:rsidR="00DB391F" w:rsidRPr="000B3C69">
        <w:rPr>
          <w:rFonts w:ascii="Arial" w:hAnsi="Arial" w:cs="Arial"/>
        </w:rPr>
        <w:t>Beginning with the 2018-19 school year, the salary set forth in Appendix B has been supplemented to include the 12.8% of salary previously paid under a supplemental contract for additional Time, Responsibility and Incentive (TRI) pay. This compensation recognizes professional responsibilities performed by employees.  Examples of recognized professional responsibilities beyond the regular work year and work day shall be according to the employee’s professional judgment and include, but are not necessarily limited to, the following:</w:t>
      </w:r>
    </w:p>
    <w:p w14:paraId="4647208C" w14:textId="77777777" w:rsidR="00DB391F" w:rsidRPr="004F7B9C" w:rsidRDefault="00DB391F" w:rsidP="00DB391F">
      <w:pPr>
        <w:pStyle w:val="A1ai"/>
        <w:tabs>
          <w:tab w:val="left" w:pos="2340"/>
        </w:tabs>
        <w:spacing w:line="240" w:lineRule="auto"/>
        <w:ind w:hanging="540"/>
        <w:rPr>
          <w:rFonts w:ascii="Arial" w:hAnsi="Arial" w:cs="Arial"/>
          <w:szCs w:val="24"/>
        </w:rPr>
      </w:pPr>
    </w:p>
    <w:p w14:paraId="31B86497"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Preparation for opening or closing of school</w:t>
      </w:r>
    </w:p>
    <w:p w14:paraId="09F7C482"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Conferencing with parents beyond those referenced herein</w:t>
      </w:r>
    </w:p>
    <w:p w14:paraId="013A65EE"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Supporting student activities</w:t>
      </w:r>
    </w:p>
    <w:p w14:paraId="3864FF81"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Tutoring</w:t>
      </w:r>
    </w:p>
    <w:p w14:paraId="15AAB981"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Evaluating student work</w:t>
      </w:r>
    </w:p>
    <w:p w14:paraId="519B4D4C"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Professional development activities</w:t>
      </w:r>
    </w:p>
    <w:p w14:paraId="4DF148BB"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Preparation of materials and plans</w:t>
      </w:r>
    </w:p>
    <w:p w14:paraId="3C800BE5"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Planning instruction with other staff members</w:t>
      </w:r>
    </w:p>
    <w:p w14:paraId="1755217E" w14:textId="77777777" w:rsidR="00DB391F" w:rsidRPr="00C37F01" w:rsidRDefault="00DB391F" w:rsidP="00C37F01">
      <w:pPr>
        <w:pStyle w:val="ListParagraph"/>
        <w:numPr>
          <w:ilvl w:val="0"/>
          <w:numId w:val="45"/>
        </w:numPr>
        <w:jc w:val="both"/>
        <w:rPr>
          <w:rFonts w:ascii="Arial" w:hAnsi="Arial" w:cs="Arial"/>
        </w:rPr>
      </w:pPr>
      <w:r w:rsidRPr="00C37F01">
        <w:rPr>
          <w:rFonts w:ascii="Arial" w:hAnsi="Arial" w:cs="Arial"/>
        </w:rPr>
        <w:t>Attending building and district meetings and programs, such as PTA, orientations, etc.</w:t>
      </w:r>
    </w:p>
    <w:p w14:paraId="737C6285" w14:textId="6F8DA4FE" w:rsidR="00AD57FD" w:rsidRPr="00C37F01" w:rsidRDefault="00DB391F" w:rsidP="00C37F01">
      <w:pPr>
        <w:pStyle w:val="ListParagraph"/>
        <w:numPr>
          <w:ilvl w:val="0"/>
          <w:numId w:val="45"/>
        </w:numPr>
        <w:jc w:val="both"/>
        <w:rPr>
          <w:rFonts w:ascii="Arial" w:hAnsi="Arial" w:cs="Arial"/>
        </w:rPr>
      </w:pPr>
      <w:r w:rsidRPr="00C37F01">
        <w:rPr>
          <w:rFonts w:ascii="Arial" w:hAnsi="Arial" w:cs="Arial"/>
        </w:rPr>
        <w:t>Working on the District’s Strategic Plan.</w:t>
      </w:r>
    </w:p>
    <w:p w14:paraId="27FF9C29" w14:textId="77777777" w:rsidR="00CF258F" w:rsidRDefault="00CF258F" w:rsidP="00CF258F">
      <w:pPr>
        <w:pStyle w:val="A1"/>
        <w:spacing w:line="240" w:lineRule="auto"/>
        <w:ind w:left="1440" w:firstLine="720"/>
        <w:rPr>
          <w:rFonts w:ascii="Arial" w:hAnsi="Arial" w:cs="Arial"/>
          <w:szCs w:val="24"/>
        </w:rPr>
      </w:pPr>
    </w:p>
    <w:p w14:paraId="5DFDB2D1" w14:textId="4278D8CD" w:rsidR="00E21520" w:rsidRPr="00C01D1C" w:rsidRDefault="00CF258F" w:rsidP="00C01D1C">
      <w:pPr>
        <w:ind w:left="720" w:hanging="720"/>
        <w:jc w:val="both"/>
        <w:rPr>
          <w:rFonts w:ascii="Arial" w:hAnsi="Arial" w:cs="Arial"/>
        </w:rPr>
      </w:pPr>
      <w:r w:rsidRPr="00C01D1C">
        <w:rPr>
          <w:rFonts w:ascii="Arial" w:hAnsi="Arial" w:cs="Arial"/>
        </w:rPr>
        <w:t>7.</w:t>
      </w:r>
      <w:r w:rsidR="000D3683" w:rsidRPr="00C01D1C">
        <w:rPr>
          <w:rFonts w:ascii="Arial" w:hAnsi="Arial" w:cs="Arial"/>
        </w:rPr>
        <w:t>4.2</w:t>
      </w:r>
      <w:r w:rsidR="000D3683" w:rsidRPr="00C01D1C">
        <w:rPr>
          <w:rFonts w:ascii="Arial" w:hAnsi="Arial" w:cs="Arial"/>
        </w:rPr>
        <w:tab/>
      </w:r>
      <w:r w:rsidR="00E21520" w:rsidRPr="00C01D1C">
        <w:rPr>
          <w:rFonts w:ascii="Arial" w:hAnsi="Arial" w:cs="Arial"/>
        </w:rPr>
        <w:t xml:space="preserve">Beginning in 2018-19, each employee of the bargaining unit will receive a supplemental responsibility contract for professional learning equal to two percent (2%) of the employee’s base salary.  This Professional Learning/TRI Stipend is set forth on the Total Compensation Schedule attached hereto as Appendix B. This stipend is in recognition of activities that enrich the District’s educational program, such as: </w:t>
      </w:r>
    </w:p>
    <w:p w14:paraId="68C1E533" w14:textId="77777777" w:rsidR="00E21520" w:rsidRPr="004F7B9C" w:rsidRDefault="00E21520" w:rsidP="00E21520">
      <w:pPr>
        <w:ind w:left="1080"/>
        <w:jc w:val="both"/>
        <w:rPr>
          <w:rFonts w:ascii="Arial" w:hAnsi="Arial" w:cs="Arial"/>
        </w:rPr>
      </w:pPr>
    </w:p>
    <w:p w14:paraId="7182CE3C" w14:textId="77777777" w:rsidR="00E21520" w:rsidRPr="004F7B9C" w:rsidRDefault="00E21520" w:rsidP="00C37F01">
      <w:pPr>
        <w:pStyle w:val="ListParagraph"/>
        <w:widowControl w:val="0"/>
        <w:numPr>
          <w:ilvl w:val="0"/>
          <w:numId w:val="44"/>
        </w:numPr>
        <w:ind w:left="1440"/>
        <w:contextualSpacing/>
        <w:jc w:val="both"/>
        <w:rPr>
          <w:rFonts w:ascii="Arial" w:hAnsi="Arial" w:cs="Arial"/>
        </w:rPr>
      </w:pPr>
      <w:r w:rsidRPr="004F7B9C">
        <w:rPr>
          <w:rFonts w:ascii="Arial" w:hAnsi="Arial" w:cs="Arial"/>
        </w:rPr>
        <w:t xml:space="preserve">Collaborating with colleagues on instructional and student issues outside the regular school day; </w:t>
      </w:r>
    </w:p>
    <w:p w14:paraId="422EC58A" w14:textId="77777777" w:rsidR="00E21520" w:rsidRPr="004F7B9C" w:rsidRDefault="00E21520" w:rsidP="00C37F01">
      <w:pPr>
        <w:pStyle w:val="ListParagraph"/>
        <w:widowControl w:val="0"/>
        <w:numPr>
          <w:ilvl w:val="0"/>
          <w:numId w:val="44"/>
        </w:numPr>
        <w:ind w:left="1440"/>
        <w:contextualSpacing/>
        <w:jc w:val="both"/>
        <w:rPr>
          <w:rFonts w:ascii="Arial" w:hAnsi="Arial" w:cs="Arial"/>
        </w:rPr>
      </w:pPr>
      <w:r w:rsidRPr="004F7B9C">
        <w:rPr>
          <w:rFonts w:ascii="Arial" w:hAnsi="Arial" w:cs="Arial"/>
        </w:rPr>
        <w:t xml:space="preserve">Self-directed professional learning; </w:t>
      </w:r>
    </w:p>
    <w:p w14:paraId="175D0EC9" w14:textId="77777777" w:rsidR="00E21520" w:rsidRPr="004F7B9C" w:rsidRDefault="00E21520" w:rsidP="00C37F01">
      <w:pPr>
        <w:pStyle w:val="ListParagraph"/>
        <w:widowControl w:val="0"/>
        <w:numPr>
          <w:ilvl w:val="0"/>
          <w:numId w:val="44"/>
        </w:numPr>
        <w:ind w:left="1440"/>
        <w:contextualSpacing/>
        <w:jc w:val="both"/>
        <w:rPr>
          <w:rFonts w:ascii="Arial" w:hAnsi="Arial" w:cs="Arial"/>
        </w:rPr>
      </w:pPr>
      <w:r w:rsidRPr="004F7B9C">
        <w:rPr>
          <w:rFonts w:ascii="Arial" w:hAnsi="Arial" w:cs="Arial"/>
        </w:rPr>
        <w:lastRenderedPageBreak/>
        <w:t xml:space="preserve">Research into content areas and/or instructional methodologies; </w:t>
      </w:r>
    </w:p>
    <w:p w14:paraId="680CEBB7" w14:textId="77777777" w:rsidR="00E21520" w:rsidRPr="004F7B9C" w:rsidRDefault="00E21520" w:rsidP="00C37F01">
      <w:pPr>
        <w:pStyle w:val="ListParagraph"/>
        <w:widowControl w:val="0"/>
        <w:numPr>
          <w:ilvl w:val="0"/>
          <w:numId w:val="44"/>
        </w:numPr>
        <w:ind w:left="1440"/>
        <w:contextualSpacing/>
        <w:jc w:val="both"/>
        <w:rPr>
          <w:rFonts w:ascii="Arial" w:hAnsi="Arial" w:cs="Arial"/>
        </w:rPr>
      </w:pPr>
      <w:r w:rsidRPr="004F7B9C">
        <w:rPr>
          <w:rFonts w:ascii="Arial" w:hAnsi="Arial" w:cs="Arial"/>
        </w:rPr>
        <w:t xml:space="preserve">Other activities consistent with RCW 28A.415.430 beyond the professional learning days allocated by the state </w:t>
      </w:r>
      <w:r w:rsidRPr="004F7B9C">
        <w:rPr>
          <w:rFonts w:ascii="Arial" w:hAnsi="Arial" w:cs="Arial"/>
          <w:shd w:val="clear" w:color="auto" w:fill="FFFFFF"/>
        </w:rPr>
        <w:t xml:space="preserve">pursuant to RCW 28A.150.415. </w:t>
      </w:r>
    </w:p>
    <w:p w14:paraId="0731A4E4" w14:textId="77777777" w:rsidR="000D3683" w:rsidRPr="004F7B9C" w:rsidRDefault="000D3683" w:rsidP="00CF258F">
      <w:pPr>
        <w:pStyle w:val="A1"/>
        <w:widowControl w:val="0"/>
        <w:spacing w:line="240" w:lineRule="auto"/>
        <w:ind w:left="0" w:firstLine="0"/>
        <w:rPr>
          <w:rFonts w:ascii="Arial" w:hAnsi="Arial" w:cs="Arial"/>
          <w:szCs w:val="24"/>
        </w:rPr>
      </w:pPr>
    </w:p>
    <w:p w14:paraId="61D99C16" w14:textId="7FA44D62" w:rsidR="000D3683" w:rsidRPr="00677A06" w:rsidRDefault="000D3683" w:rsidP="00677A06">
      <w:pPr>
        <w:pStyle w:val="Heading2"/>
        <w:rPr>
          <w:rFonts w:ascii="Arial" w:hAnsi="Arial"/>
          <w:b/>
          <w:bCs/>
          <w:color w:val="auto"/>
          <w:sz w:val="24"/>
          <w:u w:val="single"/>
        </w:rPr>
      </w:pPr>
      <w:bookmarkStart w:id="64" w:name="_Toc77675961"/>
      <w:r w:rsidRPr="00677A06">
        <w:rPr>
          <w:rFonts w:ascii="Arial" w:hAnsi="Arial"/>
          <w:b/>
          <w:bCs/>
          <w:color w:val="auto"/>
          <w:sz w:val="24"/>
          <w:u w:val="single"/>
        </w:rPr>
        <w:t xml:space="preserve">Section </w:t>
      </w:r>
      <w:r w:rsidR="00CF258F" w:rsidRPr="00677A06">
        <w:rPr>
          <w:rFonts w:ascii="Arial" w:hAnsi="Arial"/>
          <w:b/>
          <w:bCs/>
          <w:color w:val="auto"/>
          <w:sz w:val="24"/>
          <w:u w:val="single"/>
        </w:rPr>
        <w:t>7.</w:t>
      </w:r>
      <w:r w:rsidRPr="00677A06">
        <w:rPr>
          <w:rFonts w:ascii="Arial" w:hAnsi="Arial"/>
          <w:b/>
          <w:bCs/>
          <w:color w:val="auto"/>
          <w:sz w:val="24"/>
          <w:u w:val="single"/>
        </w:rPr>
        <w:t>5:  Payroll Deductions</w:t>
      </w:r>
      <w:bookmarkEnd w:id="64"/>
    </w:p>
    <w:p w14:paraId="7445F352" w14:textId="77777777" w:rsidR="000D3683" w:rsidRPr="004F7B9C" w:rsidRDefault="000D3683" w:rsidP="000D3683">
      <w:pPr>
        <w:ind w:left="720" w:hanging="720"/>
        <w:jc w:val="both"/>
        <w:rPr>
          <w:rFonts w:ascii="Arial" w:hAnsi="Arial" w:cs="Arial"/>
        </w:rPr>
      </w:pPr>
    </w:p>
    <w:p w14:paraId="3A94903E" w14:textId="4E00FC22" w:rsidR="000D3683" w:rsidRPr="00DB18B0" w:rsidRDefault="00DB18B0" w:rsidP="00DB18B0">
      <w:pPr>
        <w:ind w:left="720" w:hanging="720"/>
        <w:jc w:val="both"/>
        <w:rPr>
          <w:rFonts w:ascii="Arial" w:hAnsi="Arial" w:cs="Arial"/>
        </w:rPr>
      </w:pPr>
      <w:r w:rsidRPr="00DB18B0">
        <w:rPr>
          <w:rFonts w:ascii="Arial" w:hAnsi="Arial" w:cs="Arial"/>
        </w:rPr>
        <w:t xml:space="preserve">7.5.1 </w:t>
      </w:r>
      <w:r>
        <w:rPr>
          <w:rFonts w:ascii="Arial" w:hAnsi="Arial" w:cs="Arial"/>
        </w:rPr>
        <w:tab/>
      </w:r>
      <w:r w:rsidR="000D3683" w:rsidRPr="00DB18B0">
        <w:rPr>
          <w:rFonts w:ascii="Arial" w:hAnsi="Arial" w:cs="Arial"/>
        </w:rPr>
        <w:t xml:space="preserve">The District shall make such deductions from the employee’s salary as are required by State and Federal rules and regulations such as withholding tax, FICA, retirement, </w:t>
      </w:r>
      <w:r w:rsidR="00FA1C4F" w:rsidRPr="00DB18B0">
        <w:rPr>
          <w:rFonts w:ascii="Arial" w:hAnsi="Arial" w:cs="Arial"/>
        </w:rPr>
        <w:t xml:space="preserve">SEBB </w:t>
      </w:r>
      <w:r w:rsidR="000D3683" w:rsidRPr="00DB18B0">
        <w:rPr>
          <w:rFonts w:ascii="Arial" w:hAnsi="Arial" w:cs="Arial"/>
        </w:rPr>
        <w:t>etc.</w:t>
      </w:r>
    </w:p>
    <w:p w14:paraId="706E7350" w14:textId="77777777" w:rsidR="000D3683" w:rsidRPr="00DB18B0" w:rsidRDefault="000D3683" w:rsidP="00DB18B0">
      <w:pPr>
        <w:ind w:left="720" w:hanging="720"/>
        <w:jc w:val="both"/>
        <w:rPr>
          <w:rFonts w:ascii="Arial" w:hAnsi="Arial" w:cs="Arial"/>
        </w:rPr>
      </w:pPr>
    </w:p>
    <w:p w14:paraId="584AA744" w14:textId="16D57979" w:rsidR="000D3683" w:rsidRPr="00DB18B0" w:rsidRDefault="00DB18B0" w:rsidP="00DB18B0">
      <w:pPr>
        <w:ind w:left="720" w:hanging="720"/>
        <w:jc w:val="both"/>
        <w:rPr>
          <w:rFonts w:ascii="Arial" w:hAnsi="Arial" w:cs="Arial"/>
        </w:rPr>
      </w:pPr>
      <w:r w:rsidRPr="00DB18B0">
        <w:rPr>
          <w:rFonts w:ascii="Arial" w:hAnsi="Arial" w:cs="Arial"/>
        </w:rPr>
        <w:t xml:space="preserve">7.5.2 </w:t>
      </w:r>
      <w:r>
        <w:rPr>
          <w:rFonts w:ascii="Arial" w:hAnsi="Arial" w:cs="Arial"/>
        </w:rPr>
        <w:tab/>
      </w:r>
      <w:r w:rsidR="000D3683" w:rsidRPr="00DB18B0">
        <w:rPr>
          <w:rFonts w:ascii="Arial" w:hAnsi="Arial" w:cs="Arial"/>
        </w:rPr>
        <w:t xml:space="preserve">The following deductions may be made if authorized by the individual employee: </w:t>
      </w:r>
      <w:r w:rsidR="006902A7" w:rsidRPr="00DB18B0">
        <w:rPr>
          <w:rFonts w:ascii="Arial" w:hAnsi="Arial" w:cs="Arial"/>
        </w:rPr>
        <w:t>T</w:t>
      </w:r>
      <w:r w:rsidR="000D3683" w:rsidRPr="00DB18B0">
        <w:rPr>
          <w:rFonts w:ascii="Arial" w:hAnsi="Arial" w:cs="Arial"/>
        </w:rPr>
        <w:t>ax sheltered annuities, salary insurance, United Way funds, payments to the Washington School Employees Credit Union or other District approved programs.</w:t>
      </w:r>
    </w:p>
    <w:p w14:paraId="42FFC86D" w14:textId="77777777" w:rsidR="000D3683" w:rsidRPr="00DB18B0" w:rsidRDefault="000D3683" w:rsidP="00DB18B0">
      <w:pPr>
        <w:ind w:left="720" w:hanging="720"/>
        <w:jc w:val="both"/>
        <w:rPr>
          <w:rFonts w:ascii="Arial" w:hAnsi="Arial" w:cs="Arial"/>
        </w:rPr>
      </w:pPr>
    </w:p>
    <w:p w14:paraId="69B8C693" w14:textId="16A1D79F" w:rsidR="000D3683" w:rsidRPr="00DB18B0" w:rsidRDefault="00DB18B0" w:rsidP="00DB18B0">
      <w:pPr>
        <w:ind w:left="720" w:hanging="720"/>
        <w:jc w:val="both"/>
        <w:rPr>
          <w:rFonts w:ascii="Arial" w:hAnsi="Arial" w:cs="Arial"/>
        </w:rPr>
      </w:pPr>
      <w:r w:rsidRPr="00DB18B0">
        <w:rPr>
          <w:rFonts w:ascii="Arial" w:hAnsi="Arial" w:cs="Arial"/>
        </w:rPr>
        <w:t xml:space="preserve">7.5.3 </w:t>
      </w:r>
      <w:r>
        <w:rPr>
          <w:rFonts w:ascii="Arial" w:hAnsi="Arial" w:cs="Arial"/>
        </w:rPr>
        <w:tab/>
      </w:r>
      <w:r w:rsidR="000D3683" w:rsidRPr="00DB18B0">
        <w:rPr>
          <w:rFonts w:ascii="Arial" w:hAnsi="Arial" w:cs="Arial"/>
        </w:rPr>
        <w:t>Mailing of mandatory/voluntary payroll deductions will occur within five (5) business days of payday.</w:t>
      </w:r>
    </w:p>
    <w:p w14:paraId="15F36C00" w14:textId="77777777" w:rsidR="00AD57FD" w:rsidRDefault="00AD57FD" w:rsidP="000D3683">
      <w:pPr>
        <w:jc w:val="both"/>
        <w:rPr>
          <w:rFonts w:ascii="Arial" w:hAnsi="Arial" w:cs="Arial"/>
          <w:b/>
          <w:u w:val="single"/>
        </w:rPr>
      </w:pPr>
    </w:p>
    <w:p w14:paraId="4FB05269" w14:textId="28595164" w:rsidR="000D3683" w:rsidRPr="00677A06" w:rsidRDefault="000D3683" w:rsidP="00677A06">
      <w:pPr>
        <w:pStyle w:val="Heading2"/>
        <w:rPr>
          <w:rFonts w:ascii="Arial" w:hAnsi="Arial"/>
          <w:b/>
          <w:bCs/>
          <w:color w:val="auto"/>
          <w:sz w:val="24"/>
          <w:u w:val="single"/>
        </w:rPr>
      </w:pPr>
      <w:bookmarkStart w:id="65" w:name="_Toc77675962"/>
      <w:r w:rsidRPr="00677A06">
        <w:rPr>
          <w:rFonts w:ascii="Arial" w:hAnsi="Arial"/>
          <w:b/>
          <w:bCs/>
          <w:color w:val="auto"/>
          <w:sz w:val="24"/>
          <w:u w:val="single"/>
        </w:rPr>
        <w:t xml:space="preserve">Section </w:t>
      </w:r>
      <w:r w:rsidR="00912943" w:rsidRPr="00677A06">
        <w:rPr>
          <w:rFonts w:ascii="Arial" w:hAnsi="Arial"/>
          <w:b/>
          <w:bCs/>
          <w:color w:val="auto"/>
          <w:sz w:val="24"/>
          <w:u w:val="single"/>
        </w:rPr>
        <w:t>7.</w:t>
      </w:r>
      <w:r w:rsidRPr="00677A06">
        <w:rPr>
          <w:rFonts w:ascii="Arial" w:hAnsi="Arial"/>
          <w:b/>
          <w:bCs/>
          <w:color w:val="auto"/>
          <w:sz w:val="24"/>
          <w:u w:val="single"/>
        </w:rPr>
        <w:t xml:space="preserve">6:  </w:t>
      </w:r>
      <w:r w:rsidR="00212426" w:rsidRPr="00677A06">
        <w:rPr>
          <w:rFonts w:ascii="Arial" w:hAnsi="Arial"/>
          <w:b/>
          <w:bCs/>
          <w:color w:val="auto"/>
          <w:sz w:val="24"/>
          <w:u w:val="single"/>
        </w:rPr>
        <w:t>Supplemental Assignments</w:t>
      </w:r>
      <w:bookmarkEnd w:id="65"/>
    </w:p>
    <w:p w14:paraId="3A56732A" w14:textId="77777777" w:rsidR="000D3683" w:rsidRPr="004F7B9C" w:rsidRDefault="000D3683" w:rsidP="000D3683">
      <w:pPr>
        <w:jc w:val="both"/>
        <w:rPr>
          <w:rFonts w:ascii="Arial" w:hAnsi="Arial" w:cs="Arial"/>
          <w:b/>
          <w:u w:val="single"/>
        </w:rPr>
      </w:pPr>
    </w:p>
    <w:p w14:paraId="218CF71D" w14:textId="23D05B12" w:rsidR="000D3683" w:rsidRPr="004F7B9C" w:rsidRDefault="00912943" w:rsidP="000D3683">
      <w:pPr>
        <w:ind w:left="720" w:hanging="720"/>
        <w:jc w:val="both"/>
        <w:rPr>
          <w:rFonts w:ascii="Arial" w:hAnsi="Arial" w:cs="Arial"/>
        </w:rPr>
      </w:pPr>
      <w:r>
        <w:rPr>
          <w:rFonts w:ascii="Arial" w:hAnsi="Arial" w:cs="Arial"/>
        </w:rPr>
        <w:t>7.</w:t>
      </w:r>
      <w:r w:rsidR="000D3683" w:rsidRPr="004F7B9C">
        <w:rPr>
          <w:rFonts w:ascii="Arial" w:hAnsi="Arial" w:cs="Arial"/>
        </w:rPr>
        <w:t>6.1</w:t>
      </w:r>
      <w:r w:rsidR="000D3683" w:rsidRPr="004F7B9C">
        <w:rPr>
          <w:rFonts w:ascii="Arial" w:hAnsi="Arial" w:cs="Arial"/>
        </w:rPr>
        <w:tab/>
        <w:t xml:space="preserve">See Appendix </w:t>
      </w:r>
      <w:r w:rsidR="00C50473" w:rsidRPr="004F7B9C">
        <w:rPr>
          <w:rFonts w:ascii="Arial" w:hAnsi="Arial" w:cs="Arial"/>
        </w:rPr>
        <w:t>C</w:t>
      </w:r>
      <w:r w:rsidR="000D3683" w:rsidRPr="004F7B9C">
        <w:rPr>
          <w:rFonts w:ascii="Arial" w:hAnsi="Arial" w:cs="Arial"/>
        </w:rPr>
        <w:t xml:space="preserve">. All certificated individuals performing duties listed in Appendix </w:t>
      </w:r>
      <w:r w:rsidR="00C50473" w:rsidRPr="004F7B9C">
        <w:rPr>
          <w:rFonts w:ascii="Arial" w:hAnsi="Arial" w:cs="Arial"/>
        </w:rPr>
        <w:t xml:space="preserve">C </w:t>
      </w:r>
      <w:r w:rsidR="000D3683" w:rsidRPr="004F7B9C">
        <w:rPr>
          <w:rFonts w:ascii="Arial" w:hAnsi="Arial" w:cs="Arial"/>
        </w:rPr>
        <w:t xml:space="preserve">shall be paid according to Appendix </w:t>
      </w:r>
      <w:r w:rsidR="00C50473" w:rsidRPr="004F7B9C">
        <w:rPr>
          <w:rFonts w:ascii="Arial" w:hAnsi="Arial" w:cs="Arial"/>
        </w:rPr>
        <w:t>C</w:t>
      </w:r>
      <w:r w:rsidR="000D3683" w:rsidRPr="004F7B9C">
        <w:rPr>
          <w:rFonts w:ascii="Arial" w:hAnsi="Arial" w:cs="Arial"/>
        </w:rPr>
        <w:t xml:space="preserve">. Payment of </w:t>
      </w:r>
      <w:r w:rsidR="00115EA1" w:rsidRPr="004F7B9C">
        <w:rPr>
          <w:rFonts w:ascii="Arial" w:hAnsi="Arial" w:cs="Arial"/>
        </w:rPr>
        <w:t xml:space="preserve">stipends </w:t>
      </w:r>
      <w:r w:rsidR="000D3683" w:rsidRPr="004F7B9C">
        <w:rPr>
          <w:rFonts w:ascii="Arial" w:hAnsi="Arial" w:cs="Arial"/>
        </w:rPr>
        <w:t xml:space="preserve">for these activities shall be made </w:t>
      </w:r>
      <w:r w:rsidR="00995E8F" w:rsidRPr="004F7B9C">
        <w:rPr>
          <w:rFonts w:ascii="Arial" w:hAnsi="Arial" w:cs="Arial"/>
        </w:rPr>
        <w:t>over the twelve-month period as an addition to regular salary, or in the case of non-annual stipends</w:t>
      </w:r>
      <w:r w:rsidR="0019021A" w:rsidRPr="004F7B9C">
        <w:rPr>
          <w:rFonts w:ascii="Arial" w:hAnsi="Arial" w:cs="Arial"/>
        </w:rPr>
        <w:t>, in the next regular pay period after which the activity takes place</w:t>
      </w:r>
      <w:r w:rsidR="000D3683" w:rsidRPr="004F7B9C">
        <w:rPr>
          <w:rFonts w:ascii="Arial" w:hAnsi="Arial" w:cs="Arial"/>
        </w:rPr>
        <w:t xml:space="preserve">. Signed supplemental contracts are required. </w:t>
      </w:r>
    </w:p>
    <w:p w14:paraId="37F0D9BE" w14:textId="77777777" w:rsidR="00E27C12" w:rsidRPr="004F7B9C" w:rsidRDefault="00E27C12">
      <w:pPr>
        <w:rPr>
          <w:rFonts w:ascii="Arial" w:hAnsi="Arial" w:cs="Arial"/>
        </w:rPr>
      </w:pPr>
    </w:p>
    <w:p w14:paraId="2DDE2F6F" w14:textId="02A088B2" w:rsidR="005A7539" w:rsidRPr="00340730" w:rsidRDefault="00340730" w:rsidP="00340730">
      <w:pPr>
        <w:ind w:left="720" w:hanging="720"/>
        <w:jc w:val="both"/>
        <w:rPr>
          <w:rFonts w:ascii="Arial" w:hAnsi="Arial" w:cs="Arial"/>
        </w:rPr>
      </w:pPr>
      <w:r w:rsidRPr="00340730">
        <w:rPr>
          <w:rFonts w:ascii="Arial" w:hAnsi="Arial" w:cs="Arial"/>
        </w:rPr>
        <w:t xml:space="preserve">7.6.2 </w:t>
      </w:r>
      <w:r>
        <w:rPr>
          <w:rFonts w:ascii="Arial" w:hAnsi="Arial" w:cs="Arial"/>
        </w:rPr>
        <w:tab/>
      </w:r>
      <w:r w:rsidR="00FD3944" w:rsidRPr="00340730">
        <w:rPr>
          <w:rFonts w:ascii="Arial" w:hAnsi="Arial" w:cs="Arial"/>
        </w:rPr>
        <w:t xml:space="preserve">Certificated staff currently serving supplemental assignments from previous years generally will be offered the position before making the assignment available to other certificated staff, unless the assignment is removed based on performance concerns or other factors impacting the employee’s ability to perform the assignment.  Supplemental contracts not included in Appendix </w:t>
      </w:r>
      <w:r w:rsidR="00C50473" w:rsidRPr="00340730">
        <w:rPr>
          <w:rFonts w:ascii="Arial" w:hAnsi="Arial" w:cs="Arial"/>
        </w:rPr>
        <w:t>C</w:t>
      </w:r>
      <w:r w:rsidR="00FD3944" w:rsidRPr="00340730">
        <w:rPr>
          <w:rFonts w:ascii="Arial" w:hAnsi="Arial" w:cs="Arial"/>
        </w:rPr>
        <w:t xml:space="preserve"> will first be made available to certificated staff when there is an appropriate staff member to perform the work.</w:t>
      </w:r>
      <w:r w:rsidR="00FD3944" w:rsidRPr="00340730">
        <w:rPr>
          <w:rFonts w:ascii="Arial" w:hAnsi="Arial" w:cs="Arial"/>
          <w:b/>
          <w:u w:val="single"/>
        </w:rPr>
        <w:t xml:space="preserve"> </w:t>
      </w:r>
      <w:r w:rsidR="00FD3944" w:rsidRPr="00340730">
        <w:rPr>
          <w:rFonts w:ascii="Arial" w:hAnsi="Arial" w:cs="Arial"/>
          <w:u w:val="single"/>
        </w:rPr>
        <w:t xml:space="preserve">  </w:t>
      </w:r>
    </w:p>
    <w:p w14:paraId="3E0508F8" w14:textId="77777777" w:rsidR="00AD57FD" w:rsidRDefault="00AD57FD" w:rsidP="000D3683">
      <w:pPr>
        <w:jc w:val="both"/>
        <w:rPr>
          <w:rFonts w:ascii="Arial" w:hAnsi="Arial" w:cs="Arial"/>
          <w:b/>
          <w:u w:val="single"/>
        </w:rPr>
      </w:pPr>
    </w:p>
    <w:p w14:paraId="6D5AC959" w14:textId="48C62660" w:rsidR="000D3683" w:rsidRPr="00677A06" w:rsidRDefault="000D3683" w:rsidP="00677A06">
      <w:pPr>
        <w:pStyle w:val="Heading2"/>
        <w:rPr>
          <w:rFonts w:ascii="Arial" w:hAnsi="Arial"/>
          <w:b/>
          <w:bCs/>
          <w:color w:val="auto"/>
          <w:sz w:val="24"/>
          <w:u w:val="single"/>
        </w:rPr>
      </w:pPr>
      <w:bookmarkStart w:id="66" w:name="_Toc77675963"/>
      <w:r w:rsidRPr="00677A06">
        <w:rPr>
          <w:rFonts w:ascii="Arial" w:hAnsi="Arial"/>
          <w:b/>
          <w:bCs/>
          <w:color w:val="auto"/>
          <w:sz w:val="24"/>
          <w:u w:val="single"/>
        </w:rPr>
        <w:t xml:space="preserve">Section </w:t>
      </w:r>
      <w:r w:rsidR="00912943" w:rsidRPr="00677A06">
        <w:rPr>
          <w:rFonts w:ascii="Arial" w:hAnsi="Arial"/>
          <w:b/>
          <w:bCs/>
          <w:color w:val="auto"/>
          <w:sz w:val="24"/>
          <w:u w:val="single"/>
        </w:rPr>
        <w:t>7.</w:t>
      </w:r>
      <w:r w:rsidRPr="00677A06">
        <w:rPr>
          <w:rFonts w:ascii="Arial" w:hAnsi="Arial"/>
          <w:b/>
          <w:bCs/>
          <w:color w:val="auto"/>
          <w:sz w:val="24"/>
          <w:u w:val="single"/>
        </w:rPr>
        <w:t>7:  Travel</w:t>
      </w:r>
      <w:bookmarkEnd w:id="66"/>
    </w:p>
    <w:p w14:paraId="4EEB4F65" w14:textId="77777777" w:rsidR="000D3683" w:rsidRPr="004F7B9C" w:rsidRDefault="000D3683" w:rsidP="000D3683">
      <w:pPr>
        <w:jc w:val="both"/>
        <w:rPr>
          <w:rFonts w:ascii="Arial" w:hAnsi="Arial" w:cs="Arial"/>
          <w:b/>
          <w:u w:val="single"/>
        </w:rPr>
      </w:pPr>
    </w:p>
    <w:p w14:paraId="3451BD78" w14:textId="614940FB" w:rsidR="000D3683" w:rsidRPr="00BA4CE7" w:rsidRDefault="00BA4CE7" w:rsidP="00BA4CE7">
      <w:pPr>
        <w:ind w:left="720" w:hanging="720"/>
        <w:jc w:val="both"/>
        <w:rPr>
          <w:rFonts w:ascii="Arial" w:hAnsi="Arial" w:cs="Arial"/>
        </w:rPr>
      </w:pPr>
      <w:r w:rsidRPr="00BA4CE7">
        <w:rPr>
          <w:rFonts w:ascii="Arial" w:hAnsi="Arial" w:cs="Arial"/>
        </w:rPr>
        <w:t xml:space="preserve">7.7.1 </w:t>
      </w:r>
      <w:r>
        <w:rPr>
          <w:rFonts w:ascii="Arial" w:hAnsi="Arial" w:cs="Arial"/>
        </w:rPr>
        <w:tab/>
      </w:r>
      <w:r w:rsidR="000D3683" w:rsidRPr="00BA4CE7">
        <w:rPr>
          <w:rFonts w:ascii="Arial" w:hAnsi="Arial" w:cs="Arial"/>
        </w:rPr>
        <w:t>Employees utilizing their private automobiles to travel on school business shall be compensated at the current IRS approved rate</w:t>
      </w:r>
      <w:r w:rsidR="00414F38" w:rsidRPr="00BA4CE7">
        <w:rPr>
          <w:rFonts w:ascii="Arial" w:hAnsi="Arial" w:cs="Arial"/>
        </w:rPr>
        <w:t>, provided that a District vehicle was not available for such travel. Whenever feasible, a school vehicle should be used in lieu of a personal vehicle, unless otherwise approved by the Superintendent.</w:t>
      </w:r>
    </w:p>
    <w:p w14:paraId="3EDE6E06" w14:textId="77777777" w:rsidR="000D3683" w:rsidRPr="00BA4CE7" w:rsidRDefault="000D3683" w:rsidP="00BA4CE7">
      <w:pPr>
        <w:ind w:left="720" w:hanging="720"/>
        <w:jc w:val="both"/>
        <w:rPr>
          <w:rFonts w:ascii="Arial" w:hAnsi="Arial" w:cs="Arial"/>
        </w:rPr>
      </w:pPr>
    </w:p>
    <w:p w14:paraId="762FB651" w14:textId="524EC8DB" w:rsidR="000D3683" w:rsidRPr="00BA4CE7" w:rsidRDefault="00BA4CE7" w:rsidP="00BA4CE7">
      <w:pPr>
        <w:ind w:left="720" w:hanging="720"/>
        <w:jc w:val="both"/>
        <w:rPr>
          <w:rFonts w:ascii="Arial" w:hAnsi="Arial" w:cs="Arial"/>
        </w:rPr>
      </w:pPr>
      <w:r w:rsidRPr="00BA4CE7">
        <w:rPr>
          <w:rFonts w:ascii="Arial" w:hAnsi="Arial" w:cs="Arial"/>
        </w:rPr>
        <w:t xml:space="preserve">7.7.2 </w:t>
      </w:r>
      <w:r>
        <w:rPr>
          <w:rFonts w:ascii="Arial" w:hAnsi="Arial" w:cs="Arial"/>
        </w:rPr>
        <w:tab/>
      </w:r>
      <w:r w:rsidR="000D3683" w:rsidRPr="00BA4CE7">
        <w:rPr>
          <w:rFonts w:ascii="Arial" w:hAnsi="Arial" w:cs="Arial"/>
        </w:rPr>
        <w:t>Travel shall be in accordance with District policy 6213P and staff handbook.</w:t>
      </w:r>
    </w:p>
    <w:p w14:paraId="01B41D31" w14:textId="77777777" w:rsidR="00F67534" w:rsidRPr="004F7B9C" w:rsidRDefault="00F67534" w:rsidP="000D3683">
      <w:pPr>
        <w:jc w:val="both"/>
        <w:rPr>
          <w:rFonts w:ascii="Arial" w:hAnsi="Arial" w:cs="Arial"/>
          <w:b/>
          <w:u w:val="single"/>
        </w:rPr>
      </w:pPr>
    </w:p>
    <w:p w14:paraId="75D08F67" w14:textId="66AF5FCB" w:rsidR="000D3683" w:rsidRPr="00677A06" w:rsidRDefault="000D3683" w:rsidP="00677A06">
      <w:pPr>
        <w:pStyle w:val="Heading2"/>
        <w:rPr>
          <w:rFonts w:ascii="Arial" w:hAnsi="Arial"/>
          <w:b/>
          <w:bCs/>
          <w:color w:val="auto"/>
          <w:sz w:val="24"/>
          <w:u w:val="single"/>
        </w:rPr>
      </w:pPr>
      <w:bookmarkStart w:id="67" w:name="_Toc77675964"/>
      <w:r w:rsidRPr="00677A06">
        <w:rPr>
          <w:rFonts w:ascii="Arial" w:hAnsi="Arial"/>
          <w:b/>
          <w:bCs/>
          <w:color w:val="auto"/>
          <w:sz w:val="24"/>
          <w:u w:val="single"/>
        </w:rPr>
        <w:t xml:space="preserve">Section </w:t>
      </w:r>
      <w:r w:rsidR="007F1D08" w:rsidRPr="00677A06">
        <w:rPr>
          <w:rFonts w:ascii="Arial" w:hAnsi="Arial"/>
          <w:b/>
          <w:bCs/>
          <w:color w:val="auto"/>
          <w:sz w:val="24"/>
          <w:u w:val="single"/>
        </w:rPr>
        <w:t>7.</w:t>
      </w:r>
      <w:r w:rsidR="00414F38" w:rsidRPr="00677A06">
        <w:rPr>
          <w:rFonts w:ascii="Arial" w:hAnsi="Arial"/>
          <w:b/>
          <w:bCs/>
          <w:color w:val="auto"/>
          <w:sz w:val="24"/>
          <w:u w:val="single"/>
        </w:rPr>
        <w:t>8</w:t>
      </w:r>
      <w:r w:rsidRPr="00677A06">
        <w:rPr>
          <w:rFonts w:ascii="Arial" w:hAnsi="Arial"/>
          <w:b/>
          <w:bCs/>
          <w:color w:val="auto"/>
          <w:sz w:val="24"/>
          <w:u w:val="single"/>
        </w:rPr>
        <w:t>:  Insurance Benefits</w:t>
      </w:r>
      <w:bookmarkEnd w:id="67"/>
    </w:p>
    <w:p w14:paraId="5D1A61DF" w14:textId="77777777" w:rsidR="000D3683" w:rsidRPr="004F7B9C" w:rsidRDefault="000D3683" w:rsidP="000D3683">
      <w:pPr>
        <w:jc w:val="both"/>
        <w:rPr>
          <w:rFonts w:ascii="Arial" w:hAnsi="Arial" w:cs="Arial"/>
        </w:rPr>
      </w:pPr>
    </w:p>
    <w:p w14:paraId="246C6B82" w14:textId="64BC3CD0" w:rsidR="00D7137F" w:rsidRPr="00134C48" w:rsidRDefault="007F1D08" w:rsidP="00134C48">
      <w:pPr>
        <w:ind w:left="720" w:hanging="720"/>
        <w:jc w:val="both"/>
        <w:rPr>
          <w:rFonts w:ascii="Arial" w:hAnsi="Arial" w:cs="Arial"/>
        </w:rPr>
      </w:pPr>
      <w:r>
        <w:rPr>
          <w:rFonts w:ascii="Arial" w:hAnsi="Arial" w:cs="Arial"/>
        </w:rPr>
        <w:t>7.</w:t>
      </w:r>
      <w:r w:rsidR="00C441FB" w:rsidRPr="004F7B9C">
        <w:rPr>
          <w:rFonts w:ascii="Arial" w:hAnsi="Arial" w:cs="Arial"/>
        </w:rPr>
        <w:t>8.1</w:t>
      </w:r>
      <w:r w:rsidR="00C441FB" w:rsidRPr="00134C48">
        <w:rPr>
          <w:rFonts w:ascii="Arial" w:hAnsi="Arial" w:cs="Arial"/>
        </w:rPr>
        <w:tab/>
      </w:r>
      <w:r w:rsidR="00D7137F" w:rsidRPr="00134C48">
        <w:rPr>
          <w:rFonts w:ascii="Arial" w:hAnsi="Arial" w:cs="Arial"/>
        </w:rPr>
        <w:t>School Employees Benefit Board (SEBB) Program</w:t>
      </w:r>
    </w:p>
    <w:p w14:paraId="6E6519C3" w14:textId="77777777" w:rsidR="00D7137F" w:rsidRPr="00134C48" w:rsidRDefault="00D7137F" w:rsidP="00134C48">
      <w:pPr>
        <w:ind w:left="720" w:hanging="720"/>
        <w:jc w:val="both"/>
        <w:rPr>
          <w:rFonts w:ascii="Arial" w:hAnsi="Arial" w:cs="Arial"/>
        </w:rPr>
      </w:pPr>
    </w:p>
    <w:p w14:paraId="379A4F3E" w14:textId="71659394" w:rsidR="00D7137F" w:rsidRPr="00134C48" w:rsidRDefault="00D7137F" w:rsidP="00134C48">
      <w:pPr>
        <w:ind w:left="720" w:hanging="720"/>
        <w:jc w:val="both"/>
        <w:rPr>
          <w:rFonts w:ascii="Arial" w:hAnsi="Arial" w:cs="Arial"/>
        </w:rPr>
      </w:pPr>
      <w:r w:rsidRPr="00134C48">
        <w:rPr>
          <w:rFonts w:ascii="Arial" w:hAnsi="Arial" w:cs="Arial"/>
        </w:rPr>
        <w:tab/>
        <w:t xml:space="preserve">The District shall pay the full portion of the employer contribution required by the HCA as a result of the statewide negotiated process, to the School Employees Benefit Board (SEBB) for insurance programs as adopted in the statewide collective bargaining agreement for all employees who meet the eligibility requirements outlined below. </w:t>
      </w:r>
    </w:p>
    <w:p w14:paraId="35DECBAD" w14:textId="77777777" w:rsidR="00D7137F" w:rsidRPr="00134C48" w:rsidRDefault="00D7137F" w:rsidP="00134C48">
      <w:pPr>
        <w:ind w:left="720" w:hanging="720"/>
        <w:jc w:val="both"/>
        <w:rPr>
          <w:rFonts w:ascii="Arial" w:hAnsi="Arial" w:cs="Arial"/>
        </w:rPr>
      </w:pPr>
    </w:p>
    <w:p w14:paraId="3F3870A2" w14:textId="60DB8E73" w:rsidR="00D7137F" w:rsidRPr="00134C48" w:rsidRDefault="00D7137F" w:rsidP="00134C48">
      <w:pPr>
        <w:ind w:left="720" w:hanging="720"/>
        <w:jc w:val="both"/>
        <w:rPr>
          <w:rFonts w:ascii="Arial" w:hAnsi="Arial" w:cs="Arial"/>
        </w:rPr>
      </w:pPr>
      <w:r w:rsidRPr="00134C48">
        <w:rPr>
          <w:rFonts w:ascii="Arial" w:hAnsi="Arial" w:cs="Arial"/>
        </w:rPr>
        <w:tab/>
        <w:t xml:space="preserve">The District will determine eligibility and other aspects of the SEBB program in compliance with the SEBB rules.  The information below is a current statement of SEBB benefits and is subject to change by SEBB at the state level.  </w:t>
      </w:r>
    </w:p>
    <w:p w14:paraId="7345C6F2" w14:textId="61F4AB04" w:rsidR="00D7137F" w:rsidRPr="00134C48" w:rsidRDefault="00D7137F" w:rsidP="00134C48">
      <w:pPr>
        <w:ind w:left="720" w:hanging="720"/>
        <w:jc w:val="both"/>
        <w:rPr>
          <w:rFonts w:ascii="Arial" w:hAnsi="Arial" w:cs="Arial"/>
        </w:rPr>
      </w:pPr>
      <w:r w:rsidRPr="00134C48">
        <w:rPr>
          <w:rFonts w:ascii="Arial" w:hAnsi="Arial" w:cs="Arial"/>
        </w:rPr>
        <w:tab/>
        <w:t xml:space="preserve">SEBB will implement the Statewide Collective Bargaining Agreement when establishing the employee rates which will be paid to the Health Care Authority (HCA) through payroll deduction for the month in which the employee receives benefits. </w:t>
      </w:r>
    </w:p>
    <w:p w14:paraId="56EE38C9" w14:textId="77777777" w:rsidR="00D7137F" w:rsidRPr="00134C48" w:rsidRDefault="00D7137F" w:rsidP="00134C48">
      <w:pPr>
        <w:ind w:left="720" w:hanging="720"/>
        <w:jc w:val="both"/>
        <w:rPr>
          <w:rFonts w:ascii="Arial" w:hAnsi="Arial" w:cs="Arial"/>
        </w:rPr>
      </w:pPr>
    </w:p>
    <w:p w14:paraId="0C054F10" w14:textId="26DF8411" w:rsidR="00D7137F" w:rsidRPr="00134C48" w:rsidRDefault="00D7137F" w:rsidP="00134C48">
      <w:pPr>
        <w:ind w:left="720" w:hanging="720"/>
        <w:jc w:val="both"/>
        <w:rPr>
          <w:rFonts w:ascii="Arial" w:hAnsi="Arial" w:cs="Arial"/>
        </w:rPr>
      </w:pPr>
      <w:r w:rsidRPr="00134C48">
        <w:rPr>
          <w:rFonts w:ascii="Arial" w:hAnsi="Arial" w:cs="Arial"/>
        </w:rPr>
        <w:tab/>
        <w:t xml:space="preserve">Benefits presently provided by the SEBB include, but are not necessarily limited to: </w:t>
      </w:r>
    </w:p>
    <w:p w14:paraId="42B6DCB3" w14:textId="6935E80D" w:rsidR="00D7137F" w:rsidRPr="00D7137F" w:rsidRDefault="00D7137F" w:rsidP="00F118B0">
      <w:pPr>
        <w:ind w:left="1440" w:hanging="360"/>
        <w:rPr>
          <w:rFonts w:ascii="Arial" w:hAnsi="Arial" w:cs="Arial"/>
        </w:rPr>
      </w:pPr>
      <w:r w:rsidRPr="00D7137F">
        <w:rPr>
          <w:rFonts w:ascii="Arial" w:hAnsi="Arial" w:cs="Arial"/>
        </w:rPr>
        <w:t>•</w:t>
      </w:r>
      <w:r w:rsidR="003D1BE5">
        <w:rPr>
          <w:rFonts w:ascii="Arial" w:hAnsi="Arial" w:cs="Arial"/>
        </w:rPr>
        <w:t xml:space="preserve">   </w:t>
      </w:r>
      <w:r w:rsidRPr="00D7137F">
        <w:rPr>
          <w:rFonts w:ascii="Arial" w:hAnsi="Arial" w:cs="Arial"/>
        </w:rPr>
        <w:t>Basic Life and accidental death and dismemberment insurance (AD&amp;D)</w:t>
      </w:r>
    </w:p>
    <w:p w14:paraId="7C3D883B" w14:textId="6A2CF1E5" w:rsidR="00D7137F" w:rsidRPr="00D7137F" w:rsidRDefault="00D7137F" w:rsidP="00F118B0">
      <w:pPr>
        <w:ind w:left="1440" w:hanging="360"/>
        <w:rPr>
          <w:rFonts w:ascii="Arial" w:hAnsi="Arial" w:cs="Arial"/>
        </w:rPr>
      </w:pPr>
      <w:r w:rsidRPr="00D7137F">
        <w:rPr>
          <w:rFonts w:ascii="Arial" w:hAnsi="Arial" w:cs="Arial"/>
        </w:rPr>
        <w:t>•</w:t>
      </w:r>
      <w:r w:rsidR="003D1BE5">
        <w:rPr>
          <w:rFonts w:ascii="Arial" w:hAnsi="Arial" w:cs="Arial"/>
        </w:rPr>
        <w:t xml:space="preserve">   </w:t>
      </w:r>
      <w:r w:rsidRPr="00D7137F">
        <w:rPr>
          <w:rFonts w:ascii="Arial" w:hAnsi="Arial" w:cs="Arial"/>
        </w:rPr>
        <w:t>Basic Long-term Disability</w:t>
      </w:r>
    </w:p>
    <w:p w14:paraId="5FA02B07" w14:textId="39EF1713" w:rsidR="00D7137F" w:rsidRPr="00D7137F" w:rsidRDefault="00D7137F" w:rsidP="00F118B0">
      <w:pPr>
        <w:ind w:left="1440" w:hanging="360"/>
        <w:rPr>
          <w:rFonts w:ascii="Arial" w:hAnsi="Arial" w:cs="Arial"/>
        </w:rPr>
      </w:pPr>
      <w:r w:rsidRPr="00D7137F">
        <w:rPr>
          <w:rFonts w:ascii="Arial" w:hAnsi="Arial" w:cs="Arial"/>
        </w:rPr>
        <w:t>•</w:t>
      </w:r>
      <w:r w:rsidR="003D1BE5">
        <w:rPr>
          <w:rFonts w:ascii="Arial" w:hAnsi="Arial" w:cs="Arial"/>
        </w:rPr>
        <w:t xml:space="preserve">   </w:t>
      </w:r>
      <w:r w:rsidRPr="00D7137F">
        <w:rPr>
          <w:rFonts w:ascii="Arial" w:hAnsi="Arial" w:cs="Arial"/>
        </w:rPr>
        <w:t>Vision</w:t>
      </w:r>
    </w:p>
    <w:p w14:paraId="1E9FA574" w14:textId="4206009C" w:rsidR="00D7137F" w:rsidRPr="00D7137F" w:rsidRDefault="00D7137F" w:rsidP="00F118B0">
      <w:pPr>
        <w:ind w:left="1440" w:hanging="360"/>
        <w:rPr>
          <w:rFonts w:ascii="Arial" w:hAnsi="Arial" w:cs="Arial"/>
        </w:rPr>
      </w:pPr>
      <w:r w:rsidRPr="00D7137F">
        <w:rPr>
          <w:rFonts w:ascii="Arial" w:hAnsi="Arial" w:cs="Arial"/>
        </w:rPr>
        <w:t>•</w:t>
      </w:r>
      <w:r w:rsidR="003D1BE5">
        <w:rPr>
          <w:rFonts w:ascii="Arial" w:hAnsi="Arial" w:cs="Arial"/>
        </w:rPr>
        <w:t xml:space="preserve">   </w:t>
      </w:r>
      <w:r w:rsidRPr="00D7137F">
        <w:rPr>
          <w:rFonts w:ascii="Arial" w:hAnsi="Arial" w:cs="Arial"/>
        </w:rPr>
        <w:t>Dental including orthodontia</w:t>
      </w:r>
    </w:p>
    <w:p w14:paraId="6D9B1AEB" w14:textId="5CB1B114" w:rsidR="00D7137F" w:rsidRPr="00D7137F" w:rsidRDefault="00D7137F" w:rsidP="00F118B0">
      <w:pPr>
        <w:ind w:left="1440" w:hanging="360"/>
        <w:rPr>
          <w:rFonts w:ascii="Arial" w:hAnsi="Arial" w:cs="Arial"/>
        </w:rPr>
      </w:pPr>
      <w:r w:rsidRPr="00D7137F">
        <w:rPr>
          <w:rFonts w:ascii="Arial" w:hAnsi="Arial" w:cs="Arial"/>
        </w:rPr>
        <w:t>•</w:t>
      </w:r>
      <w:r w:rsidR="003D1BE5">
        <w:rPr>
          <w:rFonts w:ascii="Arial" w:hAnsi="Arial" w:cs="Arial"/>
        </w:rPr>
        <w:t xml:space="preserve">   </w:t>
      </w:r>
      <w:r w:rsidRPr="00D7137F">
        <w:rPr>
          <w:rFonts w:ascii="Arial" w:hAnsi="Arial" w:cs="Arial"/>
        </w:rPr>
        <w:t xml:space="preserve">Medical </w:t>
      </w:r>
    </w:p>
    <w:p w14:paraId="7264AA05" w14:textId="77777777" w:rsidR="00D7137F" w:rsidRPr="00D7137F" w:rsidRDefault="00D7137F" w:rsidP="00D7137F">
      <w:pPr>
        <w:ind w:left="720" w:hanging="720"/>
        <w:rPr>
          <w:rFonts w:ascii="Arial" w:hAnsi="Arial" w:cs="Arial"/>
        </w:rPr>
      </w:pPr>
    </w:p>
    <w:p w14:paraId="7713DDD7" w14:textId="0B2B5554" w:rsidR="00D7137F" w:rsidRPr="00134C48" w:rsidRDefault="00D7137F" w:rsidP="00134C48">
      <w:pPr>
        <w:ind w:left="720" w:hanging="720"/>
        <w:jc w:val="both"/>
        <w:rPr>
          <w:rFonts w:ascii="Arial" w:hAnsi="Arial" w:cs="Arial"/>
        </w:rPr>
      </w:pPr>
      <w:r>
        <w:rPr>
          <w:rFonts w:ascii="Arial" w:hAnsi="Arial" w:cs="Arial"/>
        </w:rPr>
        <w:tab/>
      </w:r>
      <w:r w:rsidRPr="00134C48">
        <w:rPr>
          <w:rFonts w:ascii="Arial" w:hAnsi="Arial" w:cs="Arial"/>
        </w:rPr>
        <w:t>Employees are eligible to participate in SEBB offered Medical Flexible Spending Arrangement (FSA) and the Dependent Care Assistance Program (DCAP).  Employees will also have the option of enrolling in a Health Savings Account (HSA) when a qualifying High Deductible Health Plan (HDHP) is selected for their medical insurance.  In addition, employees will be able to utilize payroll deductions for any supplemental insurance that they choose through SEBB (increased AD&amp;D, long-term disability, etc.).</w:t>
      </w:r>
    </w:p>
    <w:p w14:paraId="4EAEB41A" w14:textId="77777777" w:rsidR="00414F38" w:rsidRPr="004F7B9C" w:rsidRDefault="00414F38" w:rsidP="00912F01">
      <w:pPr>
        <w:rPr>
          <w:rFonts w:ascii="Arial" w:hAnsi="Arial" w:cs="Arial"/>
        </w:rPr>
      </w:pPr>
    </w:p>
    <w:p w14:paraId="1F403B1D" w14:textId="57062D0E" w:rsidR="00414F38" w:rsidRPr="00134C48" w:rsidRDefault="007F1D08" w:rsidP="00134C48">
      <w:pPr>
        <w:ind w:left="720" w:hanging="720"/>
        <w:jc w:val="both"/>
        <w:rPr>
          <w:rFonts w:ascii="Arial" w:hAnsi="Arial" w:cs="Arial"/>
        </w:rPr>
      </w:pPr>
      <w:r w:rsidRPr="00134C48">
        <w:rPr>
          <w:rFonts w:ascii="Arial" w:hAnsi="Arial" w:cs="Arial"/>
        </w:rPr>
        <w:t>7.</w:t>
      </w:r>
      <w:r w:rsidR="00414F38" w:rsidRPr="00134C48">
        <w:rPr>
          <w:rFonts w:ascii="Arial" w:hAnsi="Arial" w:cs="Arial"/>
        </w:rPr>
        <w:t>8.2</w:t>
      </w:r>
      <w:r w:rsidR="00414F38" w:rsidRPr="00134C48">
        <w:rPr>
          <w:rFonts w:ascii="Arial" w:hAnsi="Arial" w:cs="Arial"/>
        </w:rPr>
        <w:tab/>
      </w:r>
      <w:r w:rsidR="005D6B05" w:rsidRPr="00134C48">
        <w:rPr>
          <w:rFonts w:ascii="Arial" w:hAnsi="Arial" w:cs="Arial"/>
          <w:u w:val="single"/>
        </w:rPr>
        <w:t>Eligibility</w:t>
      </w:r>
      <w:r w:rsidR="005D6B05" w:rsidRPr="00134C48" w:rsidDel="005D6B05">
        <w:rPr>
          <w:rFonts w:ascii="Arial" w:hAnsi="Arial" w:cs="Arial"/>
        </w:rPr>
        <w:t xml:space="preserve"> </w:t>
      </w:r>
    </w:p>
    <w:p w14:paraId="022FC532" w14:textId="77777777" w:rsidR="00181B6C" w:rsidRPr="00134C48" w:rsidRDefault="00181B6C" w:rsidP="00134C48">
      <w:pPr>
        <w:ind w:left="720" w:hanging="720"/>
        <w:jc w:val="both"/>
        <w:rPr>
          <w:rFonts w:ascii="Arial" w:hAnsi="Arial" w:cs="Arial"/>
        </w:rPr>
      </w:pPr>
      <w:r w:rsidRPr="00134C48">
        <w:rPr>
          <w:rFonts w:ascii="Arial" w:hAnsi="Arial" w:cs="Arial"/>
        </w:rPr>
        <w:tab/>
      </w:r>
    </w:p>
    <w:p w14:paraId="14D30196" w14:textId="0FE6E0AC" w:rsidR="00A97FD1" w:rsidRPr="00134C48" w:rsidRDefault="00181B6C" w:rsidP="00134C48">
      <w:pPr>
        <w:ind w:left="720" w:hanging="720"/>
        <w:jc w:val="both"/>
        <w:rPr>
          <w:rFonts w:ascii="Arial" w:hAnsi="Arial" w:cs="Arial"/>
        </w:rPr>
      </w:pPr>
      <w:r w:rsidRPr="00134C48">
        <w:rPr>
          <w:rFonts w:ascii="Arial" w:hAnsi="Arial" w:cs="Arial"/>
        </w:rPr>
        <w:tab/>
        <w:t xml:space="preserve">Certificated staff, including substitute employees, are eligible for full insurance coverage under the SEBB program if they work, or are anticipated to work, 630 hours or more in a school year or as otherwise designated by law.  </w:t>
      </w:r>
    </w:p>
    <w:p w14:paraId="0BCBF977" w14:textId="77777777" w:rsidR="00183C7B" w:rsidRPr="00134C48" w:rsidRDefault="00A97FD1" w:rsidP="00134C48">
      <w:pPr>
        <w:ind w:left="720" w:hanging="720"/>
        <w:jc w:val="both"/>
        <w:rPr>
          <w:rFonts w:ascii="Arial" w:hAnsi="Arial" w:cs="Arial"/>
        </w:rPr>
      </w:pPr>
      <w:r w:rsidRPr="00134C48">
        <w:rPr>
          <w:rFonts w:ascii="Arial" w:hAnsi="Arial" w:cs="Arial"/>
        </w:rPr>
        <w:tab/>
      </w:r>
    </w:p>
    <w:p w14:paraId="411B1D34" w14:textId="2B2DF59E" w:rsidR="00181B6C" w:rsidRPr="00134C48" w:rsidRDefault="00183C7B" w:rsidP="00134C48">
      <w:pPr>
        <w:ind w:left="720" w:hanging="720"/>
        <w:jc w:val="both"/>
        <w:rPr>
          <w:rFonts w:ascii="Arial" w:hAnsi="Arial" w:cs="Arial"/>
        </w:rPr>
      </w:pPr>
      <w:r w:rsidRPr="00134C48">
        <w:rPr>
          <w:rFonts w:ascii="Arial" w:hAnsi="Arial" w:cs="Arial"/>
        </w:rPr>
        <w:tab/>
      </w:r>
      <w:r w:rsidR="00181B6C" w:rsidRPr="00134C48">
        <w:rPr>
          <w:rFonts w:ascii="Arial" w:hAnsi="Arial" w:cs="Arial"/>
        </w:rPr>
        <w:t xml:space="preserve">Paid leave hours shall count toward the 630 hours used to determine eligibility for benefits to the extent provided in SEBB/HCA rules.  </w:t>
      </w:r>
    </w:p>
    <w:p w14:paraId="01EB0AE4" w14:textId="77777777" w:rsidR="00A97FD1" w:rsidRPr="00134C48" w:rsidRDefault="00A97FD1" w:rsidP="00134C48">
      <w:pPr>
        <w:ind w:left="720" w:hanging="720"/>
        <w:jc w:val="both"/>
        <w:rPr>
          <w:rFonts w:ascii="Arial" w:hAnsi="Arial" w:cs="Arial"/>
        </w:rPr>
      </w:pPr>
    </w:p>
    <w:p w14:paraId="483C26B0" w14:textId="6B3FC1B1" w:rsidR="00181B6C" w:rsidRPr="00134C48" w:rsidRDefault="00A97FD1" w:rsidP="00134C48">
      <w:pPr>
        <w:ind w:left="720" w:hanging="720"/>
        <w:jc w:val="both"/>
        <w:rPr>
          <w:rFonts w:ascii="Arial" w:hAnsi="Arial" w:cs="Arial"/>
        </w:rPr>
      </w:pPr>
      <w:r w:rsidRPr="00134C48">
        <w:rPr>
          <w:rFonts w:ascii="Arial" w:hAnsi="Arial" w:cs="Arial"/>
        </w:rPr>
        <w:tab/>
      </w:r>
      <w:r w:rsidR="00181B6C" w:rsidRPr="00134C48">
        <w:rPr>
          <w:rFonts w:ascii="Arial" w:hAnsi="Arial" w:cs="Arial"/>
        </w:rPr>
        <w:t>Except for unpaid leaves of an entire year, employees on unpaid leave status will be considered in an employment status for the provisions of this section and will receive benefits when allowed by SEBB policy or regulation.</w:t>
      </w:r>
    </w:p>
    <w:p w14:paraId="07F69FE9" w14:textId="77777777" w:rsidR="00A97FD1" w:rsidRPr="00134C48" w:rsidRDefault="00A97FD1" w:rsidP="00134C48">
      <w:pPr>
        <w:ind w:left="720" w:hanging="720"/>
        <w:jc w:val="both"/>
        <w:rPr>
          <w:rFonts w:ascii="Arial" w:hAnsi="Arial" w:cs="Arial"/>
        </w:rPr>
      </w:pPr>
    </w:p>
    <w:p w14:paraId="7293F6AB" w14:textId="6A3CA081" w:rsidR="00181B6C" w:rsidRPr="00134C48" w:rsidRDefault="00A97FD1" w:rsidP="00134C48">
      <w:pPr>
        <w:ind w:left="720" w:hanging="720"/>
        <w:jc w:val="both"/>
        <w:rPr>
          <w:rFonts w:ascii="Arial" w:hAnsi="Arial" w:cs="Arial"/>
        </w:rPr>
      </w:pPr>
      <w:r w:rsidRPr="00134C48">
        <w:rPr>
          <w:rFonts w:ascii="Arial" w:hAnsi="Arial" w:cs="Arial"/>
        </w:rPr>
        <w:tab/>
      </w:r>
      <w:r w:rsidR="00181B6C" w:rsidRPr="00134C48">
        <w:rPr>
          <w:rFonts w:ascii="Arial" w:hAnsi="Arial" w:cs="Arial"/>
        </w:rPr>
        <w:t>A school employee who is not anticipated to work 630 hours within the school year because of the time of year they are hired but is anticipated to work at least 630 hours the next school year, establishes eligibility for the employer contribution toward SEBB benefits as of their first working day if they are anticipated to be compensated for at least seventeen and one-half hours a week in six of the last eight weeks counting backwards from the week that contains the last day of school. A school year is defined as September 1 to August 31.</w:t>
      </w:r>
      <w:r w:rsidR="00181B6C" w:rsidRPr="00134C48">
        <w:rPr>
          <w:rFonts w:ascii="Arial" w:hAnsi="Arial" w:cs="Arial"/>
        </w:rPr>
        <w:tab/>
      </w:r>
    </w:p>
    <w:p w14:paraId="7E289010" w14:textId="77777777" w:rsidR="00414F38" w:rsidRPr="00134C48" w:rsidRDefault="00414F38" w:rsidP="00134C48">
      <w:pPr>
        <w:ind w:left="720" w:hanging="720"/>
        <w:jc w:val="both"/>
        <w:rPr>
          <w:rFonts w:ascii="Arial" w:hAnsi="Arial" w:cs="Arial"/>
        </w:rPr>
      </w:pPr>
    </w:p>
    <w:p w14:paraId="7665FED9" w14:textId="1E5A4C3D" w:rsidR="002A00FA" w:rsidRPr="00134C48" w:rsidRDefault="007F1D08" w:rsidP="00134C48">
      <w:pPr>
        <w:ind w:left="720" w:hanging="720"/>
        <w:jc w:val="both"/>
        <w:rPr>
          <w:rFonts w:ascii="Arial" w:hAnsi="Arial" w:cs="Arial"/>
        </w:rPr>
      </w:pPr>
      <w:r w:rsidRPr="00134C48">
        <w:rPr>
          <w:rFonts w:ascii="Arial" w:hAnsi="Arial" w:cs="Arial"/>
        </w:rPr>
        <w:t>7.</w:t>
      </w:r>
      <w:r w:rsidR="00414F38" w:rsidRPr="00134C48">
        <w:rPr>
          <w:rFonts w:ascii="Arial" w:hAnsi="Arial" w:cs="Arial"/>
        </w:rPr>
        <w:t xml:space="preserve">8.3 </w:t>
      </w:r>
      <w:r w:rsidR="00414F38" w:rsidRPr="00134C48">
        <w:rPr>
          <w:rFonts w:ascii="Arial" w:hAnsi="Arial" w:cs="Arial"/>
        </w:rPr>
        <w:tab/>
      </w:r>
      <w:r w:rsidR="00FE6D1D" w:rsidRPr="00134C48">
        <w:rPr>
          <w:rFonts w:ascii="Arial" w:hAnsi="Arial" w:cs="Arial"/>
          <w:u w:val="single"/>
        </w:rPr>
        <w:t>Waiver of Coverage</w:t>
      </w:r>
    </w:p>
    <w:p w14:paraId="5F12F7DF" w14:textId="77777777" w:rsidR="00DD2D70" w:rsidRPr="00134C48" w:rsidRDefault="00DD2D70" w:rsidP="00134C48">
      <w:pPr>
        <w:ind w:left="720" w:hanging="720"/>
        <w:jc w:val="both"/>
        <w:rPr>
          <w:rFonts w:ascii="Arial" w:hAnsi="Arial" w:cs="Arial"/>
        </w:rPr>
      </w:pPr>
      <w:r w:rsidRPr="00134C48">
        <w:rPr>
          <w:rFonts w:ascii="Arial" w:hAnsi="Arial" w:cs="Arial"/>
        </w:rPr>
        <w:tab/>
      </w:r>
    </w:p>
    <w:p w14:paraId="67324867" w14:textId="75BC1FB1" w:rsidR="00DD2D70" w:rsidRPr="00134C48" w:rsidRDefault="00DD2D70" w:rsidP="00134C48">
      <w:pPr>
        <w:ind w:left="720" w:hanging="720"/>
        <w:jc w:val="both"/>
        <w:rPr>
          <w:rFonts w:ascii="Arial" w:hAnsi="Arial" w:cs="Arial"/>
        </w:rPr>
      </w:pPr>
      <w:r w:rsidRPr="00134C48">
        <w:rPr>
          <w:rFonts w:ascii="Arial" w:hAnsi="Arial" w:cs="Arial"/>
        </w:rPr>
        <w:tab/>
        <w:t>Eligible employees who have other medical insurance coverage may waive SEBB medical insurance and not be responsible for a monthly premium.  Waiving SEBB medical coverage in a given year does not prohibit an eligible employee from enrolling in subsequent years or enrolling when they have a qualifying event.</w:t>
      </w:r>
    </w:p>
    <w:p w14:paraId="28D65561" w14:textId="77777777" w:rsidR="00DD2D70" w:rsidRPr="00134C48" w:rsidRDefault="00DD2D70" w:rsidP="00134C48">
      <w:pPr>
        <w:ind w:left="720" w:hanging="720"/>
        <w:jc w:val="both"/>
        <w:rPr>
          <w:rFonts w:ascii="Arial" w:hAnsi="Arial" w:cs="Arial"/>
        </w:rPr>
      </w:pPr>
    </w:p>
    <w:p w14:paraId="4AE02CA5" w14:textId="77777777" w:rsidR="00DD2D70" w:rsidRPr="00134C48" w:rsidRDefault="00DD2D70" w:rsidP="00134C48">
      <w:pPr>
        <w:ind w:left="720" w:hanging="720"/>
        <w:jc w:val="both"/>
        <w:rPr>
          <w:rFonts w:ascii="Arial" w:hAnsi="Arial" w:cs="Arial"/>
        </w:rPr>
      </w:pPr>
      <w:r w:rsidRPr="00134C48">
        <w:rPr>
          <w:rFonts w:ascii="Arial" w:hAnsi="Arial" w:cs="Arial"/>
        </w:rPr>
        <w:lastRenderedPageBreak/>
        <w:tab/>
        <w:t>Eligible employees are required to enroll in SEBB benefits:  dental, vision, basic life and accidental death and dismemberment (AD&amp;D), and basic long-term disability insurance for themselves, regardless of whether they waive SEBB medical coverage.</w:t>
      </w:r>
    </w:p>
    <w:p w14:paraId="27F59495" w14:textId="07B181AC" w:rsidR="000D3683" w:rsidRPr="00134C48" w:rsidRDefault="00DD2D70" w:rsidP="00134C48">
      <w:pPr>
        <w:ind w:left="720" w:hanging="720"/>
        <w:jc w:val="both"/>
        <w:rPr>
          <w:rFonts w:ascii="Arial" w:hAnsi="Arial" w:cs="Arial"/>
        </w:rPr>
      </w:pPr>
      <w:r w:rsidRPr="00134C48">
        <w:rPr>
          <w:rFonts w:ascii="Arial" w:hAnsi="Arial" w:cs="Arial"/>
        </w:rPr>
        <w:t xml:space="preserve"> </w:t>
      </w:r>
    </w:p>
    <w:p w14:paraId="1351E396" w14:textId="626A8C9C" w:rsidR="000D3683" w:rsidRPr="00134C48" w:rsidRDefault="007F1D08" w:rsidP="00134C48">
      <w:pPr>
        <w:ind w:left="720" w:hanging="720"/>
        <w:jc w:val="both"/>
        <w:rPr>
          <w:rFonts w:ascii="Arial" w:hAnsi="Arial" w:cs="Arial"/>
        </w:rPr>
      </w:pPr>
      <w:r w:rsidRPr="00134C48">
        <w:rPr>
          <w:rFonts w:ascii="Arial" w:hAnsi="Arial" w:cs="Arial"/>
        </w:rPr>
        <w:t>7.</w:t>
      </w:r>
      <w:r w:rsidR="00414F38" w:rsidRPr="00134C48">
        <w:rPr>
          <w:rFonts w:ascii="Arial" w:hAnsi="Arial" w:cs="Arial"/>
        </w:rPr>
        <w:t>8.4</w:t>
      </w:r>
      <w:r w:rsidR="00414F38" w:rsidRPr="00134C48">
        <w:rPr>
          <w:rFonts w:ascii="Arial" w:hAnsi="Arial" w:cs="Arial"/>
        </w:rPr>
        <w:tab/>
      </w:r>
      <w:r w:rsidR="00040634" w:rsidRPr="00134C48">
        <w:rPr>
          <w:rFonts w:ascii="Arial" w:hAnsi="Arial" w:cs="Arial"/>
          <w:u w:val="single"/>
        </w:rPr>
        <w:t>Benefit Enrollment/Start</w:t>
      </w:r>
      <w:r w:rsidR="00040634" w:rsidRPr="00134C48" w:rsidDel="00040634">
        <w:rPr>
          <w:rFonts w:ascii="Arial" w:hAnsi="Arial" w:cs="Arial"/>
        </w:rPr>
        <w:t xml:space="preserve"> </w:t>
      </w:r>
    </w:p>
    <w:p w14:paraId="4C335D7E" w14:textId="77777777" w:rsidR="004C6737" w:rsidRPr="00134C48" w:rsidRDefault="00040634" w:rsidP="00134C48">
      <w:pPr>
        <w:ind w:left="720" w:hanging="720"/>
        <w:jc w:val="both"/>
        <w:rPr>
          <w:rFonts w:ascii="Arial" w:hAnsi="Arial" w:cs="Arial"/>
        </w:rPr>
      </w:pPr>
      <w:r w:rsidRPr="00134C48">
        <w:rPr>
          <w:rFonts w:ascii="Arial" w:hAnsi="Arial" w:cs="Arial"/>
        </w:rPr>
        <w:tab/>
      </w:r>
    </w:p>
    <w:p w14:paraId="47466F73" w14:textId="699687D5" w:rsidR="004C6737" w:rsidRPr="00134C48" w:rsidRDefault="004C6737" w:rsidP="00134C48">
      <w:pPr>
        <w:ind w:left="720" w:hanging="720"/>
        <w:jc w:val="both"/>
        <w:rPr>
          <w:rFonts w:ascii="Arial" w:hAnsi="Arial" w:cs="Arial"/>
        </w:rPr>
      </w:pPr>
      <w:r w:rsidRPr="00134C48">
        <w:rPr>
          <w:rFonts w:ascii="Arial" w:hAnsi="Arial" w:cs="Arial"/>
        </w:rPr>
        <w:tab/>
        <w:t xml:space="preserve">Benefit coverage for new employees will begin the first day of the month following the first day of work when it is anticipated that the employee will work 630 hours, except during the month of September when the employee’s benefit coverage will begin in September if the employee is expected to work 630 hours or more during the school year and that employee begins on or before the first day of school in September.   </w:t>
      </w:r>
    </w:p>
    <w:p w14:paraId="742E574E" w14:textId="77777777" w:rsidR="004C6737" w:rsidRPr="00134C48" w:rsidRDefault="004C6737" w:rsidP="00134C48">
      <w:pPr>
        <w:ind w:left="720" w:hanging="720"/>
        <w:jc w:val="both"/>
        <w:rPr>
          <w:rFonts w:ascii="Arial" w:hAnsi="Arial" w:cs="Arial"/>
        </w:rPr>
      </w:pPr>
    </w:p>
    <w:p w14:paraId="0858F860" w14:textId="73D9CA42" w:rsidR="00040634" w:rsidRPr="00134C48" w:rsidRDefault="004C6737" w:rsidP="00134C48">
      <w:pPr>
        <w:ind w:left="720" w:hanging="720"/>
        <w:jc w:val="both"/>
        <w:rPr>
          <w:rFonts w:ascii="Arial" w:hAnsi="Arial" w:cs="Arial"/>
        </w:rPr>
      </w:pPr>
      <w:r w:rsidRPr="00134C48">
        <w:rPr>
          <w:rFonts w:ascii="Arial" w:hAnsi="Arial" w:cs="Arial"/>
        </w:rPr>
        <w:tab/>
        <w:t xml:space="preserve">After the start of the school year, and at such time as an employee has worked or is anticipated to work 630 hours, the employee will be enrolled in SEBB and begin receiving benefits on the first working day of the next month.  </w:t>
      </w:r>
    </w:p>
    <w:p w14:paraId="4794A199" w14:textId="77777777" w:rsidR="000D3683" w:rsidRPr="00134C48" w:rsidRDefault="000D3683" w:rsidP="00134C48">
      <w:pPr>
        <w:ind w:left="720" w:hanging="720"/>
        <w:jc w:val="both"/>
        <w:rPr>
          <w:rFonts w:ascii="Arial" w:hAnsi="Arial" w:cs="Arial"/>
        </w:rPr>
      </w:pPr>
    </w:p>
    <w:p w14:paraId="15F59DC0" w14:textId="3E368B3E" w:rsidR="00093FB6" w:rsidRPr="00134C48" w:rsidRDefault="007F1D08" w:rsidP="00134C48">
      <w:pPr>
        <w:ind w:left="720" w:hanging="720"/>
        <w:jc w:val="both"/>
        <w:rPr>
          <w:rFonts w:ascii="Arial" w:hAnsi="Arial" w:cs="Arial"/>
        </w:rPr>
      </w:pPr>
      <w:r w:rsidRPr="00134C48">
        <w:rPr>
          <w:rFonts w:ascii="Arial" w:hAnsi="Arial" w:cs="Arial"/>
        </w:rPr>
        <w:t>7.</w:t>
      </w:r>
      <w:r w:rsidR="00414F38" w:rsidRPr="00134C48">
        <w:rPr>
          <w:rFonts w:ascii="Arial" w:hAnsi="Arial" w:cs="Arial"/>
        </w:rPr>
        <w:t>8.5</w:t>
      </w:r>
      <w:r w:rsidR="00414F38" w:rsidRPr="00134C48">
        <w:rPr>
          <w:rFonts w:ascii="Arial" w:hAnsi="Arial" w:cs="Arial"/>
        </w:rPr>
        <w:tab/>
      </w:r>
      <w:r w:rsidR="00C53393" w:rsidRPr="00134C48">
        <w:rPr>
          <w:rFonts w:ascii="Arial" w:hAnsi="Arial" w:cs="Arial"/>
          <w:u w:val="single"/>
        </w:rPr>
        <w:t>Continuity of Coverage</w:t>
      </w:r>
      <w:r w:rsidR="00C53393" w:rsidRPr="00134C48">
        <w:rPr>
          <w:rFonts w:ascii="Arial" w:hAnsi="Arial" w:cs="Arial"/>
        </w:rPr>
        <w:t xml:space="preserve">  </w:t>
      </w:r>
    </w:p>
    <w:p w14:paraId="4A16B345" w14:textId="77777777" w:rsidR="00093FB6" w:rsidRPr="00134C48" w:rsidRDefault="00093FB6" w:rsidP="00134C48">
      <w:pPr>
        <w:ind w:left="720" w:hanging="720"/>
        <w:jc w:val="both"/>
        <w:rPr>
          <w:rFonts w:ascii="Arial" w:hAnsi="Arial" w:cs="Arial"/>
        </w:rPr>
      </w:pPr>
      <w:r w:rsidRPr="00134C48">
        <w:rPr>
          <w:rFonts w:ascii="Arial" w:hAnsi="Arial" w:cs="Arial"/>
        </w:rPr>
        <w:tab/>
      </w:r>
    </w:p>
    <w:p w14:paraId="2C083596" w14:textId="3E949110" w:rsidR="00414F38" w:rsidRPr="00134C48" w:rsidRDefault="00093FB6" w:rsidP="00134C48">
      <w:pPr>
        <w:ind w:left="720" w:hanging="720"/>
        <w:jc w:val="both"/>
        <w:rPr>
          <w:rFonts w:ascii="Arial" w:hAnsi="Arial" w:cs="Arial"/>
        </w:rPr>
      </w:pPr>
      <w:r w:rsidRPr="00134C48">
        <w:rPr>
          <w:rFonts w:ascii="Arial" w:hAnsi="Arial" w:cs="Arial"/>
        </w:rPr>
        <w:tab/>
        <w:t xml:space="preserve">When a new employee to the district was previously employed by a SEBB employer and was eligible for SEBB coverage, that employee will have uninterrupted benefit coverage if they are anticipated to work 630 hours or more in the school year, as provided in WAC 181-30-080.  If an employee was not anticipated to work 630 hours in a school year but meets that eligibility criteria during the school year, the employee will become eligible for SEBB benefits and will begin coverage in the month following this establishment of eligibility. </w:t>
      </w:r>
    </w:p>
    <w:p w14:paraId="2C2BA264" w14:textId="77777777" w:rsidR="002513CF" w:rsidRPr="00134C48" w:rsidRDefault="002513CF" w:rsidP="00134C48">
      <w:pPr>
        <w:ind w:left="720" w:hanging="720"/>
        <w:jc w:val="both"/>
        <w:rPr>
          <w:rFonts w:ascii="Arial" w:hAnsi="Arial" w:cs="Arial"/>
        </w:rPr>
      </w:pPr>
    </w:p>
    <w:p w14:paraId="3C7B0D81" w14:textId="0A861FC7" w:rsidR="009B3650" w:rsidRPr="00134C48" w:rsidRDefault="007F1D08" w:rsidP="00134C48">
      <w:pPr>
        <w:ind w:left="720" w:hanging="720"/>
        <w:jc w:val="both"/>
        <w:rPr>
          <w:rFonts w:ascii="Arial" w:hAnsi="Arial" w:cs="Arial"/>
        </w:rPr>
      </w:pPr>
      <w:r w:rsidRPr="00134C48">
        <w:rPr>
          <w:rFonts w:ascii="Arial" w:hAnsi="Arial" w:cs="Arial"/>
        </w:rPr>
        <w:t>7.</w:t>
      </w:r>
      <w:r w:rsidR="00414F38" w:rsidRPr="00134C48">
        <w:rPr>
          <w:rFonts w:ascii="Arial" w:hAnsi="Arial" w:cs="Arial"/>
        </w:rPr>
        <w:t>8.6</w:t>
      </w:r>
      <w:r w:rsidR="00414F38" w:rsidRPr="00134C48">
        <w:rPr>
          <w:rFonts w:ascii="Arial" w:hAnsi="Arial" w:cs="Arial"/>
        </w:rPr>
        <w:tab/>
      </w:r>
      <w:r w:rsidR="00A50667" w:rsidRPr="00134C48">
        <w:rPr>
          <w:rFonts w:ascii="Arial" w:hAnsi="Arial" w:cs="Arial"/>
          <w:u w:val="single"/>
        </w:rPr>
        <w:t>Benefit Termination/End</w:t>
      </w:r>
      <w:r w:rsidR="00A50667" w:rsidRPr="00134C48">
        <w:rPr>
          <w:rFonts w:ascii="Arial" w:hAnsi="Arial" w:cs="Arial"/>
        </w:rPr>
        <w:t xml:space="preserve"> </w:t>
      </w:r>
    </w:p>
    <w:p w14:paraId="433F08F2" w14:textId="77777777" w:rsidR="009B3650" w:rsidRPr="00134C48" w:rsidRDefault="009B3650" w:rsidP="00134C48">
      <w:pPr>
        <w:ind w:left="720" w:hanging="720"/>
        <w:jc w:val="both"/>
        <w:rPr>
          <w:rFonts w:ascii="Arial" w:hAnsi="Arial" w:cs="Arial"/>
        </w:rPr>
      </w:pPr>
    </w:p>
    <w:p w14:paraId="2192DD84" w14:textId="76FCED84" w:rsidR="000D3683" w:rsidRPr="00134C48" w:rsidRDefault="009B3650" w:rsidP="00134C48">
      <w:pPr>
        <w:ind w:left="720" w:hanging="720"/>
        <w:jc w:val="both"/>
        <w:rPr>
          <w:rFonts w:ascii="Arial" w:hAnsi="Arial" w:cs="Arial"/>
        </w:rPr>
      </w:pPr>
      <w:r w:rsidRPr="00134C48">
        <w:rPr>
          <w:rFonts w:ascii="Arial" w:hAnsi="Arial" w:cs="Arial"/>
        </w:rPr>
        <w:tab/>
        <w:t>An employee terminating employment shall be entitled to continuing SEBB benefit coverage for the remainder of the calendar month in which they terminate.  In cases where separation occurs after completion of full contract obligation, (i.e., the end of the student school year in June) SEBB benefit coverage will continue through August 31.</w:t>
      </w:r>
    </w:p>
    <w:p w14:paraId="1A48D836" w14:textId="77777777" w:rsidR="000D3683" w:rsidRPr="00134C48" w:rsidRDefault="000D3683" w:rsidP="00134C48">
      <w:pPr>
        <w:ind w:left="720" w:hanging="720"/>
        <w:jc w:val="both"/>
        <w:rPr>
          <w:rFonts w:ascii="Arial" w:hAnsi="Arial" w:cs="Arial"/>
        </w:rPr>
      </w:pPr>
    </w:p>
    <w:p w14:paraId="1B0431B0" w14:textId="3080D6C7" w:rsidR="00F208D5" w:rsidRPr="00134C48" w:rsidRDefault="007F1D08" w:rsidP="00134C48">
      <w:pPr>
        <w:ind w:left="720" w:hanging="720"/>
        <w:jc w:val="both"/>
        <w:rPr>
          <w:rFonts w:ascii="Arial" w:hAnsi="Arial" w:cs="Arial"/>
        </w:rPr>
      </w:pPr>
      <w:r w:rsidRPr="00134C48">
        <w:rPr>
          <w:rFonts w:ascii="Arial" w:hAnsi="Arial" w:cs="Arial"/>
        </w:rPr>
        <w:t>7.</w:t>
      </w:r>
      <w:r w:rsidR="00C64048" w:rsidRPr="00134C48">
        <w:rPr>
          <w:rFonts w:ascii="Arial" w:hAnsi="Arial" w:cs="Arial"/>
        </w:rPr>
        <w:t>8.7</w:t>
      </w:r>
      <w:r w:rsidR="00C64048" w:rsidRPr="00134C48">
        <w:rPr>
          <w:rFonts w:ascii="Arial" w:hAnsi="Arial" w:cs="Arial"/>
        </w:rPr>
        <w:tab/>
      </w:r>
      <w:r w:rsidR="004260B4" w:rsidRPr="00134C48">
        <w:rPr>
          <w:rFonts w:ascii="Arial" w:hAnsi="Arial" w:cs="Arial"/>
          <w:u w:val="single"/>
        </w:rPr>
        <w:t>Dependent Coverage</w:t>
      </w:r>
      <w:r w:rsidR="004260B4" w:rsidRPr="00134C48" w:rsidDel="004260B4">
        <w:rPr>
          <w:rFonts w:ascii="Arial" w:hAnsi="Arial" w:cs="Arial"/>
        </w:rPr>
        <w:t xml:space="preserve"> </w:t>
      </w:r>
    </w:p>
    <w:p w14:paraId="255E143D" w14:textId="77777777" w:rsidR="00F208D5" w:rsidRPr="00134C48" w:rsidRDefault="00F208D5" w:rsidP="00134C48">
      <w:pPr>
        <w:ind w:left="720" w:hanging="720"/>
        <w:jc w:val="both"/>
        <w:rPr>
          <w:rFonts w:ascii="Arial" w:hAnsi="Arial" w:cs="Arial"/>
        </w:rPr>
      </w:pPr>
    </w:p>
    <w:p w14:paraId="207E2B7D" w14:textId="253B2D19" w:rsidR="00F208D5" w:rsidRPr="00134C48" w:rsidRDefault="00F208D5" w:rsidP="00134C48">
      <w:pPr>
        <w:ind w:left="720" w:hanging="720"/>
        <w:jc w:val="both"/>
        <w:rPr>
          <w:rFonts w:ascii="Arial" w:hAnsi="Arial" w:cs="Arial"/>
        </w:rPr>
      </w:pPr>
      <w:r w:rsidRPr="00134C48">
        <w:rPr>
          <w:rFonts w:ascii="Arial" w:hAnsi="Arial" w:cs="Arial"/>
        </w:rPr>
        <w:tab/>
        <w:t xml:space="preserve">Legal spouses, state-registered partners, children up to age 26 (biological and adopted children, children of the employee’s spouse or state-registered domestic partner, children for which a court order of divorce decree created a legal obligation to provide support or healthcare coverage) and children of any age with a developmental or physical handicap who are not capable of self-support are dependents covered within the SEBB programs. </w:t>
      </w:r>
    </w:p>
    <w:p w14:paraId="23572CC2" w14:textId="77777777" w:rsidR="00F208D5" w:rsidRPr="00134C48" w:rsidRDefault="00F208D5" w:rsidP="00134C48">
      <w:pPr>
        <w:ind w:left="720" w:hanging="720"/>
        <w:jc w:val="both"/>
        <w:rPr>
          <w:rFonts w:ascii="Arial" w:hAnsi="Arial" w:cs="Arial"/>
        </w:rPr>
      </w:pPr>
    </w:p>
    <w:p w14:paraId="5AF317E0" w14:textId="15935D60" w:rsidR="004260B4" w:rsidRPr="00134C48" w:rsidRDefault="00F208D5" w:rsidP="00134C48">
      <w:pPr>
        <w:ind w:left="720" w:hanging="720"/>
        <w:jc w:val="both"/>
        <w:rPr>
          <w:rFonts w:ascii="Arial" w:hAnsi="Arial" w:cs="Arial"/>
        </w:rPr>
      </w:pPr>
      <w:r w:rsidRPr="00134C48">
        <w:rPr>
          <w:rFonts w:ascii="Arial" w:hAnsi="Arial" w:cs="Arial"/>
        </w:rPr>
        <w:tab/>
        <w:t xml:space="preserve">New or adopted children, to the extent allowed by SEBB insuring companies, may be added to the employee's medical insurance provided they are added within sixty (60) days after birth or adoption.  (WAC 182-31-140). </w:t>
      </w:r>
    </w:p>
    <w:p w14:paraId="1EAB3061" w14:textId="7C68FD0E" w:rsidR="000D3683" w:rsidRDefault="000D3683" w:rsidP="00134C48">
      <w:pPr>
        <w:ind w:left="720" w:hanging="720"/>
        <w:jc w:val="both"/>
        <w:rPr>
          <w:rFonts w:ascii="Arial" w:hAnsi="Arial" w:cs="Arial"/>
        </w:rPr>
      </w:pPr>
    </w:p>
    <w:p w14:paraId="62C10223" w14:textId="217BE2E4" w:rsidR="00D90654" w:rsidRDefault="00D90654" w:rsidP="00134C48">
      <w:pPr>
        <w:ind w:left="720" w:hanging="720"/>
        <w:jc w:val="both"/>
        <w:rPr>
          <w:rFonts w:ascii="Arial" w:hAnsi="Arial" w:cs="Arial"/>
        </w:rPr>
      </w:pPr>
    </w:p>
    <w:p w14:paraId="28BC0711" w14:textId="5067E088" w:rsidR="00D90654" w:rsidRDefault="00D90654" w:rsidP="00134C48">
      <w:pPr>
        <w:ind w:left="720" w:hanging="720"/>
        <w:jc w:val="both"/>
        <w:rPr>
          <w:rFonts w:ascii="Arial" w:hAnsi="Arial" w:cs="Arial"/>
        </w:rPr>
      </w:pPr>
    </w:p>
    <w:p w14:paraId="3C1D9494" w14:textId="77777777" w:rsidR="00D90654" w:rsidRPr="00134C48" w:rsidRDefault="00D90654" w:rsidP="00134C48">
      <w:pPr>
        <w:ind w:left="720" w:hanging="720"/>
        <w:jc w:val="both"/>
        <w:rPr>
          <w:rFonts w:ascii="Arial" w:hAnsi="Arial" w:cs="Arial"/>
        </w:rPr>
      </w:pPr>
    </w:p>
    <w:p w14:paraId="6D95CF5E" w14:textId="1AD41760" w:rsidR="00D8744F" w:rsidRPr="00134C48" w:rsidRDefault="007F1D08" w:rsidP="00134C48">
      <w:pPr>
        <w:ind w:left="720" w:hanging="720"/>
        <w:jc w:val="both"/>
        <w:rPr>
          <w:rFonts w:ascii="Arial" w:hAnsi="Arial" w:cs="Arial"/>
        </w:rPr>
      </w:pPr>
      <w:r w:rsidRPr="00134C48">
        <w:rPr>
          <w:rFonts w:ascii="Arial" w:hAnsi="Arial" w:cs="Arial"/>
        </w:rPr>
        <w:lastRenderedPageBreak/>
        <w:t>7.</w:t>
      </w:r>
      <w:r w:rsidR="00C64048" w:rsidRPr="00134C48">
        <w:rPr>
          <w:rFonts w:ascii="Arial" w:hAnsi="Arial" w:cs="Arial"/>
        </w:rPr>
        <w:t>8.8</w:t>
      </w:r>
      <w:r w:rsidR="00C64048" w:rsidRPr="00134C48">
        <w:rPr>
          <w:rFonts w:ascii="Arial" w:hAnsi="Arial" w:cs="Arial"/>
        </w:rPr>
        <w:tab/>
      </w:r>
      <w:r w:rsidR="00717D64" w:rsidRPr="00134C48">
        <w:rPr>
          <w:rFonts w:ascii="Arial" w:hAnsi="Arial" w:cs="Arial"/>
          <w:u w:val="single"/>
        </w:rPr>
        <w:t>Open Enrollment</w:t>
      </w:r>
      <w:r w:rsidR="00D8744F" w:rsidRPr="00134C48">
        <w:rPr>
          <w:rFonts w:ascii="Arial" w:hAnsi="Arial" w:cs="Arial"/>
        </w:rPr>
        <w:t xml:space="preserve"> </w:t>
      </w:r>
    </w:p>
    <w:p w14:paraId="0D9801B3" w14:textId="77777777" w:rsidR="00D8744F" w:rsidRPr="00134C48" w:rsidRDefault="00D8744F" w:rsidP="00134C48">
      <w:pPr>
        <w:ind w:left="720" w:hanging="720"/>
        <w:jc w:val="both"/>
        <w:rPr>
          <w:rFonts w:ascii="Arial" w:hAnsi="Arial" w:cs="Arial"/>
        </w:rPr>
      </w:pPr>
    </w:p>
    <w:p w14:paraId="654096F8" w14:textId="1B85DF16" w:rsidR="00D8744F" w:rsidRPr="00134C48" w:rsidRDefault="00D8744F" w:rsidP="00134C48">
      <w:pPr>
        <w:ind w:left="720" w:hanging="720"/>
        <w:jc w:val="both"/>
        <w:rPr>
          <w:rFonts w:ascii="Arial" w:hAnsi="Arial" w:cs="Arial"/>
        </w:rPr>
      </w:pPr>
      <w:r w:rsidRPr="00134C48">
        <w:rPr>
          <w:rFonts w:ascii="Arial" w:hAnsi="Arial" w:cs="Arial"/>
        </w:rPr>
        <w:tab/>
        <w:t>In accordance with SEBB provisions, an annual open enrollment period of at least thirty (30) calendar days shall be provided each year.  Employees may make changes to SEBB insurance plans and/or coverage during the open enrollment period for any reason.  New employees hired after the beginning of the school year shall have up to thirty-one (31) calendar days or until the final day of the annual open enrollment period, whichever is later, to enroll in approved insurance plans.</w:t>
      </w:r>
    </w:p>
    <w:p w14:paraId="79EC82C1" w14:textId="77777777" w:rsidR="00D8744F" w:rsidRPr="00134C48" w:rsidRDefault="00D8744F" w:rsidP="00134C48">
      <w:pPr>
        <w:ind w:left="720" w:hanging="720"/>
        <w:jc w:val="both"/>
        <w:rPr>
          <w:rFonts w:ascii="Arial" w:hAnsi="Arial" w:cs="Arial"/>
        </w:rPr>
      </w:pPr>
    </w:p>
    <w:p w14:paraId="286BB75B" w14:textId="79CC052A" w:rsidR="000D3683" w:rsidRPr="00134C48" w:rsidRDefault="00D8744F" w:rsidP="00134C48">
      <w:pPr>
        <w:ind w:left="720" w:hanging="720"/>
        <w:jc w:val="both"/>
        <w:rPr>
          <w:rFonts w:ascii="Arial" w:hAnsi="Arial" w:cs="Arial"/>
        </w:rPr>
      </w:pPr>
      <w:r w:rsidRPr="00134C48">
        <w:rPr>
          <w:rFonts w:ascii="Arial" w:hAnsi="Arial" w:cs="Arial"/>
        </w:rPr>
        <w:tab/>
        <w:t>In accordance with SEBB guidelines, if an employee does not elect a plan or waive coverage during the specified time, they will be defaulted into the SEBB designated default plan; the employee portion of medical premiums and a $25.00 monthly tobacco use surcharge will be deducted from their monthly salary.</w:t>
      </w:r>
    </w:p>
    <w:p w14:paraId="4765E7CA" w14:textId="77777777" w:rsidR="00A176F3" w:rsidRPr="00134C48" w:rsidRDefault="00A176F3" w:rsidP="00134C48">
      <w:pPr>
        <w:ind w:left="720" w:hanging="720"/>
        <w:jc w:val="both"/>
        <w:rPr>
          <w:rFonts w:ascii="Arial" w:hAnsi="Arial" w:cs="Arial"/>
        </w:rPr>
      </w:pPr>
    </w:p>
    <w:p w14:paraId="24138E35" w14:textId="38667BC9" w:rsidR="00284FD8" w:rsidRDefault="007F1D08" w:rsidP="00134C48">
      <w:pPr>
        <w:ind w:left="720" w:hanging="720"/>
        <w:jc w:val="both"/>
        <w:rPr>
          <w:rFonts w:ascii="Arial" w:hAnsi="Arial" w:cs="Arial"/>
        </w:rPr>
      </w:pPr>
      <w:r w:rsidRPr="00134C48">
        <w:rPr>
          <w:rFonts w:ascii="Arial" w:hAnsi="Arial" w:cs="Arial"/>
        </w:rPr>
        <w:t>7.</w:t>
      </w:r>
      <w:r w:rsidR="00A176F3" w:rsidRPr="00134C48">
        <w:rPr>
          <w:rFonts w:ascii="Arial" w:hAnsi="Arial" w:cs="Arial"/>
        </w:rPr>
        <w:t>8.9</w:t>
      </w:r>
      <w:r w:rsidR="00A176F3" w:rsidRPr="00134C48">
        <w:rPr>
          <w:rFonts w:ascii="Arial" w:hAnsi="Arial" w:cs="Arial"/>
        </w:rPr>
        <w:tab/>
      </w:r>
      <w:r w:rsidR="00EF3D07" w:rsidRPr="00134C48">
        <w:rPr>
          <w:rFonts w:ascii="Arial" w:hAnsi="Arial" w:cs="Arial"/>
          <w:u w:val="single"/>
        </w:rPr>
        <w:t>Payroll Deduction</w:t>
      </w:r>
      <w:r w:rsidR="00EF3D07" w:rsidRPr="00134C48" w:rsidDel="00D8744F">
        <w:rPr>
          <w:rFonts w:ascii="Arial" w:hAnsi="Arial" w:cs="Arial"/>
        </w:rPr>
        <w:t xml:space="preserve"> </w:t>
      </w:r>
    </w:p>
    <w:p w14:paraId="4EA79DAB" w14:textId="77777777" w:rsidR="00450DDB" w:rsidRPr="00134C48" w:rsidRDefault="00450DDB" w:rsidP="00134C48">
      <w:pPr>
        <w:ind w:left="720" w:hanging="720"/>
        <w:jc w:val="both"/>
        <w:rPr>
          <w:rFonts w:ascii="Arial" w:hAnsi="Arial" w:cs="Arial"/>
        </w:rPr>
      </w:pPr>
    </w:p>
    <w:p w14:paraId="2B7A0008" w14:textId="10D5C04A" w:rsidR="00A176F3" w:rsidRPr="00134C48" w:rsidRDefault="00284FD8" w:rsidP="00134C48">
      <w:pPr>
        <w:ind w:left="720" w:hanging="720"/>
        <w:jc w:val="both"/>
        <w:rPr>
          <w:rFonts w:ascii="Arial" w:hAnsi="Arial" w:cs="Arial"/>
        </w:rPr>
      </w:pPr>
      <w:r w:rsidRPr="00134C48">
        <w:rPr>
          <w:rFonts w:ascii="Arial" w:hAnsi="Arial" w:cs="Arial"/>
        </w:rPr>
        <w:tab/>
        <w:t xml:space="preserve">The District shall deduct from employees’ monthly salaries the amount necessary to pay the employee portion of medical coverage costs and/or any additional amounts required for other SEBB benefit(s) coverage elected by employees. </w:t>
      </w:r>
    </w:p>
    <w:p w14:paraId="28DE53CD" w14:textId="77777777" w:rsidR="00936AA8" w:rsidRPr="00134C48" w:rsidRDefault="00936AA8" w:rsidP="00134C48">
      <w:pPr>
        <w:ind w:left="720" w:hanging="720"/>
        <w:jc w:val="both"/>
        <w:rPr>
          <w:rFonts w:ascii="Arial" w:hAnsi="Arial" w:cs="Arial"/>
        </w:rPr>
      </w:pPr>
    </w:p>
    <w:p w14:paraId="10D6856F" w14:textId="0F58862F" w:rsidR="00936AA8" w:rsidRDefault="007F1D08" w:rsidP="00134C48">
      <w:pPr>
        <w:ind w:left="720" w:hanging="720"/>
        <w:jc w:val="both"/>
        <w:rPr>
          <w:rFonts w:ascii="Arial" w:hAnsi="Arial" w:cs="Arial"/>
          <w:u w:val="single"/>
        </w:rPr>
      </w:pPr>
      <w:r w:rsidRPr="00134C48">
        <w:rPr>
          <w:rFonts w:ascii="Arial" w:hAnsi="Arial" w:cs="Arial"/>
        </w:rPr>
        <w:t>7.</w:t>
      </w:r>
      <w:r w:rsidR="00936AA8" w:rsidRPr="00134C48">
        <w:rPr>
          <w:rFonts w:ascii="Arial" w:hAnsi="Arial" w:cs="Arial"/>
        </w:rPr>
        <w:t>8.10</w:t>
      </w:r>
      <w:r w:rsidR="00936AA8" w:rsidRPr="00134C48">
        <w:rPr>
          <w:rFonts w:ascii="Arial" w:hAnsi="Arial" w:cs="Arial"/>
        </w:rPr>
        <w:tab/>
      </w:r>
      <w:r w:rsidR="00936AA8" w:rsidRPr="00134C48">
        <w:rPr>
          <w:rFonts w:ascii="Arial" w:hAnsi="Arial" w:cs="Arial"/>
          <w:u w:val="single"/>
        </w:rPr>
        <w:t>Health Care Authority</w:t>
      </w:r>
    </w:p>
    <w:p w14:paraId="5220837A" w14:textId="77777777" w:rsidR="00450DDB" w:rsidRPr="00134C48" w:rsidRDefault="00450DDB" w:rsidP="00134C48">
      <w:pPr>
        <w:ind w:left="720" w:hanging="720"/>
        <w:jc w:val="both"/>
        <w:rPr>
          <w:rFonts w:ascii="Arial" w:hAnsi="Arial" w:cs="Arial"/>
        </w:rPr>
      </w:pPr>
    </w:p>
    <w:p w14:paraId="10C9AD9F" w14:textId="7441B1BE" w:rsidR="00936AA8" w:rsidRPr="00134C48" w:rsidRDefault="00936AA8" w:rsidP="00134C48">
      <w:pPr>
        <w:ind w:left="720" w:hanging="720"/>
        <w:jc w:val="both"/>
        <w:rPr>
          <w:rFonts w:ascii="Arial" w:hAnsi="Arial" w:cs="Arial"/>
        </w:rPr>
      </w:pPr>
      <w:r w:rsidRPr="00134C48">
        <w:rPr>
          <w:rFonts w:ascii="Arial" w:hAnsi="Arial" w:cs="Arial"/>
        </w:rPr>
        <w:tab/>
        <w:t>In accordance with SEBB guidelines, the District will continue to fund the Health Care Authority remittance for retiree health care through the payment to SEBB made pursuant to Section 8.1.</w:t>
      </w:r>
    </w:p>
    <w:p w14:paraId="24166C61" w14:textId="77777777" w:rsidR="00936AA8" w:rsidRPr="00134C48" w:rsidRDefault="00936AA8" w:rsidP="00134C48">
      <w:pPr>
        <w:ind w:left="720" w:hanging="720"/>
        <w:jc w:val="both"/>
        <w:rPr>
          <w:rFonts w:ascii="Arial" w:hAnsi="Arial" w:cs="Arial"/>
        </w:rPr>
      </w:pPr>
    </w:p>
    <w:p w14:paraId="0B4880E2" w14:textId="32830B55" w:rsidR="00936AA8" w:rsidRPr="00134C48" w:rsidRDefault="007F1D08" w:rsidP="00134C48">
      <w:pPr>
        <w:ind w:left="720" w:hanging="720"/>
        <w:jc w:val="both"/>
        <w:rPr>
          <w:rFonts w:ascii="Arial" w:hAnsi="Arial" w:cs="Arial"/>
        </w:rPr>
      </w:pPr>
      <w:r w:rsidRPr="00134C48">
        <w:rPr>
          <w:rFonts w:ascii="Arial" w:hAnsi="Arial" w:cs="Arial"/>
        </w:rPr>
        <w:t>7.</w:t>
      </w:r>
      <w:r w:rsidR="00936AA8" w:rsidRPr="00134C48">
        <w:rPr>
          <w:rFonts w:ascii="Arial" w:hAnsi="Arial" w:cs="Arial"/>
        </w:rPr>
        <w:t>8.11</w:t>
      </w:r>
      <w:r w:rsidR="00936AA8" w:rsidRPr="00134C48">
        <w:rPr>
          <w:rFonts w:ascii="Arial" w:hAnsi="Arial" w:cs="Arial"/>
        </w:rPr>
        <w:tab/>
      </w:r>
      <w:r w:rsidR="00936AA8" w:rsidRPr="00134C48">
        <w:rPr>
          <w:rFonts w:ascii="Arial" w:hAnsi="Arial" w:cs="Arial"/>
          <w:u w:val="single"/>
        </w:rPr>
        <w:t>Legislative Changes</w:t>
      </w:r>
    </w:p>
    <w:p w14:paraId="2413958E" w14:textId="77777777" w:rsidR="00936AA8" w:rsidRPr="00134C48" w:rsidRDefault="00936AA8" w:rsidP="00134C48">
      <w:pPr>
        <w:ind w:left="720" w:hanging="720"/>
        <w:jc w:val="both"/>
        <w:rPr>
          <w:rFonts w:ascii="Arial" w:hAnsi="Arial" w:cs="Arial"/>
        </w:rPr>
      </w:pPr>
      <w:r w:rsidRPr="00134C48">
        <w:rPr>
          <w:rFonts w:ascii="Arial" w:hAnsi="Arial" w:cs="Arial"/>
        </w:rPr>
        <w:tab/>
      </w:r>
    </w:p>
    <w:p w14:paraId="7785280D" w14:textId="1E5D3AA3" w:rsidR="00936AA8" w:rsidRPr="00134C48" w:rsidRDefault="00936AA8" w:rsidP="00134C48">
      <w:pPr>
        <w:ind w:left="720" w:hanging="720"/>
        <w:jc w:val="both"/>
        <w:rPr>
          <w:rFonts w:ascii="Arial" w:hAnsi="Arial" w:cs="Arial"/>
        </w:rPr>
      </w:pPr>
      <w:r w:rsidRPr="00134C48">
        <w:rPr>
          <w:rFonts w:ascii="Arial" w:hAnsi="Arial" w:cs="Arial"/>
        </w:rPr>
        <w:tab/>
        <w:t xml:space="preserve">If the Washington State Legislature changes provisions of SEBB to allow for changes in employer contributions towards elective benefits, or substantially changes the medical coverage provisions or eligibility, either party can reopen this section for negotiation over the changes.  This provision will be construed consistently with state laws and SEBB guidelines. </w:t>
      </w:r>
    </w:p>
    <w:p w14:paraId="4A5E85A4" w14:textId="77777777" w:rsidR="00936AA8" w:rsidRPr="00134C48" w:rsidRDefault="00936AA8" w:rsidP="00134C48">
      <w:pPr>
        <w:ind w:left="720" w:hanging="720"/>
        <w:jc w:val="both"/>
        <w:rPr>
          <w:rFonts w:ascii="Arial" w:hAnsi="Arial" w:cs="Arial"/>
        </w:rPr>
      </w:pPr>
    </w:p>
    <w:p w14:paraId="2739B56D" w14:textId="5D475F2D" w:rsidR="00936AA8" w:rsidRPr="00134C48" w:rsidRDefault="007F1D08" w:rsidP="00134C48">
      <w:pPr>
        <w:ind w:left="720" w:hanging="720"/>
        <w:jc w:val="both"/>
        <w:rPr>
          <w:rFonts w:ascii="Arial" w:hAnsi="Arial" w:cs="Arial"/>
        </w:rPr>
      </w:pPr>
      <w:r w:rsidRPr="00134C48">
        <w:rPr>
          <w:rFonts w:ascii="Arial" w:hAnsi="Arial" w:cs="Arial"/>
        </w:rPr>
        <w:t>7.</w:t>
      </w:r>
      <w:r w:rsidR="00936AA8" w:rsidRPr="00134C48">
        <w:rPr>
          <w:rFonts w:ascii="Arial" w:hAnsi="Arial" w:cs="Arial"/>
        </w:rPr>
        <w:t>8.12</w:t>
      </w:r>
      <w:r w:rsidR="00936AA8" w:rsidRPr="00134C48">
        <w:rPr>
          <w:rFonts w:ascii="Arial" w:hAnsi="Arial" w:cs="Arial"/>
        </w:rPr>
        <w:tab/>
      </w:r>
      <w:r w:rsidR="00936AA8" w:rsidRPr="00134C48">
        <w:rPr>
          <w:rFonts w:ascii="Arial" w:hAnsi="Arial" w:cs="Arial"/>
          <w:u w:val="single"/>
        </w:rPr>
        <w:t>Information Provided</w:t>
      </w:r>
      <w:r w:rsidR="00936AA8" w:rsidRPr="00134C48">
        <w:rPr>
          <w:rFonts w:ascii="Arial" w:hAnsi="Arial" w:cs="Arial"/>
        </w:rPr>
        <w:t xml:space="preserve"> </w:t>
      </w:r>
    </w:p>
    <w:p w14:paraId="4EBB1AB7" w14:textId="77777777" w:rsidR="00936AA8" w:rsidRPr="00134C48" w:rsidRDefault="00936AA8" w:rsidP="00134C48">
      <w:pPr>
        <w:ind w:left="720" w:hanging="720"/>
        <w:jc w:val="both"/>
        <w:rPr>
          <w:rFonts w:ascii="Arial" w:hAnsi="Arial" w:cs="Arial"/>
        </w:rPr>
      </w:pPr>
      <w:r w:rsidRPr="00134C48">
        <w:rPr>
          <w:rFonts w:ascii="Arial" w:hAnsi="Arial" w:cs="Arial"/>
        </w:rPr>
        <w:tab/>
      </w:r>
    </w:p>
    <w:p w14:paraId="6BF1F00F" w14:textId="7AFCC641" w:rsidR="00936AA8" w:rsidRPr="00936AA8" w:rsidRDefault="00936AA8" w:rsidP="00134C48">
      <w:pPr>
        <w:ind w:left="720" w:hanging="720"/>
        <w:jc w:val="both"/>
        <w:rPr>
          <w:rFonts w:ascii="Arial" w:hAnsi="Arial" w:cs="Arial"/>
        </w:rPr>
      </w:pPr>
      <w:r w:rsidRPr="00134C48">
        <w:rPr>
          <w:rFonts w:ascii="Arial" w:hAnsi="Arial" w:cs="Arial"/>
        </w:rPr>
        <w:tab/>
        <w:t>The District will provide information to the Association upon request regarding the SKEA-represented employees not covered by SEBB. If an employee’s coverage is expected to end due to the number of hours worked by the employee, the District will notify the Association before the employee loses coverage.</w:t>
      </w:r>
      <w:r w:rsidRPr="00936AA8">
        <w:rPr>
          <w:rFonts w:ascii="Arial" w:hAnsi="Arial" w:cs="Arial"/>
        </w:rPr>
        <w:t xml:space="preserve"> </w:t>
      </w:r>
    </w:p>
    <w:p w14:paraId="3B936B02" w14:textId="77777777" w:rsidR="00936AA8" w:rsidRPr="00936AA8" w:rsidRDefault="00936AA8" w:rsidP="00936AA8">
      <w:pPr>
        <w:ind w:left="720" w:hanging="720"/>
        <w:jc w:val="both"/>
        <w:rPr>
          <w:rFonts w:ascii="Arial" w:hAnsi="Arial" w:cs="Arial"/>
        </w:rPr>
      </w:pPr>
    </w:p>
    <w:p w14:paraId="217CF36F" w14:textId="2D194222" w:rsidR="00936AA8" w:rsidRPr="00936AA8" w:rsidRDefault="007F1D08" w:rsidP="00936AA8">
      <w:pPr>
        <w:ind w:left="720" w:hanging="720"/>
        <w:jc w:val="both"/>
        <w:rPr>
          <w:rFonts w:ascii="Arial" w:hAnsi="Arial" w:cs="Arial"/>
        </w:rPr>
      </w:pPr>
      <w:r>
        <w:rPr>
          <w:rFonts w:ascii="Arial" w:hAnsi="Arial" w:cs="Arial"/>
        </w:rPr>
        <w:t>7.</w:t>
      </w:r>
      <w:r w:rsidR="00936AA8" w:rsidRPr="00936AA8">
        <w:rPr>
          <w:rFonts w:ascii="Arial" w:hAnsi="Arial" w:cs="Arial"/>
        </w:rPr>
        <w:t>8.13</w:t>
      </w:r>
      <w:r w:rsidR="00936AA8" w:rsidRPr="00936AA8">
        <w:rPr>
          <w:rFonts w:ascii="Arial" w:hAnsi="Arial" w:cs="Arial"/>
        </w:rPr>
        <w:tab/>
      </w:r>
      <w:r w:rsidR="00936AA8" w:rsidRPr="00103433">
        <w:rPr>
          <w:rFonts w:ascii="Arial" w:hAnsi="Arial" w:cs="Arial"/>
          <w:u w:val="single"/>
        </w:rPr>
        <w:t>District Supplemental Benefits</w:t>
      </w:r>
    </w:p>
    <w:p w14:paraId="56252AEA" w14:textId="77777777" w:rsidR="00936AA8" w:rsidRDefault="00936AA8" w:rsidP="00936AA8">
      <w:pPr>
        <w:ind w:left="720" w:hanging="720"/>
        <w:jc w:val="both"/>
        <w:rPr>
          <w:rFonts w:ascii="Arial" w:hAnsi="Arial" w:cs="Arial"/>
        </w:rPr>
      </w:pPr>
      <w:r>
        <w:rPr>
          <w:rFonts w:ascii="Arial" w:hAnsi="Arial" w:cs="Arial"/>
        </w:rPr>
        <w:tab/>
      </w:r>
    </w:p>
    <w:p w14:paraId="5193BCA5" w14:textId="6AEC4246" w:rsidR="00936AA8" w:rsidRPr="00936AA8" w:rsidRDefault="00936AA8" w:rsidP="00936AA8">
      <w:pPr>
        <w:ind w:left="720" w:hanging="720"/>
        <w:jc w:val="both"/>
        <w:rPr>
          <w:rFonts w:ascii="Arial" w:hAnsi="Arial" w:cs="Arial"/>
        </w:rPr>
      </w:pPr>
      <w:r>
        <w:rPr>
          <w:rFonts w:ascii="Arial" w:hAnsi="Arial" w:cs="Arial"/>
        </w:rPr>
        <w:tab/>
      </w:r>
      <w:r w:rsidRPr="00936AA8">
        <w:rPr>
          <w:rFonts w:ascii="Arial" w:hAnsi="Arial" w:cs="Arial"/>
        </w:rPr>
        <w:t>The District and Association may agree to offer supplemental optional benefits that are separate from and beyond the benefits offered under SEBB. The parties agree to offer the following HCA allowable supplemental benefit options:</w:t>
      </w:r>
    </w:p>
    <w:p w14:paraId="2BB8DF2F" w14:textId="77777777" w:rsidR="00936AA8" w:rsidRPr="00936AA8" w:rsidRDefault="00936AA8" w:rsidP="00CF09B2">
      <w:pPr>
        <w:ind w:left="1440" w:hanging="360"/>
        <w:jc w:val="both"/>
        <w:rPr>
          <w:rFonts w:ascii="Arial" w:hAnsi="Arial" w:cs="Arial"/>
        </w:rPr>
      </w:pPr>
      <w:r w:rsidRPr="00936AA8">
        <w:rPr>
          <w:rFonts w:ascii="Arial" w:hAnsi="Arial" w:cs="Arial"/>
        </w:rPr>
        <w:t>•</w:t>
      </w:r>
      <w:r w:rsidRPr="00936AA8">
        <w:rPr>
          <w:rFonts w:ascii="Arial" w:hAnsi="Arial" w:cs="Arial"/>
        </w:rPr>
        <w:tab/>
        <w:t>VEBA (Health Reimbursement Arrangement), participation as approved by the Association on an annual basis and consistent with IRS regulations.  All sick leave cash out will be at a rate of 1 day of credit for every four earned days.</w:t>
      </w:r>
    </w:p>
    <w:p w14:paraId="6E56CE5C" w14:textId="01B1DD6F" w:rsidR="00936AA8" w:rsidRPr="00936AA8" w:rsidRDefault="00936AA8" w:rsidP="00CF09B2">
      <w:pPr>
        <w:ind w:left="1440" w:hanging="360"/>
        <w:jc w:val="both"/>
        <w:rPr>
          <w:rFonts w:ascii="Arial" w:hAnsi="Arial" w:cs="Arial"/>
        </w:rPr>
      </w:pPr>
      <w:r w:rsidRPr="00936AA8">
        <w:rPr>
          <w:rFonts w:ascii="Arial" w:hAnsi="Arial" w:cs="Arial"/>
        </w:rPr>
        <w:t>•</w:t>
      </w:r>
      <w:r w:rsidRPr="00936AA8">
        <w:rPr>
          <w:rFonts w:ascii="Arial" w:hAnsi="Arial" w:cs="Arial"/>
        </w:rPr>
        <w:tab/>
        <w:t xml:space="preserve">Long-term Care Insurance. To the extent allowed by law, any employee who chooses an outside long-term care insurance plan in lieu of the state long </w:t>
      </w:r>
      <w:r w:rsidRPr="00936AA8">
        <w:rPr>
          <w:rFonts w:ascii="Arial" w:hAnsi="Arial" w:cs="Arial"/>
        </w:rPr>
        <w:lastRenderedPageBreak/>
        <w:t>term care plan established by state law may request that the District make a monthly payroll deduction authorized by the employee and submit the deducted amounts to fund the plan.</w:t>
      </w:r>
      <w:r w:rsidR="00076A82">
        <w:rPr>
          <w:rFonts w:ascii="Arial" w:hAnsi="Arial" w:cs="Arial"/>
        </w:rPr>
        <w:t xml:space="preserve"> </w:t>
      </w:r>
      <w:r w:rsidRPr="00936AA8">
        <w:rPr>
          <w:rFonts w:ascii="Arial" w:hAnsi="Arial" w:cs="Arial"/>
        </w:rPr>
        <w:t>The District will implement such deduction provided that the employee is responsible for working with the insurer to submit the appropriate paperwork and information to the District.</w:t>
      </w:r>
    </w:p>
    <w:p w14:paraId="133799C8" w14:textId="77777777" w:rsidR="00936AA8" w:rsidRPr="00936AA8" w:rsidRDefault="00936AA8" w:rsidP="00936AA8">
      <w:pPr>
        <w:ind w:left="720" w:hanging="720"/>
        <w:jc w:val="both"/>
        <w:rPr>
          <w:rFonts w:ascii="Arial" w:hAnsi="Arial" w:cs="Arial"/>
        </w:rPr>
      </w:pPr>
    </w:p>
    <w:p w14:paraId="03D0682A" w14:textId="0C63A8E8" w:rsidR="00936AA8" w:rsidRPr="005B5B7F" w:rsidRDefault="007F1D08" w:rsidP="005B5B7F">
      <w:pPr>
        <w:ind w:left="720" w:hanging="720"/>
        <w:jc w:val="both"/>
        <w:rPr>
          <w:rFonts w:ascii="Arial" w:hAnsi="Arial" w:cs="Arial"/>
        </w:rPr>
      </w:pPr>
      <w:r w:rsidRPr="005B5B7F">
        <w:rPr>
          <w:rFonts w:ascii="Arial" w:hAnsi="Arial" w:cs="Arial"/>
        </w:rPr>
        <w:t>7.</w:t>
      </w:r>
      <w:r w:rsidR="00936AA8" w:rsidRPr="005B5B7F">
        <w:rPr>
          <w:rFonts w:ascii="Arial" w:hAnsi="Arial" w:cs="Arial"/>
        </w:rPr>
        <w:t>8.14</w:t>
      </w:r>
      <w:r w:rsidR="00936AA8" w:rsidRPr="005B5B7F">
        <w:rPr>
          <w:rFonts w:ascii="Arial" w:hAnsi="Arial" w:cs="Arial"/>
        </w:rPr>
        <w:tab/>
        <w:t>If negotiations of a new contract extend beyond the expiration of this Agreement, SEBB payments shall continue to be paid to the state at any new state allocation for benefits.</w:t>
      </w:r>
    </w:p>
    <w:p w14:paraId="3A516780" w14:textId="77777777" w:rsidR="00412EAE" w:rsidRPr="004F7B9C" w:rsidRDefault="00412EAE" w:rsidP="005716A7">
      <w:pPr>
        <w:jc w:val="both"/>
        <w:rPr>
          <w:rFonts w:ascii="Arial" w:hAnsi="Arial" w:cs="Arial"/>
        </w:rPr>
      </w:pPr>
    </w:p>
    <w:p w14:paraId="35B634CC" w14:textId="5D871305" w:rsidR="000D3683" w:rsidRPr="00677A06" w:rsidRDefault="000D3683" w:rsidP="00677A06">
      <w:pPr>
        <w:pStyle w:val="Heading2"/>
        <w:rPr>
          <w:rFonts w:ascii="Arial" w:hAnsi="Arial"/>
          <w:b/>
          <w:bCs/>
          <w:color w:val="auto"/>
          <w:sz w:val="24"/>
          <w:u w:val="single"/>
        </w:rPr>
      </w:pPr>
      <w:bookmarkStart w:id="68" w:name="_Toc77675965"/>
      <w:r w:rsidRPr="00677A06">
        <w:rPr>
          <w:rFonts w:ascii="Arial" w:hAnsi="Arial"/>
          <w:b/>
          <w:bCs/>
          <w:color w:val="auto"/>
          <w:sz w:val="24"/>
          <w:u w:val="single"/>
        </w:rPr>
        <w:t xml:space="preserve">Section </w:t>
      </w:r>
      <w:r w:rsidR="005716A7" w:rsidRPr="00677A06">
        <w:rPr>
          <w:rFonts w:ascii="Arial" w:hAnsi="Arial"/>
          <w:b/>
          <w:bCs/>
          <w:color w:val="auto"/>
          <w:sz w:val="24"/>
          <w:u w:val="single"/>
        </w:rPr>
        <w:t>7.</w:t>
      </w:r>
      <w:r w:rsidR="00BA32A0" w:rsidRPr="00677A06">
        <w:rPr>
          <w:rFonts w:ascii="Arial" w:hAnsi="Arial"/>
          <w:b/>
          <w:bCs/>
          <w:color w:val="auto"/>
          <w:sz w:val="24"/>
          <w:u w:val="single"/>
        </w:rPr>
        <w:t>9</w:t>
      </w:r>
      <w:r w:rsidRPr="00677A06">
        <w:rPr>
          <w:rFonts w:ascii="Arial" w:hAnsi="Arial"/>
          <w:b/>
          <w:bCs/>
          <w:color w:val="auto"/>
          <w:sz w:val="24"/>
          <w:u w:val="single"/>
        </w:rPr>
        <w:t>:  Staff Substitutions</w:t>
      </w:r>
      <w:bookmarkEnd w:id="68"/>
    </w:p>
    <w:p w14:paraId="2A143F51" w14:textId="77777777" w:rsidR="000D3683" w:rsidRPr="004F7B9C" w:rsidRDefault="000D3683" w:rsidP="000D3683">
      <w:pPr>
        <w:jc w:val="both"/>
        <w:rPr>
          <w:rFonts w:ascii="Arial" w:hAnsi="Arial" w:cs="Arial"/>
        </w:rPr>
      </w:pPr>
    </w:p>
    <w:p w14:paraId="65CDCBA8" w14:textId="77777777" w:rsidR="00C441FB" w:rsidRPr="001606F5" w:rsidRDefault="000D3683" w:rsidP="001606F5">
      <w:pPr>
        <w:jc w:val="both"/>
        <w:rPr>
          <w:rFonts w:ascii="Arial" w:hAnsi="Arial" w:cs="Arial"/>
        </w:rPr>
      </w:pPr>
      <w:r w:rsidRPr="001606F5">
        <w:rPr>
          <w:rFonts w:ascii="Arial" w:hAnsi="Arial" w:cs="Arial"/>
        </w:rPr>
        <w:t xml:space="preserve">When certificated secondary staff have substituted for another teacher for </w:t>
      </w:r>
      <w:r w:rsidR="00C77ED9" w:rsidRPr="001606F5">
        <w:rPr>
          <w:rFonts w:ascii="Arial" w:hAnsi="Arial" w:cs="Arial"/>
        </w:rPr>
        <w:t>f</w:t>
      </w:r>
      <w:r w:rsidRPr="001606F5">
        <w:rPr>
          <w:rFonts w:ascii="Arial" w:hAnsi="Arial" w:cs="Arial"/>
        </w:rPr>
        <w:t>ive (5) class periods, then the substituting teacher shall earn one</w:t>
      </w:r>
      <w:r w:rsidR="00B67188" w:rsidRPr="001606F5">
        <w:rPr>
          <w:rFonts w:ascii="Arial" w:hAnsi="Arial" w:cs="Arial"/>
        </w:rPr>
        <w:t xml:space="preserve"> (1)</w:t>
      </w:r>
      <w:r w:rsidRPr="001606F5">
        <w:rPr>
          <w:rFonts w:ascii="Arial" w:hAnsi="Arial" w:cs="Arial"/>
        </w:rPr>
        <w:t xml:space="preserve"> full day of personal leave.  Only those hours that would ordinarily constitute preparation time shall be counted towards the five </w:t>
      </w:r>
      <w:r w:rsidR="00B67188" w:rsidRPr="001606F5">
        <w:rPr>
          <w:rFonts w:ascii="Arial" w:hAnsi="Arial" w:cs="Arial"/>
        </w:rPr>
        <w:t xml:space="preserve">(5) </w:t>
      </w:r>
      <w:r w:rsidRPr="001606F5">
        <w:rPr>
          <w:rFonts w:ascii="Arial" w:hAnsi="Arial" w:cs="Arial"/>
        </w:rPr>
        <w:t>periods.</w:t>
      </w:r>
    </w:p>
    <w:p w14:paraId="230AE5F1" w14:textId="77777777" w:rsidR="00C441FB" w:rsidRPr="004F7B9C" w:rsidRDefault="00C441FB" w:rsidP="00912F01">
      <w:pPr>
        <w:jc w:val="both"/>
        <w:rPr>
          <w:rFonts w:ascii="Arial" w:hAnsi="Arial" w:cs="Arial"/>
        </w:rPr>
      </w:pPr>
    </w:p>
    <w:p w14:paraId="74241654" w14:textId="056DF7F7" w:rsidR="00C441FB" w:rsidRDefault="00183E91" w:rsidP="001A2CD8">
      <w:pPr>
        <w:ind w:left="720" w:hanging="720"/>
        <w:jc w:val="both"/>
        <w:rPr>
          <w:rFonts w:ascii="Arial" w:hAnsi="Arial" w:cs="Arial"/>
        </w:rPr>
      </w:pPr>
      <w:r w:rsidRPr="001A2CD8">
        <w:rPr>
          <w:rFonts w:ascii="Arial" w:hAnsi="Arial" w:cs="Arial"/>
        </w:rPr>
        <w:t xml:space="preserve">7.9.1 </w:t>
      </w:r>
      <w:r w:rsidR="001A2CD8">
        <w:rPr>
          <w:rFonts w:ascii="Arial" w:hAnsi="Arial" w:cs="Arial"/>
        </w:rPr>
        <w:tab/>
      </w:r>
      <w:r w:rsidR="000D3683" w:rsidRPr="001A2CD8">
        <w:rPr>
          <w:rFonts w:ascii="Arial" w:hAnsi="Arial" w:cs="Arial"/>
        </w:rPr>
        <w:t>When certificated elementary staff have substituted (taken the place of a specialist such as physical education, Spanish, music, science, librarian, et cetera who would teach/have their class) for Two Hundred and Eighty (280) minutes, then the substituting elementary teacher shall earn one</w:t>
      </w:r>
      <w:r w:rsidR="004D6D30" w:rsidRPr="001A2CD8">
        <w:rPr>
          <w:rFonts w:ascii="Arial" w:hAnsi="Arial" w:cs="Arial"/>
        </w:rPr>
        <w:t xml:space="preserve"> (1)</w:t>
      </w:r>
      <w:r w:rsidR="000D3683" w:rsidRPr="001A2CD8">
        <w:rPr>
          <w:rFonts w:ascii="Arial" w:hAnsi="Arial" w:cs="Arial"/>
        </w:rPr>
        <w:t xml:space="preserve"> full day of personal leave. Only those hours that would ordinarily constitute preparation time shall be counted towards the needed minutes.</w:t>
      </w:r>
    </w:p>
    <w:p w14:paraId="468677A6" w14:textId="77777777" w:rsidR="001A2CD8" w:rsidRPr="001A2CD8" w:rsidRDefault="001A2CD8" w:rsidP="001A2CD8">
      <w:pPr>
        <w:ind w:left="720" w:hanging="720"/>
        <w:jc w:val="both"/>
        <w:rPr>
          <w:rFonts w:ascii="Arial" w:hAnsi="Arial" w:cs="Arial"/>
        </w:rPr>
      </w:pPr>
    </w:p>
    <w:p w14:paraId="2779952B" w14:textId="0FA68240" w:rsidR="00C441FB" w:rsidRDefault="00C25516" w:rsidP="001A2CD8">
      <w:pPr>
        <w:ind w:left="720" w:hanging="720"/>
        <w:jc w:val="both"/>
        <w:rPr>
          <w:rFonts w:ascii="Arial" w:hAnsi="Arial" w:cs="Arial"/>
        </w:rPr>
      </w:pPr>
      <w:r w:rsidRPr="001A2CD8">
        <w:rPr>
          <w:rFonts w:ascii="Arial" w:hAnsi="Arial" w:cs="Arial"/>
        </w:rPr>
        <w:t xml:space="preserve">           </w:t>
      </w:r>
      <w:r w:rsidR="000D3683" w:rsidRPr="001A2CD8">
        <w:rPr>
          <w:rFonts w:ascii="Arial" w:hAnsi="Arial" w:cs="Arial"/>
        </w:rPr>
        <w:t>When certificated support staff, such as the counselor, have substituted for one (1) day, then the substituting certificated support staff member shall have earned one (1) full day of personal leave.</w:t>
      </w:r>
    </w:p>
    <w:p w14:paraId="029D1DEA" w14:textId="77777777" w:rsidR="001A2CD8" w:rsidRPr="001A2CD8" w:rsidRDefault="001A2CD8" w:rsidP="001A2CD8">
      <w:pPr>
        <w:ind w:left="720" w:hanging="720"/>
        <w:jc w:val="both"/>
        <w:rPr>
          <w:rFonts w:ascii="Arial" w:hAnsi="Arial" w:cs="Arial"/>
        </w:rPr>
      </w:pPr>
    </w:p>
    <w:p w14:paraId="7E5C67D0" w14:textId="01DF9344" w:rsidR="00C441FB" w:rsidRDefault="00183E91" w:rsidP="001A2CD8">
      <w:pPr>
        <w:ind w:left="720" w:hanging="720"/>
        <w:jc w:val="both"/>
        <w:rPr>
          <w:rFonts w:ascii="Arial" w:hAnsi="Arial" w:cs="Arial"/>
        </w:rPr>
      </w:pPr>
      <w:r w:rsidRPr="001A2CD8">
        <w:rPr>
          <w:rFonts w:ascii="Arial" w:hAnsi="Arial" w:cs="Arial"/>
        </w:rPr>
        <w:t xml:space="preserve">7.9.2 </w:t>
      </w:r>
      <w:r w:rsidR="001A2CD8">
        <w:rPr>
          <w:rFonts w:ascii="Arial" w:hAnsi="Arial" w:cs="Arial"/>
        </w:rPr>
        <w:tab/>
      </w:r>
      <w:r w:rsidR="000D3683" w:rsidRPr="001A2CD8">
        <w:rPr>
          <w:rFonts w:ascii="Arial" w:hAnsi="Arial" w:cs="Arial"/>
        </w:rPr>
        <w:t xml:space="preserve">Personal leave under this section is neither sick leave nor bereavement leave and is </w:t>
      </w:r>
      <w:r w:rsidR="00496F25" w:rsidRPr="001A2CD8">
        <w:rPr>
          <w:rFonts w:ascii="Arial" w:hAnsi="Arial" w:cs="Arial"/>
        </w:rPr>
        <w:t>1</w:t>
      </w:r>
      <w:r w:rsidR="000D3683" w:rsidRPr="001A2CD8">
        <w:rPr>
          <w:rFonts w:ascii="Arial" w:hAnsi="Arial" w:cs="Arial"/>
        </w:rPr>
        <w:t>cumulative during the school year in which it is earned. If the employee cannot take the leave during that year for whatever reason then it must be used during the following school year. This personal leave must be requested in advance and approved by the superintendent.</w:t>
      </w:r>
    </w:p>
    <w:p w14:paraId="42B7EFD0" w14:textId="77777777" w:rsidR="001A2CD8" w:rsidRPr="001A2CD8" w:rsidRDefault="001A2CD8" w:rsidP="001A2CD8">
      <w:pPr>
        <w:ind w:left="720" w:hanging="720"/>
        <w:jc w:val="both"/>
        <w:rPr>
          <w:rFonts w:ascii="Arial" w:hAnsi="Arial" w:cs="Arial"/>
        </w:rPr>
      </w:pPr>
    </w:p>
    <w:p w14:paraId="6AEBD619" w14:textId="79214C26" w:rsidR="002513CF" w:rsidRDefault="00183E91" w:rsidP="001A2CD8">
      <w:pPr>
        <w:ind w:left="720" w:hanging="720"/>
        <w:jc w:val="both"/>
        <w:rPr>
          <w:rFonts w:ascii="Arial" w:hAnsi="Arial" w:cs="Arial"/>
        </w:rPr>
      </w:pPr>
      <w:r w:rsidRPr="001A2CD8">
        <w:rPr>
          <w:rFonts w:ascii="Arial" w:hAnsi="Arial" w:cs="Arial"/>
        </w:rPr>
        <w:t xml:space="preserve">7.9.3 </w:t>
      </w:r>
      <w:r w:rsidR="001A2CD8">
        <w:rPr>
          <w:rFonts w:ascii="Arial" w:hAnsi="Arial" w:cs="Arial"/>
        </w:rPr>
        <w:tab/>
      </w:r>
      <w:r w:rsidR="000D3683" w:rsidRPr="001A2CD8">
        <w:rPr>
          <w:rFonts w:ascii="Arial" w:hAnsi="Arial" w:cs="Arial"/>
        </w:rPr>
        <w:t>Employees may choose per diem pay in lieu of leave under this section.  Any such pay due an employee shall be paid monthly.</w:t>
      </w:r>
    </w:p>
    <w:p w14:paraId="03DDA043" w14:textId="77777777" w:rsidR="001A2CD8" w:rsidRPr="001A2CD8" w:rsidRDefault="001A2CD8" w:rsidP="001A2CD8">
      <w:pPr>
        <w:ind w:left="720" w:hanging="720"/>
        <w:jc w:val="both"/>
        <w:rPr>
          <w:rFonts w:ascii="Arial" w:hAnsi="Arial" w:cs="Arial"/>
        </w:rPr>
      </w:pPr>
    </w:p>
    <w:p w14:paraId="4D752E4D" w14:textId="0D7353B5" w:rsidR="00C441FB" w:rsidRDefault="00183E91" w:rsidP="001A2CD8">
      <w:pPr>
        <w:ind w:left="720" w:hanging="720"/>
        <w:jc w:val="both"/>
        <w:rPr>
          <w:rFonts w:ascii="Arial" w:hAnsi="Arial" w:cs="Arial"/>
        </w:rPr>
      </w:pPr>
      <w:r w:rsidRPr="001A2CD8">
        <w:rPr>
          <w:rFonts w:ascii="Arial" w:hAnsi="Arial" w:cs="Arial"/>
        </w:rPr>
        <w:t xml:space="preserve">7.9.4 </w:t>
      </w:r>
      <w:r w:rsidR="001A2CD8">
        <w:rPr>
          <w:rFonts w:ascii="Arial" w:hAnsi="Arial" w:cs="Arial"/>
        </w:rPr>
        <w:tab/>
      </w:r>
      <w:r w:rsidR="000D3683" w:rsidRPr="001A2CD8">
        <w:rPr>
          <w:rFonts w:ascii="Arial" w:hAnsi="Arial" w:cs="Arial"/>
        </w:rPr>
        <w:t>Documentation of all staff substitutions must be approved by the Superintendent and submitted to the Business Manager no later than the 10</w:t>
      </w:r>
      <w:r w:rsidR="000D3683" w:rsidRPr="001A2CD8">
        <w:rPr>
          <w:rFonts w:ascii="Arial" w:hAnsi="Arial" w:cs="Arial"/>
          <w:vertAlign w:val="superscript"/>
        </w:rPr>
        <w:t>th</w:t>
      </w:r>
      <w:r w:rsidR="000D3683" w:rsidRPr="001A2CD8">
        <w:rPr>
          <w:rFonts w:ascii="Arial" w:hAnsi="Arial" w:cs="Arial"/>
        </w:rPr>
        <w:t xml:space="preserve"> of the month following said substitutions to be redeemable for that month.  Documentation submitted after the 10</w:t>
      </w:r>
      <w:r w:rsidR="000D3683" w:rsidRPr="001A2CD8">
        <w:rPr>
          <w:rFonts w:ascii="Arial" w:hAnsi="Arial" w:cs="Arial"/>
          <w:vertAlign w:val="superscript"/>
        </w:rPr>
        <w:t>th</w:t>
      </w:r>
      <w:r w:rsidR="000D3683" w:rsidRPr="001A2CD8">
        <w:rPr>
          <w:rFonts w:ascii="Arial" w:hAnsi="Arial" w:cs="Arial"/>
        </w:rPr>
        <w:t xml:space="preserve"> of the month following said substitutions shall be redeemable in the following month(s).</w:t>
      </w:r>
    </w:p>
    <w:p w14:paraId="5CB6148B" w14:textId="77777777" w:rsidR="001A2CD8" w:rsidRPr="001A2CD8" w:rsidRDefault="001A2CD8" w:rsidP="001A2CD8">
      <w:pPr>
        <w:ind w:left="720" w:hanging="720"/>
        <w:jc w:val="both"/>
        <w:rPr>
          <w:rFonts w:ascii="Arial" w:hAnsi="Arial" w:cs="Arial"/>
        </w:rPr>
      </w:pPr>
    </w:p>
    <w:p w14:paraId="4E63042D" w14:textId="1C5F0193" w:rsidR="0038223E" w:rsidRDefault="00183E91" w:rsidP="001A2CD8">
      <w:pPr>
        <w:ind w:left="720" w:hanging="720"/>
        <w:jc w:val="both"/>
        <w:rPr>
          <w:rFonts w:ascii="Arial" w:hAnsi="Arial" w:cs="Arial"/>
        </w:rPr>
      </w:pPr>
      <w:r w:rsidRPr="001A2CD8">
        <w:rPr>
          <w:rFonts w:ascii="Arial" w:hAnsi="Arial" w:cs="Arial"/>
        </w:rPr>
        <w:t xml:space="preserve">7.9.5 </w:t>
      </w:r>
      <w:r w:rsidR="001A2CD8">
        <w:rPr>
          <w:rFonts w:ascii="Arial" w:hAnsi="Arial" w:cs="Arial"/>
        </w:rPr>
        <w:tab/>
      </w:r>
      <w:r w:rsidR="000D3683" w:rsidRPr="001A2CD8">
        <w:rPr>
          <w:rFonts w:ascii="Arial" w:hAnsi="Arial" w:cs="Arial"/>
        </w:rPr>
        <w:t>When an employee takes another employee’s students during a period that is not their planning time, the employee shall be paid $20 for each period they have another employee’s students.  The counselor is not eligible for this stipend for accepting students during a non-preparation period.</w:t>
      </w:r>
    </w:p>
    <w:p w14:paraId="19EF1E66" w14:textId="77777777" w:rsidR="001A2CD8" w:rsidRPr="00DF3F07" w:rsidRDefault="001A2CD8" w:rsidP="001A2CD8">
      <w:pPr>
        <w:ind w:left="720" w:hanging="720"/>
        <w:jc w:val="both"/>
        <w:rPr>
          <w:rFonts w:ascii="Arial" w:hAnsi="Arial" w:cs="Arial"/>
        </w:rPr>
      </w:pPr>
    </w:p>
    <w:p w14:paraId="38382C28" w14:textId="6A9B2857" w:rsidR="000D3683" w:rsidRPr="00677A06" w:rsidRDefault="000D3683" w:rsidP="00677A06">
      <w:pPr>
        <w:pStyle w:val="Heading2"/>
        <w:rPr>
          <w:rFonts w:ascii="Arial" w:hAnsi="Arial"/>
          <w:b/>
          <w:bCs/>
          <w:color w:val="auto"/>
          <w:sz w:val="24"/>
          <w:u w:val="single"/>
        </w:rPr>
      </w:pPr>
      <w:bookmarkStart w:id="69" w:name="_Toc77675966"/>
      <w:r w:rsidRPr="00677A06">
        <w:rPr>
          <w:rFonts w:ascii="Arial" w:hAnsi="Arial"/>
          <w:b/>
          <w:bCs/>
          <w:color w:val="auto"/>
          <w:sz w:val="24"/>
          <w:u w:val="single"/>
        </w:rPr>
        <w:t xml:space="preserve">Section </w:t>
      </w:r>
      <w:r w:rsidR="005716A7" w:rsidRPr="00677A06">
        <w:rPr>
          <w:rFonts w:ascii="Arial" w:hAnsi="Arial"/>
          <w:b/>
          <w:bCs/>
          <w:color w:val="auto"/>
          <w:sz w:val="24"/>
          <w:u w:val="single"/>
        </w:rPr>
        <w:t>7.</w:t>
      </w:r>
      <w:r w:rsidR="00486B23" w:rsidRPr="00677A06">
        <w:rPr>
          <w:rFonts w:ascii="Arial" w:hAnsi="Arial"/>
          <w:b/>
          <w:bCs/>
          <w:color w:val="auto"/>
          <w:sz w:val="24"/>
          <w:u w:val="single"/>
        </w:rPr>
        <w:t>10</w:t>
      </w:r>
      <w:r w:rsidRPr="00677A06">
        <w:rPr>
          <w:rFonts w:ascii="Arial" w:hAnsi="Arial"/>
          <w:b/>
          <w:bCs/>
          <w:color w:val="auto"/>
          <w:sz w:val="24"/>
          <w:u w:val="single"/>
        </w:rPr>
        <w:t>:  Curriculum Development/Committee Compensation</w:t>
      </w:r>
      <w:bookmarkEnd w:id="69"/>
    </w:p>
    <w:p w14:paraId="5E02D20C" w14:textId="77777777" w:rsidR="000D3683" w:rsidRPr="004F7B9C" w:rsidRDefault="000D3683" w:rsidP="000D3683">
      <w:pPr>
        <w:jc w:val="both"/>
        <w:rPr>
          <w:rFonts w:ascii="Arial" w:hAnsi="Arial" w:cs="Arial"/>
        </w:rPr>
      </w:pPr>
    </w:p>
    <w:p w14:paraId="3FFAF0B5" w14:textId="7F2A32B5" w:rsidR="001416FA" w:rsidRPr="001A2CD8" w:rsidRDefault="001416FA" w:rsidP="001416FA">
      <w:pPr>
        <w:ind w:left="720" w:hanging="720"/>
        <w:jc w:val="both"/>
        <w:rPr>
          <w:rFonts w:ascii="Arial" w:hAnsi="Arial" w:cs="Arial"/>
        </w:rPr>
      </w:pPr>
      <w:r>
        <w:rPr>
          <w:rFonts w:ascii="Arial" w:hAnsi="Arial" w:cs="Arial"/>
        </w:rPr>
        <w:t>7.10.1</w:t>
      </w:r>
      <w:r>
        <w:rPr>
          <w:rFonts w:ascii="Arial" w:hAnsi="Arial" w:cs="Arial"/>
        </w:rPr>
        <w:tab/>
      </w:r>
      <w:r w:rsidR="000D3683" w:rsidRPr="001A2CD8">
        <w:rPr>
          <w:rFonts w:ascii="Arial" w:hAnsi="Arial" w:cs="Arial"/>
        </w:rPr>
        <w:t xml:space="preserve">Employees who serve on curriculum development groups or other committees outside the regular school day or year shall be paid based on their hourly </w:t>
      </w:r>
      <w:r w:rsidR="000D3683" w:rsidRPr="001A2CD8">
        <w:rPr>
          <w:rFonts w:ascii="Arial" w:hAnsi="Arial" w:cs="Arial"/>
        </w:rPr>
        <w:lastRenderedPageBreak/>
        <w:t>contractual rate of pay or shall be given release time in which to perform these duties.</w:t>
      </w:r>
    </w:p>
    <w:p w14:paraId="5BEF6A4A" w14:textId="77777777" w:rsidR="001416FA" w:rsidRDefault="001416FA" w:rsidP="000D3683">
      <w:pPr>
        <w:jc w:val="both"/>
        <w:rPr>
          <w:rFonts w:ascii="Arial" w:hAnsi="Arial" w:cs="Arial"/>
          <w:b/>
          <w:u w:val="single"/>
        </w:rPr>
      </w:pPr>
    </w:p>
    <w:p w14:paraId="59FBD4D1" w14:textId="0B4F2D5D" w:rsidR="000D3683" w:rsidRPr="00677A06" w:rsidRDefault="000D3683" w:rsidP="00677A06">
      <w:pPr>
        <w:pStyle w:val="Heading2"/>
        <w:rPr>
          <w:rFonts w:ascii="Arial" w:hAnsi="Arial"/>
          <w:b/>
          <w:bCs/>
          <w:color w:val="auto"/>
          <w:sz w:val="24"/>
          <w:u w:val="single"/>
        </w:rPr>
      </w:pPr>
      <w:bookmarkStart w:id="70" w:name="_Toc77675967"/>
      <w:r w:rsidRPr="00677A06">
        <w:rPr>
          <w:rFonts w:ascii="Arial" w:hAnsi="Arial"/>
          <w:b/>
          <w:bCs/>
          <w:color w:val="auto"/>
          <w:sz w:val="24"/>
          <w:u w:val="single"/>
        </w:rPr>
        <w:t xml:space="preserve">Section </w:t>
      </w:r>
      <w:r w:rsidR="003223CA" w:rsidRPr="00677A06">
        <w:rPr>
          <w:rFonts w:ascii="Arial" w:hAnsi="Arial"/>
          <w:b/>
          <w:bCs/>
          <w:color w:val="auto"/>
          <w:sz w:val="24"/>
          <w:u w:val="single"/>
        </w:rPr>
        <w:t>7.</w:t>
      </w:r>
      <w:r w:rsidRPr="00677A06">
        <w:rPr>
          <w:rFonts w:ascii="Arial" w:hAnsi="Arial"/>
          <w:b/>
          <w:bCs/>
          <w:color w:val="auto"/>
          <w:sz w:val="24"/>
          <w:u w:val="single"/>
        </w:rPr>
        <w:t>1</w:t>
      </w:r>
      <w:r w:rsidR="00486B23" w:rsidRPr="00677A06">
        <w:rPr>
          <w:rFonts w:ascii="Arial" w:hAnsi="Arial"/>
          <w:b/>
          <w:bCs/>
          <w:color w:val="auto"/>
          <w:sz w:val="24"/>
          <w:u w:val="single"/>
        </w:rPr>
        <w:t>1</w:t>
      </w:r>
      <w:r w:rsidRPr="00677A06">
        <w:rPr>
          <w:rFonts w:ascii="Arial" w:hAnsi="Arial"/>
          <w:b/>
          <w:bCs/>
          <w:color w:val="auto"/>
          <w:sz w:val="24"/>
          <w:u w:val="single"/>
        </w:rPr>
        <w:t>:  Materials and Supplies Stipend</w:t>
      </w:r>
      <w:bookmarkEnd w:id="70"/>
    </w:p>
    <w:p w14:paraId="778BEED8" w14:textId="77777777" w:rsidR="001416FA" w:rsidRPr="004F7B9C" w:rsidRDefault="001416FA" w:rsidP="000D3683">
      <w:pPr>
        <w:jc w:val="both"/>
        <w:rPr>
          <w:rFonts w:ascii="Arial" w:hAnsi="Arial" w:cs="Arial"/>
          <w:b/>
          <w:u w:val="single"/>
        </w:rPr>
      </w:pPr>
    </w:p>
    <w:p w14:paraId="2D203ADB" w14:textId="5F36313A" w:rsidR="00A70F33" w:rsidRPr="001416FA" w:rsidRDefault="003223CA" w:rsidP="001416FA">
      <w:pPr>
        <w:ind w:left="720" w:hanging="720"/>
        <w:jc w:val="both"/>
        <w:rPr>
          <w:rFonts w:ascii="Arial" w:hAnsi="Arial" w:cs="Arial"/>
        </w:rPr>
      </w:pPr>
      <w:r w:rsidRPr="001416FA">
        <w:rPr>
          <w:rFonts w:ascii="Arial" w:hAnsi="Arial" w:cs="Arial"/>
        </w:rPr>
        <w:t>7.</w:t>
      </w:r>
      <w:r w:rsidR="00486B23" w:rsidRPr="001416FA">
        <w:rPr>
          <w:rFonts w:ascii="Arial" w:hAnsi="Arial" w:cs="Arial"/>
        </w:rPr>
        <w:t>11</w:t>
      </w:r>
      <w:r w:rsidR="000D3683" w:rsidRPr="001416FA">
        <w:rPr>
          <w:rFonts w:ascii="Arial" w:hAnsi="Arial" w:cs="Arial"/>
        </w:rPr>
        <w:t>.1</w:t>
      </w:r>
      <w:r w:rsidR="001416FA">
        <w:rPr>
          <w:rFonts w:ascii="Arial" w:hAnsi="Arial" w:cs="Arial"/>
        </w:rPr>
        <w:tab/>
      </w:r>
      <w:r w:rsidR="000D3683" w:rsidRPr="001416FA">
        <w:rPr>
          <w:rFonts w:ascii="Arial" w:hAnsi="Arial" w:cs="Arial"/>
        </w:rPr>
        <w:t xml:space="preserve">All employees shall be allocated </w:t>
      </w:r>
      <w:r w:rsidR="00097B6A" w:rsidRPr="001416FA">
        <w:rPr>
          <w:rFonts w:ascii="Arial" w:hAnsi="Arial" w:cs="Arial"/>
        </w:rPr>
        <w:t>three hundred (</w:t>
      </w:r>
      <w:r w:rsidR="00423770" w:rsidRPr="001416FA">
        <w:rPr>
          <w:rFonts w:ascii="Arial" w:hAnsi="Arial" w:cs="Arial"/>
        </w:rPr>
        <w:t>$</w:t>
      </w:r>
      <w:r w:rsidR="00097B6A" w:rsidRPr="001416FA">
        <w:rPr>
          <w:rFonts w:ascii="Arial" w:hAnsi="Arial" w:cs="Arial"/>
        </w:rPr>
        <w:t>300)</w:t>
      </w:r>
      <w:r w:rsidR="000D3683" w:rsidRPr="001416FA">
        <w:rPr>
          <w:rFonts w:ascii="Arial" w:hAnsi="Arial" w:cs="Arial"/>
        </w:rPr>
        <w:t xml:space="preserve"> dollars for the purpose of supplies and materials that assist in the performance of his/her duties.  Employees may choose to combine this stipend with other employees for a purchase agreeable to all employees involved.  Any employee’s unused materials and supplies stipend funds shall be rolled into the next school year.</w:t>
      </w:r>
    </w:p>
    <w:p w14:paraId="3F4EF995" w14:textId="77777777" w:rsidR="00412EAE" w:rsidRPr="004F7B9C" w:rsidRDefault="00412EAE" w:rsidP="003223CA">
      <w:pPr>
        <w:jc w:val="both"/>
        <w:rPr>
          <w:rFonts w:ascii="Arial" w:hAnsi="Arial" w:cs="Arial"/>
        </w:rPr>
      </w:pPr>
    </w:p>
    <w:p w14:paraId="639A0965" w14:textId="02FBA9BE" w:rsidR="000D3683" w:rsidRPr="00677A06" w:rsidRDefault="000D3683" w:rsidP="00677A06">
      <w:pPr>
        <w:pStyle w:val="Heading2"/>
        <w:rPr>
          <w:rFonts w:ascii="Arial" w:hAnsi="Arial"/>
          <w:b/>
          <w:bCs/>
          <w:color w:val="auto"/>
          <w:sz w:val="24"/>
          <w:u w:val="single"/>
        </w:rPr>
      </w:pPr>
      <w:bookmarkStart w:id="71" w:name="_Toc77675968"/>
      <w:r w:rsidRPr="00677A06">
        <w:rPr>
          <w:rFonts w:ascii="Arial" w:hAnsi="Arial"/>
          <w:b/>
          <w:bCs/>
          <w:color w:val="auto"/>
          <w:sz w:val="24"/>
          <w:u w:val="single"/>
        </w:rPr>
        <w:t xml:space="preserve">Section </w:t>
      </w:r>
      <w:r w:rsidR="004A5833" w:rsidRPr="00677A06">
        <w:rPr>
          <w:rFonts w:ascii="Arial" w:hAnsi="Arial"/>
          <w:b/>
          <w:bCs/>
          <w:color w:val="auto"/>
          <w:sz w:val="24"/>
          <w:u w:val="single"/>
        </w:rPr>
        <w:t>7.</w:t>
      </w:r>
      <w:r w:rsidR="00486B23" w:rsidRPr="00677A06">
        <w:rPr>
          <w:rFonts w:ascii="Arial" w:hAnsi="Arial"/>
          <w:b/>
          <w:bCs/>
          <w:color w:val="auto"/>
          <w:sz w:val="24"/>
          <w:u w:val="single"/>
        </w:rPr>
        <w:t>12</w:t>
      </w:r>
      <w:r w:rsidRPr="00677A06">
        <w:rPr>
          <w:rFonts w:ascii="Arial" w:hAnsi="Arial"/>
          <w:b/>
          <w:bCs/>
          <w:color w:val="auto"/>
          <w:sz w:val="24"/>
          <w:u w:val="single"/>
        </w:rPr>
        <w:t>:  National Board Certification Stipend</w:t>
      </w:r>
      <w:bookmarkEnd w:id="71"/>
    </w:p>
    <w:p w14:paraId="27674CD9" w14:textId="77777777" w:rsidR="000D3683" w:rsidRPr="004F7B9C" w:rsidRDefault="000D3683" w:rsidP="000D3683">
      <w:pPr>
        <w:jc w:val="both"/>
        <w:rPr>
          <w:rFonts w:ascii="Arial" w:hAnsi="Arial" w:cs="Arial"/>
          <w:b/>
        </w:rPr>
      </w:pPr>
    </w:p>
    <w:p w14:paraId="40FBDC8D" w14:textId="50CE639A" w:rsidR="00C64048" w:rsidRPr="004F7B9C" w:rsidRDefault="004A5833" w:rsidP="000D3683">
      <w:pPr>
        <w:ind w:left="720" w:hanging="720"/>
        <w:jc w:val="both"/>
        <w:rPr>
          <w:rFonts w:ascii="Arial" w:hAnsi="Arial" w:cs="Arial"/>
        </w:rPr>
      </w:pPr>
      <w:r>
        <w:rPr>
          <w:rFonts w:ascii="Arial" w:hAnsi="Arial" w:cs="Arial"/>
        </w:rPr>
        <w:t>7.</w:t>
      </w:r>
      <w:r w:rsidR="00486B23" w:rsidRPr="004F7B9C">
        <w:rPr>
          <w:rFonts w:ascii="Arial" w:hAnsi="Arial" w:cs="Arial"/>
        </w:rPr>
        <w:t>12</w:t>
      </w:r>
      <w:r w:rsidR="000D3683" w:rsidRPr="004F7B9C">
        <w:rPr>
          <w:rFonts w:ascii="Arial" w:hAnsi="Arial" w:cs="Arial"/>
        </w:rPr>
        <w:t>.1</w:t>
      </w:r>
      <w:r w:rsidR="000D3683" w:rsidRPr="004F7B9C">
        <w:rPr>
          <w:rFonts w:ascii="Arial" w:hAnsi="Arial" w:cs="Arial"/>
        </w:rPr>
        <w:tab/>
        <w:t xml:space="preserve">For each year that the States makes an allocation to school districts for National </w:t>
      </w:r>
      <w:r w:rsidR="00815AF3" w:rsidRPr="004F7B9C">
        <w:rPr>
          <w:rFonts w:ascii="Arial" w:hAnsi="Arial" w:cs="Arial"/>
        </w:rPr>
        <w:t>Board-Certified</w:t>
      </w:r>
      <w:r w:rsidR="000D3683" w:rsidRPr="004F7B9C">
        <w:rPr>
          <w:rFonts w:ascii="Arial" w:hAnsi="Arial" w:cs="Arial"/>
        </w:rPr>
        <w:t xml:space="preserve"> Teachers, the District will provide a stipend to each teacher who has attained National Board Certification</w:t>
      </w:r>
      <w:r w:rsidR="00C64048" w:rsidRPr="004F7B9C">
        <w:rPr>
          <w:rFonts w:ascii="Arial" w:hAnsi="Arial" w:cs="Arial"/>
        </w:rPr>
        <w:t>, in the amount funded by the state for the stipend</w:t>
      </w:r>
      <w:r w:rsidR="000D3683" w:rsidRPr="004F7B9C">
        <w:rPr>
          <w:rFonts w:ascii="Arial" w:hAnsi="Arial" w:cs="Arial"/>
        </w:rPr>
        <w:t xml:space="preserve">.  </w:t>
      </w:r>
    </w:p>
    <w:p w14:paraId="1948DE26" w14:textId="77777777" w:rsidR="00414B2C" w:rsidRPr="004F7B9C" w:rsidRDefault="00414B2C" w:rsidP="000D3683">
      <w:pPr>
        <w:ind w:left="720" w:hanging="720"/>
        <w:jc w:val="both"/>
        <w:rPr>
          <w:rFonts w:ascii="Arial" w:hAnsi="Arial" w:cs="Arial"/>
        </w:rPr>
      </w:pPr>
    </w:p>
    <w:p w14:paraId="1B7F11E0" w14:textId="7E345E63" w:rsidR="00414B2C" w:rsidRPr="004F7B9C" w:rsidRDefault="004A5833" w:rsidP="000D3683">
      <w:pPr>
        <w:ind w:left="720" w:hanging="720"/>
        <w:jc w:val="both"/>
        <w:rPr>
          <w:rFonts w:ascii="Arial" w:hAnsi="Arial" w:cs="Arial"/>
        </w:rPr>
      </w:pPr>
      <w:r>
        <w:rPr>
          <w:rFonts w:ascii="Arial" w:hAnsi="Arial" w:cs="Arial"/>
        </w:rPr>
        <w:t>7.</w:t>
      </w:r>
      <w:r w:rsidR="00486B23" w:rsidRPr="004F7B9C">
        <w:rPr>
          <w:rFonts w:ascii="Arial" w:hAnsi="Arial" w:cs="Arial"/>
        </w:rPr>
        <w:t>12</w:t>
      </w:r>
      <w:r w:rsidR="00414B2C" w:rsidRPr="004F7B9C">
        <w:rPr>
          <w:rFonts w:ascii="Arial" w:hAnsi="Arial" w:cs="Arial"/>
        </w:rPr>
        <w:t>.2</w:t>
      </w:r>
      <w:r w:rsidR="00414B2C" w:rsidRPr="004F7B9C">
        <w:rPr>
          <w:rFonts w:ascii="Arial" w:hAnsi="Arial" w:cs="Arial"/>
        </w:rPr>
        <w:tab/>
        <w:t xml:space="preserve">The District will reimburse, on a one-time basis, up to $200 in documented registration or component fees paid by a current employee seeking National Board certification.  </w:t>
      </w:r>
    </w:p>
    <w:p w14:paraId="74DD8F72" w14:textId="77777777" w:rsidR="00E27C12" w:rsidRPr="004F7B9C" w:rsidRDefault="00E27C12" w:rsidP="000D3683">
      <w:pPr>
        <w:ind w:left="720" w:hanging="720"/>
        <w:jc w:val="both"/>
        <w:rPr>
          <w:rFonts w:ascii="Arial" w:hAnsi="Arial" w:cs="Arial"/>
        </w:rPr>
      </w:pPr>
    </w:p>
    <w:p w14:paraId="72D4F6C8" w14:textId="775B3C18" w:rsidR="000D3683" w:rsidRPr="00677A06" w:rsidRDefault="000D3683" w:rsidP="00677A06">
      <w:pPr>
        <w:pStyle w:val="Heading2"/>
        <w:rPr>
          <w:rFonts w:ascii="Arial" w:hAnsi="Arial"/>
          <w:b/>
          <w:bCs/>
          <w:color w:val="auto"/>
          <w:sz w:val="24"/>
          <w:u w:val="single"/>
        </w:rPr>
      </w:pPr>
      <w:bookmarkStart w:id="72" w:name="_Toc77675969"/>
      <w:r w:rsidRPr="00677A06">
        <w:rPr>
          <w:rFonts w:ascii="Arial" w:hAnsi="Arial"/>
          <w:b/>
          <w:bCs/>
          <w:color w:val="auto"/>
          <w:sz w:val="24"/>
          <w:u w:val="single"/>
        </w:rPr>
        <w:t xml:space="preserve">Section </w:t>
      </w:r>
      <w:r w:rsidR="004A5833" w:rsidRPr="00677A06">
        <w:rPr>
          <w:rFonts w:ascii="Arial" w:hAnsi="Arial"/>
          <w:b/>
          <w:bCs/>
          <w:color w:val="auto"/>
          <w:sz w:val="24"/>
          <w:u w:val="single"/>
        </w:rPr>
        <w:t>7.</w:t>
      </w:r>
      <w:r w:rsidR="00486B23" w:rsidRPr="00677A06">
        <w:rPr>
          <w:rFonts w:ascii="Arial" w:hAnsi="Arial"/>
          <w:b/>
          <w:bCs/>
          <w:color w:val="auto"/>
          <w:sz w:val="24"/>
          <w:u w:val="single"/>
        </w:rPr>
        <w:t>13</w:t>
      </w:r>
      <w:r w:rsidRPr="00677A06">
        <w:rPr>
          <w:rFonts w:ascii="Arial" w:hAnsi="Arial"/>
          <w:b/>
          <w:bCs/>
          <w:color w:val="auto"/>
          <w:sz w:val="24"/>
          <w:u w:val="single"/>
        </w:rPr>
        <w:t>:  Length of Work Year</w:t>
      </w:r>
      <w:bookmarkEnd w:id="72"/>
    </w:p>
    <w:p w14:paraId="6F0C45EC" w14:textId="77777777" w:rsidR="000D3683" w:rsidRPr="004F7B9C" w:rsidRDefault="000D3683" w:rsidP="000D3683">
      <w:pPr>
        <w:jc w:val="both"/>
        <w:rPr>
          <w:rFonts w:ascii="Arial" w:hAnsi="Arial" w:cs="Arial"/>
        </w:rPr>
      </w:pPr>
    </w:p>
    <w:p w14:paraId="16026E8E" w14:textId="08EB1F7C" w:rsidR="007E090B" w:rsidRDefault="001416FA" w:rsidP="001416FA">
      <w:pPr>
        <w:ind w:left="720" w:hanging="720"/>
        <w:jc w:val="both"/>
        <w:rPr>
          <w:rFonts w:ascii="Arial" w:hAnsi="Arial" w:cs="Arial"/>
        </w:rPr>
      </w:pPr>
      <w:r w:rsidRPr="001416FA">
        <w:rPr>
          <w:rFonts w:ascii="Arial" w:hAnsi="Arial" w:cs="Arial"/>
        </w:rPr>
        <w:t xml:space="preserve">7.13.1 </w:t>
      </w:r>
      <w:r w:rsidR="000D3683" w:rsidRPr="001416FA">
        <w:rPr>
          <w:rFonts w:ascii="Arial" w:hAnsi="Arial" w:cs="Arial"/>
        </w:rPr>
        <w:t xml:space="preserve">The length of the work year for each full-time employee shall be one hundred and </w:t>
      </w:r>
      <w:r w:rsidR="00AE3BB6" w:rsidRPr="001416FA">
        <w:rPr>
          <w:rFonts w:ascii="Arial" w:hAnsi="Arial" w:cs="Arial"/>
        </w:rPr>
        <w:t>eighty-</w:t>
      </w:r>
      <w:r w:rsidR="00035C9B">
        <w:rPr>
          <w:rFonts w:ascii="Arial" w:hAnsi="Arial" w:cs="Arial"/>
        </w:rPr>
        <w:t>three</w:t>
      </w:r>
      <w:r w:rsidR="00AE3BB6" w:rsidRPr="001416FA">
        <w:rPr>
          <w:rFonts w:ascii="Arial" w:hAnsi="Arial" w:cs="Arial"/>
        </w:rPr>
        <w:t xml:space="preserve"> (</w:t>
      </w:r>
      <w:r w:rsidR="000D3683" w:rsidRPr="001416FA">
        <w:rPr>
          <w:rFonts w:ascii="Arial" w:hAnsi="Arial" w:cs="Arial"/>
        </w:rPr>
        <w:t>18</w:t>
      </w:r>
      <w:r w:rsidR="00035C9B">
        <w:rPr>
          <w:rFonts w:ascii="Arial" w:hAnsi="Arial" w:cs="Arial"/>
        </w:rPr>
        <w:t>3</w:t>
      </w:r>
      <w:r w:rsidR="000D3683" w:rsidRPr="001416FA">
        <w:rPr>
          <w:rFonts w:ascii="Arial" w:hAnsi="Arial" w:cs="Arial"/>
        </w:rPr>
        <w:t>)</w:t>
      </w:r>
      <w:r w:rsidR="00486B23" w:rsidRPr="001416FA">
        <w:rPr>
          <w:rFonts w:ascii="Arial" w:hAnsi="Arial" w:cs="Arial"/>
        </w:rPr>
        <w:t xml:space="preserve"> </w:t>
      </w:r>
      <w:r w:rsidR="000D3683" w:rsidRPr="001416FA">
        <w:rPr>
          <w:rFonts w:ascii="Arial" w:hAnsi="Arial" w:cs="Arial"/>
        </w:rPr>
        <w:t>days.</w:t>
      </w:r>
    </w:p>
    <w:p w14:paraId="4D0F1836" w14:textId="77777777" w:rsidR="001416FA" w:rsidRPr="001416FA" w:rsidRDefault="001416FA" w:rsidP="001416FA">
      <w:pPr>
        <w:ind w:left="720" w:hanging="720"/>
        <w:jc w:val="both"/>
        <w:rPr>
          <w:rFonts w:ascii="Arial" w:hAnsi="Arial" w:cs="Arial"/>
        </w:rPr>
      </w:pPr>
    </w:p>
    <w:p w14:paraId="40C00565" w14:textId="7C54AC62" w:rsidR="00450949" w:rsidRPr="00E859A5" w:rsidRDefault="001B793C" w:rsidP="00E859A5">
      <w:pPr>
        <w:pStyle w:val="Heading2"/>
        <w:rPr>
          <w:rFonts w:ascii="Arial" w:hAnsi="Arial"/>
          <w:b/>
          <w:bCs/>
          <w:color w:val="auto"/>
          <w:sz w:val="24"/>
        </w:rPr>
      </w:pPr>
      <w:bookmarkStart w:id="73" w:name="_Toc77675970"/>
      <w:r w:rsidRPr="00E859A5">
        <w:rPr>
          <w:rFonts w:ascii="Arial" w:hAnsi="Arial"/>
          <w:b/>
          <w:bCs/>
          <w:color w:val="auto"/>
          <w:sz w:val="24"/>
        </w:rPr>
        <w:t>SECTION</w:t>
      </w:r>
      <w:r w:rsidR="00450949" w:rsidRPr="00E859A5">
        <w:rPr>
          <w:rFonts w:ascii="Arial" w:hAnsi="Arial"/>
          <w:b/>
          <w:bCs/>
          <w:color w:val="auto"/>
          <w:sz w:val="24"/>
        </w:rPr>
        <w:t xml:space="preserve"> VIII</w:t>
      </w:r>
      <w:r w:rsidRPr="00E859A5">
        <w:rPr>
          <w:rFonts w:ascii="Arial" w:hAnsi="Arial"/>
          <w:b/>
          <w:bCs/>
          <w:color w:val="auto"/>
          <w:sz w:val="24"/>
        </w:rPr>
        <w:t xml:space="preserve"> </w:t>
      </w:r>
      <w:r w:rsidR="00450949" w:rsidRPr="00E859A5">
        <w:rPr>
          <w:rFonts w:ascii="Arial" w:hAnsi="Arial"/>
          <w:b/>
          <w:bCs/>
          <w:color w:val="auto"/>
          <w:sz w:val="24"/>
        </w:rPr>
        <w:t>OTHER TERMS AND CONDITIONS</w:t>
      </w:r>
      <w:bookmarkEnd w:id="73"/>
    </w:p>
    <w:p w14:paraId="219BBB1A" w14:textId="77777777" w:rsidR="00450949" w:rsidRPr="004F7B9C" w:rsidRDefault="00450949" w:rsidP="00450949">
      <w:pPr>
        <w:jc w:val="both"/>
        <w:rPr>
          <w:rFonts w:ascii="Arial" w:hAnsi="Arial" w:cs="Arial"/>
          <w:b/>
        </w:rPr>
      </w:pPr>
    </w:p>
    <w:p w14:paraId="6E658BE4" w14:textId="6771BC0E" w:rsidR="00450949" w:rsidRPr="00677A06" w:rsidRDefault="00450949" w:rsidP="00677A06">
      <w:pPr>
        <w:pStyle w:val="Heading2"/>
        <w:rPr>
          <w:rFonts w:ascii="Arial" w:hAnsi="Arial"/>
          <w:b/>
          <w:bCs/>
          <w:color w:val="auto"/>
          <w:sz w:val="24"/>
          <w:u w:val="single"/>
        </w:rPr>
      </w:pPr>
      <w:bookmarkStart w:id="74" w:name="_Toc77675971"/>
      <w:r w:rsidRPr="00677A06">
        <w:rPr>
          <w:rFonts w:ascii="Arial" w:hAnsi="Arial"/>
          <w:b/>
          <w:bCs/>
          <w:color w:val="auto"/>
          <w:sz w:val="24"/>
          <w:u w:val="single"/>
        </w:rPr>
        <w:t xml:space="preserve">Section </w:t>
      </w:r>
      <w:r w:rsidR="001B793C" w:rsidRPr="00677A06">
        <w:rPr>
          <w:rFonts w:ascii="Arial" w:hAnsi="Arial"/>
          <w:b/>
          <w:bCs/>
          <w:color w:val="auto"/>
          <w:sz w:val="24"/>
          <w:u w:val="single"/>
        </w:rPr>
        <w:t>8.</w:t>
      </w:r>
      <w:r w:rsidRPr="00677A06">
        <w:rPr>
          <w:rFonts w:ascii="Arial" w:hAnsi="Arial"/>
          <w:b/>
          <w:bCs/>
          <w:color w:val="auto"/>
          <w:sz w:val="24"/>
          <w:u w:val="single"/>
        </w:rPr>
        <w:t>1: Work</w:t>
      </w:r>
      <w:r w:rsidR="004D6D30" w:rsidRPr="00677A06">
        <w:rPr>
          <w:rFonts w:ascii="Arial" w:hAnsi="Arial"/>
          <w:b/>
          <w:bCs/>
          <w:color w:val="auto"/>
          <w:sz w:val="24"/>
          <w:u w:val="single"/>
        </w:rPr>
        <w:t xml:space="preserve"> D</w:t>
      </w:r>
      <w:r w:rsidRPr="00677A06">
        <w:rPr>
          <w:rFonts w:ascii="Arial" w:hAnsi="Arial"/>
          <w:b/>
          <w:bCs/>
          <w:color w:val="auto"/>
          <w:sz w:val="24"/>
          <w:u w:val="single"/>
        </w:rPr>
        <w:t>ay</w:t>
      </w:r>
      <w:bookmarkEnd w:id="74"/>
    </w:p>
    <w:p w14:paraId="48B4938D" w14:textId="77777777" w:rsidR="00450949" w:rsidRPr="004F7B9C" w:rsidRDefault="00450949" w:rsidP="00450949">
      <w:pPr>
        <w:jc w:val="both"/>
        <w:rPr>
          <w:rFonts w:ascii="Arial" w:hAnsi="Arial" w:cs="Arial"/>
          <w:b/>
          <w:u w:val="single"/>
        </w:rPr>
      </w:pPr>
    </w:p>
    <w:p w14:paraId="528D6D73" w14:textId="7E097A10" w:rsidR="00450949" w:rsidRPr="00652973" w:rsidRDefault="00652973" w:rsidP="00652973">
      <w:pPr>
        <w:ind w:left="720" w:hanging="720"/>
        <w:jc w:val="both"/>
        <w:rPr>
          <w:rFonts w:ascii="Arial" w:hAnsi="Arial" w:cs="Arial"/>
        </w:rPr>
      </w:pPr>
      <w:r w:rsidRPr="00652973">
        <w:rPr>
          <w:rFonts w:ascii="Arial" w:hAnsi="Arial" w:cs="Arial"/>
        </w:rPr>
        <w:t xml:space="preserve">8.1.1 </w:t>
      </w:r>
      <w:r>
        <w:rPr>
          <w:rFonts w:ascii="Arial" w:hAnsi="Arial" w:cs="Arial"/>
        </w:rPr>
        <w:tab/>
      </w:r>
      <w:r w:rsidR="00450949" w:rsidRPr="00652973">
        <w:rPr>
          <w:rFonts w:ascii="Arial" w:hAnsi="Arial" w:cs="Arial"/>
        </w:rPr>
        <w:t xml:space="preserve">Employees shall work a </w:t>
      </w:r>
      <w:r w:rsidR="00815AF3" w:rsidRPr="00652973">
        <w:rPr>
          <w:rFonts w:ascii="Arial" w:hAnsi="Arial" w:cs="Arial"/>
        </w:rPr>
        <w:t>7.5-hour</w:t>
      </w:r>
      <w:r w:rsidR="00450949" w:rsidRPr="00652973">
        <w:rPr>
          <w:rFonts w:ascii="Arial" w:hAnsi="Arial" w:cs="Arial"/>
        </w:rPr>
        <w:t xml:space="preserve"> day. The work day will include a thirty (30) minute duty-free lunch period.</w:t>
      </w:r>
    </w:p>
    <w:p w14:paraId="16ACBDD4" w14:textId="77777777" w:rsidR="00450949" w:rsidRPr="00652973" w:rsidRDefault="00450949" w:rsidP="00652973">
      <w:pPr>
        <w:ind w:left="720" w:hanging="720"/>
        <w:jc w:val="both"/>
        <w:rPr>
          <w:rFonts w:ascii="Arial" w:hAnsi="Arial" w:cs="Arial"/>
        </w:rPr>
      </w:pPr>
    </w:p>
    <w:p w14:paraId="7BFB3AD0" w14:textId="4C9CB491" w:rsidR="00450949" w:rsidRPr="00652973" w:rsidRDefault="00652973" w:rsidP="00652973">
      <w:pPr>
        <w:ind w:left="720" w:hanging="720"/>
        <w:jc w:val="both"/>
        <w:rPr>
          <w:rFonts w:ascii="Arial" w:hAnsi="Arial" w:cs="Arial"/>
        </w:rPr>
      </w:pPr>
      <w:r w:rsidRPr="00652973">
        <w:rPr>
          <w:rFonts w:ascii="Arial" w:hAnsi="Arial" w:cs="Arial"/>
        </w:rPr>
        <w:t xml:space="preserve">8.1.2 </w:t>
      </w:r>
      <w:r>
        <w:rPr>
          <w:rFonts w:ascii="Arial" w:hAnsi="Arial" w:cs="Arial"/>
        </w:rPr>
        <w:tab/>
      </w:r>
      <w:r w:rsidR="00450949" w:rsidRPr="00652973">
        <w:rPr>
          <w:rFonts w:ascii="Arial" w:hAnsi="Arial" w:cs="Arial"/>
        </w:rPr>
        <w:t>Preparation Time:</w:t>
      </w:r>
    </w:p>
    <w:p w14:paraId="700C44BB" w14:textId="77777777" w:rsidR="00450949" w:rsidRPr="004F7B9C" w:rsidRDefault="00450949" w:rsidP="00450949">
      <w:pPr>
        <w:rPr>
          <w:rFonts w:ascii="Arial" w:hAnsi="Arial" w:cs="Arial"/>
        </w:rPr>
      </w:pPr>
    </w:p>
    <w:p w14:paraId="21B5ADDA" w14:textId="257053ED" w:rsidR="00450949" w:rsidRPr="00652973" w:rsidRDefault="000F50AF" w:rsidP="00652973">
      <w:pPr>
        <w:ind w:left="1530" w:hanging="810"/>
        <w:jc w:val="both"/>
        <w:rPr>
          <w:rFonts w:ascii="Arial" w:hAnsi="Arial" w:cs="Arial"/>
        </w:rPr>
      </w:pPr>
      <w:r w:rsidRPr="00652973">
        <w:rPr>
          <w:rFonts w:ascii="Arial" w:hAnsi="Arial" w:cs="Arial"/>
        </w:rPr>
        <w:t>8.</w:t>
      </w:r>
      <w:r w:rsidR="00450949" w:rsidRPr="00652973">
        <w:rPr>
          <w:rFonts w:ascii="Arial" w:hAnsi="Arial" w:cs="Arial"/>
        </w:rPr>
        <w:t>1.</w:t>
      </w:r>
      <w:r w:rsidR="00414B2C" w:rsidRPr="00652973">
        <w:rPr>
          <w:rFonts w:ascii="Arial" w:hAnsi="Arial" w:cs="Arial"/>
        </w:rPr>
        <w:t>2</w:t>
      </w:r>
      <w:r w:rsidR="00450949" w:rsidRPr="00652973">
        <w:rPr>
          <w:rFonts w:ascii="Arial" w:hAnsi="Arial" w:cs="Arial"/>
        </w:rPr>
        <w:t>A</w:t>
      </w:r>
      <w:r w:rsidR="00450949" w:rsidRPr="00652973">
        <w:rPr>
          <w:rFonts w:ascii="Arial" w:hAnsi="Arial" w:cs="Arial"/>
        </w:rPr>
        <w:tab/>
        <w:t xml:space="preserve">High School, grades 9-12: Employees in grades 9-12 shall have a preparation period during one </w:t>
      </w:r>
      <w:r w:rsidR="00B67188" w:rsidRPr="00652973">
        <w:rPr>
          <w:rFonts w:ascii="Arial" w:hAnsi="Arial" w:cs="Arial"/>
        </w:rPr>
        <w:t xml:space="preserve">(1) </w:t>
      </w:r>
      <w:r w:rsidR="00450949" w:rsidRPr="00652973">
        <w:rPr>
          <w:rFonts w:ascii="Arial" w:hAnsi="Arial" w:cs="Arial"/>
        </w:rPr>
        <w:t>of the regular student periods.</w:t>
      </w:r>
    </w:p>
    <w:p w14:paraId="51DB37AC" w14:textId="77777777" w:rsidR="00450949" w:rsidRPr="00652973" w:rsidRDefault="00450949" w:rsidP="00652973">
      <w:pPr>
        <w:ind w:left="1530" w:hanging="810"/>
        <w:jc w:val="both"/>
        <w:rPr>
          <w:rFonts w:ascii="Arial" w:hAnsi="Arial" w:cs="Arial"/>
        </w:rPr>
      </w:pPr>
    </w:p>
    <w:p w14:paraId="61F39328" w14:textId="66D27656" w:rsidR="00450949" w:rsidRPr="00652973" w:rsidRDefault="000F50AF" w:rsidP="00652973">
      <w:pPr>
        <w:ind w:left="1530" w:hanging="810"/>
        <w:jc w:val="both"/>
        <w:rPr>
          <w:rFonts w:ascii="Arial" w:hAnsi="Arial" w:cs="Arial"/>
        </w:rPr>
      </w:pPr>
      <w:r w:rsidRPr="00652973">
        <w:rPr>
          <w:rFonts w:ascii="Arial" w:hAnsi="Arial" w:cs="Arial"/>
        </w:rPr>
        <w:t>8.</w:t>
      </w:r>
      <w:r w:rsidR="00450949" w:rsidRPr="00652973">
        <w:rPr>
          <w:rFonts w:ascii="Arial" w:hAnsi="Arial" w:cs="Arial"/>
        </w:rPr>
        <w:t>1.</w:t>
      </w:r>
      <w:r w:rsidR="00414B2C" w:rsidRPr="00652973">
        <w:rPr>
          <w:rFonts w:ascii="Arial" w:hAnsi="Arial" w:cs="Arial"/>
        </w:rPr>
        <w:t>2B</w:t>
      </w:r>
      <w:r w:rsidR="00450949" w:rsidRPr="00652973">
        <w:rPr>
          <w:rFonts w:ascii="Arial" w:hAnsi="Arial" w:cs="Arial"/>
        </w:rPr>
        <w:tab/>
        <w:t xml:space="preserve">Elementary employees shall have at least as much total prep time per day as 9-12 employees in one </w:t>
      </w:r>
      <w:r w:rsidR="00B67188" w:rsidRPr="00652973">
        <w:rPr>
          <w:rFonts w:ascii="Arial" w:hAnsi="Arial" w:cs="Arial"/>
        </w:rPr>
        <w:t xml:space="preserve">(1) </w:t>
      </w:r>
      <w:r w:rsidR="00450949" w:rsidRPr="00652973">
        <w:rPr>
          <w:rFonts w:ascii="Arial" w:hAnsi="Arial" w:cs="Arial"/>
        </w:rPr>
        <w:t>continuous block of time.</w:t>
      </w:r>
    </w:p>
    <w:p w14:paraId="58613EEB" w14:textId="77777777" w:rsidR="00450949" w:rsidRPr="00652973" w:rsidRDefault="00450949" w:rsidP="00652973">
      <w:pPr>
        <w:ind w:left="1530" w:hanging="810"/>
        <w:jc w:val="both"/>
        <w:rPr>
          <w:rFonts w:ascii="Arial" w:hAnsi="Arial" w:cs="Arial"/>
        </w:rPr>
      </w:pPr>
    </w:p>
    <w:p w14:paraId="25B7B1F6" w14:textId="6CB19C57" w:rsidR="00450949" w:rsidRPr="00652973" w:rsidRDefault="000F50AF" w:rsidP="00652973">
      <w:pPr>
        <w:ind w:left="1530" w:hanging="810"/>
        <w:jc w:val="both"/>
        <w:rPr>
          <w:rFonts w:ascii="Arial" w:hAnsi="Arial" w:cs="Arial"/>
        </w:rPr>
      </w:pPr>
      <w:r w:rsidRPr="00652973">
        <w:rPr>
          <w:rFonts w:ascii="Arial" w:hAnsi="Arial" w:cs="Arial"/>
        </w:rPr>
        <w:t>8.</w:t>
      </w:r>
      <w:r w:rsidR="00450949" w:rsidRPr="00652973">
        <w:rPr>
          <w:rFonts w:ascii="Arial" w:hAnsi="Arial" w:cs="Arial"/>
        </w:rPr>
        <w:t>1.</w:t>
      </w:r>
      <w:r w:rsidR="00414B2C" w:rsidRPr="00652973">
        <w:rPr>
          <w:rFonts w:ascii="Arial" w:hAnsi="Arial" w:cs="Arial"/>
        </w:rPr>
        <w:t>2C</w:t>
      </w:r>
      <w:r w:rsidR="00450949" w:rsidRPr="00652973">
        <w:rPr>
          <w:rFonts w:ascii="Arial" w:hAnsi="Arial" w:cs="Arial"/>
        </w:rPr>
        <w:tab/>
        <w:t>Employees shall be able to utilize as preparation time all time during which their classes are receiving instruction from various specialists.</w:t>
      </w:r>
    </w:p>
    <w:p w14:paraId="1332F61F" w14:textId="77777777" w:rsidR="00450949" w:rsidRPr="004F7B9C" w:rsidRDefault="00450949" w:rsidP="00450949">
      <w:pPr>
        <w:rPr>
          <w:rFonts w:ascii="Arial" w:hAnsi="Arial" w:cs="Arial"/>
        </w:rPr>
      </w:pPr>
    </w:p>
    <w:p w14:paraId="2518CF3E" w14:textId="57CC8890" w:rsidR="00450949" w:rsidRPr="00652973" w:rsidRDefault="00652973" w:rsidP="00652973">
      <w:pPr>
        <w:ind w:left="720" w:hanging="720"/>
        <w:jc w:val="both"/>
        <w:rPr>
          <w:rFonts w:ascii="Arial" w:hAnsi="Arial" w:cs="Arial"/>
        </w:rPr>
      </w:pPr>
      <w:r w:rsidRPr="00652973">
        <w:rPr>
          <w:rFonts w:ascii="Arial" w:hAnsi="Arial" w:cs="Arial"/>
        </w:rPr>
        <w:t xml:space="preserve">8.1.3 </w:t>
      </w:r>
      <w:r>
        <w:rPr>
          <w:rFonts w:ascii="Arial" w:hAnsi="Arial" w:cs="Arial"/>
        </w:rPr>
        <w:tab/>
      </w:r>
      <w:r w:rsidR="00450949" w:rsidRPr="00652973">
        <w:rPr>
          <w:rFonts w:ascii="Arial" w:hAnsi="Arial" w:cs="Arial"/>
        </w:rPr>
        <w:t xml:space="preserve">Building faculty meetings shall be limited to no more than one (1) per week unless an emergency shall arise. These meetings shall not be held on Fridays after school </w:t>
      </w:r>
      <w:r w:rsidR="004C3EEF" w:rsidRPr="00652973">
        <w:rPr>
          <w:rFonts w:ascii="Arial" w:hAnsi="Arial" w:cs="Arial"/>
        </w:rPr>
        <w:t xml:space="preserve">(except during District directed early release time) </w:t>
      </w:r>
      <w:r w:rsidR="00450949" w:rsidRPr="00652973">
        <w:rPr>
          <w:rFonts w:ascii="Arial" w:hAnsi="Arial" w:cs="Arial"/>
        </w:rPr>
        <w:t xml:space="preserve">nor shall they exceed one </w:t>
      </w:r>
      <w:r w:rsidR="00B67188" w:rsidRPr="00652973">
        <w:rPr>
          <w:rFonts w:ascii="Arial" w:hAnsi="Arial" w:cs="Arial"/>
        </w:rPr>
        <w:t xml:space="preserve">(1) </w:t>
      </w:r>
      <w:r w:rsidR="00450949" w:rsidRPr="00652973">
        <w:rPr>
          <w:rFonts w:ascii="Arial" w:hAnsi="Arial" w:cs="Arial"/>
        </w:rPr>
        <w:t>hour in length except under exceptional circumstances.</w:t>
      </w:r>
      <w:r w:rsidR="00631DC2" w:rsidRPr="00652973">
        <w:rPr>
          <w:rFonts w:ascii="Arial" w:hAnsi="Arial" w:cs="Arial"/>
        </w:rPr>
        <w:t xml:space="preserve">  Certificated staff meetings will be held at least once a month.</w:t>
      </w:r>
    </w:p>
    <w:p w14:paraId="43D3380B" w14:textId="77777777" w:rsidR="00450949" w:rsidRPr="00652973" w:rsidRDefault="00450949" w:rsidP="00652973">
      <w:pPr>
        <w:ind w:left="720" w:hanging="720"/>
        <w:jc w:val="both"/>
        <w:rPr>
          <w:rFonts w:ascii="Arial" w:hAnsi="Arial" w:cs="Arial"/>
        </w:rPr>
      </w:pPr>
    </w:p>
    <w:p w14:paraId="1919D285" w14:textId="5C9FE715" w:rsidR="00450949" w:rsidRPr="00652973" w:rsidRDefault="00652973" w:rsidP="00652973">
      <w:pPr>
        <w:ind w:left="720" w:hanging="720"/>
        <w:jc w:val="both"/>
        <w:rPr>
          <w:rFonts w:ascii="Arial" w:hAnsi="Arial" w:cs="Arial"/>
        </w:rPr>
      </w:pPr>
      <w:r w:rsidRPr="00652973">
        <w:rPr>
          <w:rFonts w:ascii="Arial" w:hAnsi="Arial" w:cs="Arial"/>
        </w:rPr>
        <w:lastRenderedPageBreak/>
        <w:t xml:space="preserve">8.1.4 </w:t>
      </w:r>
      <w:r>
        <w:rPr>
          <w:rFonts w:ascii="Arial" w:hAnsi="Arial" w:cs="Arial"/>
        </w:rPr>
        <w:tab/>
      </w:r>
      <w:r w:rsidR="00450949" w:rsidRPr="00652973">
        <w:rPr>
          <w:rFonts w:ascii="Arial" w:hAnsi="Arial" w:cs="Arial"/>
        </w:rPr>
        <w:t>Faculty meetings and in-services are mandatory. Doctor and/or other appointments are not to be scheduled during staff meetings or in-service days except in the case of emergencies which have been approved by the Superintendent.</w:t>
      </w:r>
    </w:p>
    <w:p w14:paraId="0EADE799" w14:textId="77777777" w:rsidR="00450949" w:rsidRPr="00652973" w:rsidRDefault="00450949" w:rsidP="00652973">
      <w:pPr>
        <w:ind w:left="720" w:hanging="720"/>
        <w:jc w:val="both"/>
        <w:rPr>
          <w:rFonts w:ascii="Arial" w:hAnsi="Arial" w:cs="Arial"/>
        </w:rPr>
      </w:pPr>
    </w:p>
    <w:p w14:paraId="409AA3A9" w14:textId="7D710A9C" w:rsidR="00E27C12" w:rsidRPr="00652973" w:rsidRDefault="00652973" w:rsidP="00652973">
      <w:pPr>
        <w:ind w:left="720" w:hanging="720"/>
        <w:jc w:val="both"/>
        <w:rPr>
          <w:rFonts w:ascii="Arial" w:hAnsi="Arial" w:cs="Arial"/>
        </w:rPr>
      </w:pPr>
      <w:r w:rsidRPr="00652973">
        <w:rPr>
          <w:rFonts w:ascii="Arial" w:hAnsi="Arial" w:cs="Arial"/>
        </w:rPr>
        <w:t xml:space="preserve">8.1.5 </w:t>
      </w:r>
      <w:r>
        <w:rPr>
          <w:rFonts w:ascii="Arial" w:hAnsi="Arial" w:cs="Arial"/>
        </w:rPr>
        <w:tab/>
      </w:r>
      <w:r w:rsidR="00450949" w:rsidRPr="00652973">
        <w:rPr>
          <w:rFonts w:ascii="Arial" w:hAnsi="Arial" w:cs="Arial"/>
        </w:rPr>
        <w:t xml:space="preserve">No secondary general education employee shall have more than two (2) classes per period one </w:t>
      </w:r>
      <w:r w:rsidR="00B67188" w:rsidRPr="00652973">
        <w:rPr>
          <w:rFonts w:ascii="Arial" w:hAnsi="Arial" w:cs="Arial"/>
        </w:rPr>
        <w:t xml:space="preserve">(1) </w:t>
      </w:r>
      <w:r w:rsidR="00450949" w:rsidRPr="00652973">
        <w:rPr>
          <w:rFonts w:ascii="Arial" w:hAnsi="Arial" w:cs="Arial"/>
        </w:rPr>
        <w:t>of which is an independent study unless the employee agrees.</w:t>
      </w:r>
    </w:p>
    <w:p w14:paraId="07856463" w14:textId="77777777" w:rsidR="00412EAE" w:rsidRPr="004F7B9C" w:rsidRDefault="00412EAE" w:rsidP="00450949">
      <w:pPr>
        <w:rPr>
          <w:rFonts w:ascii="Arial" w:hAnsi="Arial" w:cs="Arial"/>
          <w:b/>
          <w:u w:val="single"/>
        </w:rPr>
      </w:pPr>
    </w:p>
    <w:p w14:paraId="2623B12E" w14:textId="2AF5CAC6" w:rsidR="00450949" w:rsidRPr="005433AD" w:rsidRDefault="00450949" w:rsidP="005433AD">
      <w:pPr>
        <w:pStyle w:val="Heading2"/>
        <w:rPr>
          <w:rFonts w:ascii="Arial" w:hAnsi="Arial"/>
          <w:b/>
          <w:bCs/>
          <w:color w:val="auto"/>
          <w:sz w:val="24"/>
          <w:u w:val="single"/>
        </w:rPr>
      </w:pPr>
      <w:bookmarkStart w:id="75" w:name="_Toc77675972"/>
      <w:r w:rsidRPr="005433AD">
        <w:rPr>
          <w:rFonts w:ascii="Arial" w:hAnsi="Arial"/>
          <w:b/>
          <w:bCs/>
          <w:color w:val="auto"/>
          <w:sz w:val="24"/>
          <w:u w:val="single"/>
        </w:rPr>
        <w:t xml:space="preserve">Section </w:t>
      </w:r>
      <w:r w:rsidR="000F50AF" w:rsidRPr="005433AD">
        <w:rPr>
          <w:rFonts w:ascii="Arial" w:hAnsi="Arial"/>
          <w:b/>
          <w:bCs/>
          <w:color w:val="auto"/>
          <w:sz w:val="24"/>
          <w:u w:val="single"/>
        </w:rPr>
        <w:t>8.</w:t>
      </w:r>
      <w:r w:rsidRPr="005433AD">
        <w:rPr>
          <w:rFonts w:ascii="Arial" w:hAnsi="Arial"/>
          <w:b/>
          <w:bCs/>
          <w:color w:val="auto"/>
          <w:sz w:val="24"/>
          <w:u w:val="single"/>
        </w:rPr>
        <w:t>2:  Classroom Visitation</w:t>
      </w:r>
      <w:bookmarkEnd w:id="75"/>
    </w:p>
    <w:p w14:paraId="4250F66C" w14:textId="77777777" w:rsidR="00450949" w:rsidRPr="004F7B9C" w:rsidRDefault="00450949" w:rsidP="00450949">
      <w:pPr>
        <w:rPr>
          <w:rFonts w:ascii="Arial" w:hAnsi="Arial" w:cs="Arial"/>
          <w:b/>
          <w:u w:val="single"/>
        </w:rPr>
      </w:pPr>
    </w:p>
    <w:p w14:paraId="370A565E" w14:textId="3A8E6DA3" w:rsidR="00450949" w:rsidRPr="00D44810" w:rsidRDefault="00D44810" w:rsidP="00D44810">
      <w:pPr>
        <w:ind w:left="720" w:hanging="720"/>
        <w:jc w:val="both"/>
        <w:rPr>
          <w:rFonts w:ascii="Arial" w:hAnsi="Arial" w:cs="Arial"/>
        </w:rPr>
      </w:pPr>
      <w:r w:rsidRPr="00D44810">
        <w:rPr>
          <w:rFonts w:ascii="Arial" w:hAnsi="Arial" w:cs="Arial"/>
        </w:rPr>
        <w:t xml:space="preserve">8.2.1 </w:t>
      </w:r>
      <w:r>
        <w:rPr>
          <w:rFonts w:ascii="Arial" w:hAnsi="Arial" w:cs="Arial"/>
        </w:rPr>
        <w:tab/>
      </w:r>
      <w:r w:rsidR="00450949" w:rsidRPr="00D44810">
        <w:rPr>
          <w:rFonts w:ascii="Arial" w:hAnsi="Arial" w:cs="Arial"/>
        </w:rPr>
        <w:t>The District and SKEA encourage community members’ and parents’ visitations to the school and classrooms. To provide for classroom visitations with the least interruption to the teaching process, the following procedures shall be used:</w:t>
      </w:r>
    </w:p>
    <w:p w14:paraId="22A0126A" w14:textId="77777777" w:rsidR="00450949" w:rsidRPr="004F7B9C" w:rsidRDefault="00450949" w:rsidP="00450949">
      <w:pPr>
        <w:jc w:val="both"/>
        <w:rPr>
          <w:rFonts w:ascii="Arial" w:hAnsi="Arial" w:cs="Arial"/>
        </w:rPr>
      </w:pPr>
    </w:p>
    <w:p w14:paraId="71EF442C" w14:textId="0A486445" w:rsidR="00450949" w:rsidRPr="00D44810" w:rsidRDefault="000F50AF" w:rsidP="00D44810">
      <w:pPr>
        <w:ind w:left="1530" w:hanging="810"/>
        <w:jc w:val="both"/>
        <w:rPr>
          <w:rFonts w:ascii="Arial" w:hAnsi="Arial" w:cs="Arial"/>
        </w:rPr>
      </w:pPr>
      <w:r w:rsidRPr="00D44810">
        <w:rPr>
          <w:rFonts w:ascii="Arial" w:hAnsi="Arial" w:cs="Arial"/>
        </w:rPr>
        <w:t>8.</w:t>
      </w:r>
      <w:r w:rsidR="00450949" w:rsidRPr="00D44810">
        <w:rPr>
          <w:rFonts w:ascii="Arial" w:hAnsi="Arial" w:cs="Arial"/>
        </w:rPr>
        <w:t>2.1A</w:t>
      </w:r>
      <w:r w:rsidR="00450949" w:rsidRPr="00D44810">
        <w:rPr>
          <w:rFonts w:ascii="Arial" w:hAnsi="Arial" w:cs="Arial"/>
        </w:rPr>
        <w:tab/>
        <w:t>All visitors to school and/or a classroom shall obtain the approval of the principal/superintendent, and if the visit is to a classroom, the time will be arranged after the principal/superintendent has conferred with the teacher has been provided up to 48 hours’ notice prior to the visitation. Scheduled visits to a classroom are appropriate, but visits are not to be considered ongoing.</w:t>
      </w:r>
    </w:p>
    <w:p w14:paraId="40E9A82D" w14:textId="77777777" w:rsidR="00726A28" w:rsidRPr="00D44810" w:rsidRDefault="00726A28" w:rsidP="00D44810">
      <w:pPr>
        <w:ind w:left="1530" w:hanging="810"/>
        <w:jc w:val="both"/>
        <w:rPr>
          <w:rFonts w:ascii="Arial" w:hAnsi="Arial" w:cs="Arial"/>
        </w:rPr>
      </w:pPr>
    </w:p>
    <w:p w14:paraId="2D0F7F00" w14:textId="7E47F06F" w:rsidR="00450949" w:rsidRPr="00D44810" w:rsidRDefault="000F50AF" w:rsidP="00D44810">
      <w:pPr>
        <w:ind w:left="1530" w:hanging="810"/>
        <w:jc w:val="both"/>
        <w:rPr>
          <w:rFonts w:ascii="Arial" w:hAnsi="Arial" w:cs="Arial"/>
        </w:rPr>
      </w:pPr>
      <w:r w:rsidRPr="00D44810">
        <w:rPr>
          <w:rFonts w:ascii="Arial" w:hAnsi="Arial" w:cs="Arial"/>
        </w:rPr>
        <w:t>8.</w:t>
      </w:r>
      <w:r w:rsidR="00450949" w:rsidRPr="00D44810">
        <w:rPr>
          <w:rFonts w:ascii="Arial" w:hAnsi="Arial" w:cs="Arial"/>
        </w:rPr>
        <w:t>2.1B</w:t>
      </w:r>
      <w:r w:rsidR="00450949" w:rsidRPr="00D44810">
        <w:rPr>
          <w:rFonts w:ascii="Arial" w:hAnsi="Arial" w:cs="Arial"/>
        </w:rPr>
        <w:tab/>
        <w:t>The teacher shall be given the opportunity to confer with the classroom visitor before and after the visitation.</w:t>
      </w:r>
    </w:p>
    <w:p w14:paraId="4687ED55" w14:textId="77777777" w:rsidR="00450949" w:rsidRPr="00D44810" w:rsidRDefault="00450949" w:rsidP="00D44810">
      <w:pPr>
        <w:ind w:left="1530" w:hanging="810"/>
        <w:jc w:val="both"/>
        <w:rPr>
          <w:rFonts w:ascii="Arial" w:hAnsi="Arial" w:cs="Arial"/>
        </w:rPr>
      </w:pPr>
    </w:p>
    <w:p w14:paraId="67A8A78C" w14:textId="2AED55A0" w:rsidR="00450949" w:rsidRPr="00D44810" w:rsidRDefault="000F50AF" w:rsidP="00D44810">
      <w:pPr>
        <w:ind w:left="1530" w:hanging="810"/>
        <w:jc w:val="both"/>
        <w:rPr>
          <w:rFonts w:ascii="Arial" w:hAnsi="Arial" w:cs="Arial"/>
        </w:rPr>
      </w:pPr>
      <w:r w:rsidRPr="00D44810">
        <w:rPr>
          <w:rFonts w:ascii="Arial" w:hAnsi="Arial" w:cs="Arial"/>
        </w:rPr>
        <w:t>8.</w:t>
      </w:r>
      <w:r w:rsidR="00450949" w:rsidRPr="00D44810">
        <w:rPr>
          <w:rFonts w:ascii="Arial" w:hAnsi="Arial" w:cs="Arial"/>
        </w:rPr>
        <w:t>2.1C</w:t>
      </w:r>
      <w:r w:rsidR="00450949" w:rsidRPr="00D44810">
        <w:rPr>
          <w:rFonts w:ascii="Arial" w:hAnsi="Arial" w:cs="Arial"/>
        </w:rPr>
        <w:tab/>
        <w:t>In the event the certificated employee is concerned about a scheduled visit, the certificated employee is entitled to have the superintendent/principal or another staff member present during the visitation.</w:t>
      </w:r>
    </w:p>
    <w:p w14:paraId="7B7DE830" w14:textId="77777777" w:rsidR="0038223E" w:rsidRDefault="0038223E" w:rsidP="00450949">
      <w:pPr>
        <w:rPr>
          <w:rFonts w:ascii="Arial" w:hAnsi="Arial" w:cs="Arial"/>
          <w:b/>
          <w:u w:val="single"/>
        </w:rPr>
      </w:pPr>
    </w:p>
    <w:p w14:paraId="014E4644" w14:textId="7681C0CD" w:rsidR="00450949" w:rsidRPr="005433AD" w:rsidRDefault="00450949" w:rsidP="005433AD">
      <w:pPr>
        <w:pStyle w:val="Heading2"/>
        <w:rPr>
          <w:rFonts w:ascii="Arial" w:hAnsi="Arial"/>
          <w:b/>
          <w:bCs/>
          <w:color w:val="auto"/>
          <w:sz w:val="24"/>
          <w:u w:val="single"/>
        </w:rPr>
      </w:pPr>
      <w:bookmarkStart w:id="76" w:name="_Toc77675973"/>
      <w:r w:rsidRPr="005433AD">
        <w:rPr>
          <w:rFonts w:ascii="Arial" w:hAnsi="Arial"/>
          <w:b/>
          <w:bCs/>
          <w:color w:val="auto"/>
          <w:sz w:val="24"/>
          <w:u w:val="single"/>
        </w:rPr>
        <w:t xml:space="preserve">Section </w:t>
      </w:r>
      <w:r w:rsidR="008236A0" w:rsidRPr="005433AD">
        <w:rPr>
          <w:rFonts w:ascii="Arial" w:hAnsi="Arial"/>
          <w:b/>
          <w:bCs/>
          <w:color w:val="auto"/>
          <w:sz w:val="24"/>
          <w:u w:val="single"/>
        </w:rPr>
        <w:t>8.</w:t>
      </w:r>
      <w:r w:rsidRPr="005433AD">
        <w:rPr>
          <w:rFonts w:ascii="Arial" w:hAnsi="Arial"/>
          <w:b/>
          <w:bCs/>
          <w:color w:val="auto"/>
          <w:sz w:val="24"/>
          <w:u w:val="single"/>
        </w:rPr>
        <w:t>3:  Safe Working Conditions</w:t>
      </w:r>
      <w:bookmarkEnd w:id="76"/>
    </w:p>
    <w:p w14:paraId="32EA4418" w14:textId="77777777" w:rsidR="00450949" w:rsidRPr="004F7B9C" w:rsidRDefault="00450949" w:rsidP="00450949">
      <w:pPr>
        <w:rPr>
          <w:rFonts w:ascii="Arial" w:hAnsi="Arial" w:cs="Arial"/>
          <w:b/>
          <w:u w:val="single"/>
        </w:rPr>
      </w:pPr>
    </w:p>
    <w:p w14:paraId="604318B2" w14:textId="0CAD452D" w:rsidR="00450949" w:rsidRPr="00D44810" w:rsidRDefault="00D44810" w:rsidP="00D44810">
      <w:pPr>
        <w:ind w:left="720" w:hanging="720"/>
        <w:jc w:val="both"/>
        <w:rPr>
          <w:rFonts w:ascii="Arial" w:hAnsi="Arial" w:cs="Arial"/>
        </w:rPr>
      </w:pPr>
      <w:r w:rsidRPr="00D44810">
        <w:rPr>
          <w:rFonts w:ascii="Arial" w:hAnsi="Arial" w:cs="Arial"/>
        </w:rPr>
        <w:t xml:space="preserve">8.3.1 </w:t>
      </w:r>
      <w:r>
        <w:rPr>
          <w:rFonts w:ascii="Arial" w:hAnsi="Arial" w:cs="Arial"/>
        </w:rPr>
        <w:tab/>
      </w:r>
      <w:r w:rsidR="00450949" w:rsidRPr="00D44810">
        <w:rPr>
          <w:rFonts w:ascii="Arial" w:hAnsi="Arial" w:cs="Arial"/>
        </w:rPr>
        <w:t>Employees will not be required to work under unsafe, unhealthful, or hazardous conditions.</w:t>
      </w:r>
    </w:p>
    <w:p w14:paraId="7265E003" w14:textId="77777777" w:rsidR="0038223E" w:rsidRDefault="0038223E" w:rsidP="00450949">
      <w:pPr>
        <w:rPr>
          <w:rFonts w:ascii="Arial" w:hAnsi="Arial" w:cs="Arial"/>
          <w:b/>
          <w:u w:val="single"/>
        </w:rPr>
      </w:pPr>
    </w:p>
    <w:p w14:paraId="5E8D1C90" w14:textId="761C7A61" w:rsidR="00450949" w:rsidRPr="005433AD" w:rsidRDefault="00450949" w:rsidP="005433AD">
      <w:pPr>
        <w:pStyle w:val="Heading2"/>
        <w:rPr>
          <w:rFonts w:ascii="Arial" w:hAnsi="Arial"/>
          <w:b/>
          <w:bCs/>
          <w:color w:val="auto"/>
          <w:sz w:val="24"/>
          <w:u w:val="single"/>
        </w:rPr>
      </w:pPr>
      <w:bookmarkStart w:id="77" w:name="_Toc77675974"/>
      <w:r w:rsidRPr="005433AD">
        <w:rPr>
          <w:rFonts w:ascii="Arial" w:hAnsi="Arial"/>
          <w:b/>
          <w:bCs/>
          <w:color w:val="auto"/>
          <w:sz w:val="24"/>
          <w:u w:val="single"/>
        </w:rPr>
        <w:t xml:space="preserve">Section </w:t>
      </w:r>
      <w:r w:rsidR="008236A0" w:rsidRPr="005433AD">
        <w:rPr>
          <w:rFonts w:ascii="Arial" w:hAnsi="Arial"/>
          <w:b/>
          <w:bCs/>
          <w:color w:val="auto"/>
          <w:sz w:val="24"/>
          <w:u w:val="single"/>
        </w:rPr>
        <w:t>8.</w:t>
      </w:r>
      <w:r w:rsidRPr="005433AD">
        <w:rPr>
          <w:rFonts w:ascii="Arial" w:hAnsi="Arial"/>
          <w:b/>
          <w:bCs/>
          <w:color w:val="auto"/>
          <w:sz w:val="24"/>
          <w:u w:val="single"/>
        </w:rPr>
        <w:t>4:  Attendance at School Functions</w:t>
      </w:r>
      <w:bookmarkEnd w:id="77"/>
    </w:p>
    <w:p w14:paraId="668DAD08" w14:textId="77777777" w:rsidR="00450949" w:rsidRPr="004F7B9C" w:rsidRDefault="00450949" w:rsidP="00450949">
      <w:pPr>
        <w:rPr>
          <w:rFonts w:ascii="Arial" w:hAnsi="Arial" w:cs="Arial"/>
          <w:b/>
        </w:rPr>
      </w:pPr>
    </w:p>
    <w:p w14:paraId="6433FB3F" w14:textId="4F8C0548" w:rsidR="00450949" w:rsidRPr="00216FF4" w:rsidRDefault="00216FF4" w:rsidP="00216FF4">
      <w:pPr>
        <w:ind w:left="720" w:hanging="720"/>
        <w:jc w:val="both"/>
        <w:rPr>
          <w:rFonts w:ascii="Arial" w:hAnsi="Arial" w:cs="Arial"/>
        </w:rPr>
      </w:pPr>
      <w:r w:rsidRPr="00216FF4">
        <w:rPr>
          <w:rFonts w:ascii="Arial" w:hAnsi="Arial" w:cs="Arial"/>
        </w:rPr>
        <w:t xml:space="preserve">8.4.1 </w:t>
      </w:r>
      <w:r>
        <w:rPr>
          <w:rFonts w:ascii="Arial" w:hAnsi="Arial" w:cs="Arial"/>
        </w:rPr>
        <w:tab/>
      </w:r>
      <w:r w:rsidR="002D053E" w:rsidRPr="00216FF4">
        <w:rPr>
          <w:rFonts w:ascii="Arial" w:hAnsi="Arial" w:cs="Arial"/>
        </w:rPr>
        <w:t>E</w:t>
      </w:r>
      <w:r w:rsidR="00450949" w:rsidRPr="00216FF4">
        <w:rPr>
          <w:rFonts w:ascii="Arial" w:hAnsi="Arial" w:cs="Arial"/>
        </w:rPr>
        <w:t>mployee</w:t>
      </w:r>
      <w:r w:rsidR="002D053E" w:rsidRPr="00216FF4">
        <w:rPr>
          <w:rFonts w:ascii="Arial" w:hAnsi="Arial" w:cs="Arial"/>
        </w:rPr>
        <w:t>s</w:t>
      </w:r>
      <w:r w:rsidR="00450949" w:rsidRPr="00216FF4">
        <w:rPr>
          <w:rFonts w:ascii="Arial" w:hAnsi="Arial" w:cs="Arial"/>
        </w:rPr>
        <w:t xml:space="preserve"> covered by this agreement shall be required to attend </w:t>
      </w:r>
      <w:r w:rsidR="002D053E" w:rsidRPr="00216FF4">
        <w:rPr>
          <w:rFonts w:ascii="Arial" w:hAnsi="Arial" w:cs="Arial"/>
        </w:rPr>
        <w:t>no more than</w:t>
      </w:r>
      <w:r w:rsidR="00BB2739" w:rsidRPr="00216FF4">
        <w:rPr>
          <w:rFonts w:ascii="Arial" w:hAnsi="Arial" w:cs="Arial"/>
        </w:rPr>
        <w:t xml:space="preserve"> </w:t>
      </w:r>
      <w:r w:rsidR="00AE3BB6" w:rsidRPr="00216FF4">
        <w:rPr>
          <w:rFonts w:ascii="Arial" w:hAnsi="Arial" w:cs="Arial"/>
        </w:rPr>
        <w:t>two annual</w:t>
      </w:r>
      <w:r w:rsidR="00450949" w:rsidRPr="00216FF4">
        <w:rPr>
          <w:rFonts w:ascii="Arial" w:hAnsi="Arial" w:cs="Arial"/>
        </w:rPr>
        <w:t xml:space="preserve"> scheduled </w:t>
      </w:r>
      <w:r w:rsidR="00BB2739" w:rsidRPr="00216FF4">
        <w:rPr>
          <w:rFonts w:ascii="Arial" w:hAnsi="Arial" w:cs="Arial"/>
        </w:rPr>
        <w:t>evening events (e.g.</w:t>
      </w:r>
      <w:r w:rsidR="00450949" w:rsidRPr="00216FF4">
        <w:rPr>
          <w:rFonts w:ascii="Arial" w:hAnsi="Arial" w:cs="Arial"/>
        </w:rPr>
        <w:t xml:space="preserve"> Graduation</w:t>
      </w:r>
      <w:r w:rsidR="00BB2739" w:rsidRPr="00216FF4">
        <w:rPr>
          <w:rFonts w:ascii="Arial" w:hAnsi="Arial" w:cs="Arial"/>
        </w:rPr>
        <w:t>, Open House, Curriculum Night)</w:t>
      </w:r>
      <w:r w:rsidR="00450949" w:rsidRPr="00216FF4">
        <w:rPr>
          <w:rFonts w:ascii="Arial" w:hAnsi="Arial" w:cs="Arial"/>
        </w:rPr>
        <w:t xml:space="preserve"> unless </w:t>
      </w:r>
      <w:r w:rsidR="008D2F2F" w:rsidRPr="00216FF4">
        <w:rPr>
          <w:rFonts w:ascii="Arial" w:hAnsi="Arial" w:cs="Arial"/>
        </w:rPr>
        <w:t>they are</w:t>
      </w:r>
      <w:r w:rsidR="00450949" w:rsidRPr="00216FF4">
        <w:rPr>
          <w:rFonts w:ascii="Arial" w:hAnsi="Arial" w:cs="Arial"/>
        </w:rPr>
        <w:t xml:space="preserve"> on illness, emergency, maternity, jury/subpoena, or military leave or any other leave approved by the superintendent.</w:t>
      </w:r>
      <w:r w:rsidR="00E81D2D">
        <w:rPr>
          <w:rFonts w:ascii="Arial" w:hAnsi="Arial" w:cs="Arial"/>
        </w:rPr>
        <w:t xml:space="preserve"> </w:t>
      </w:r>
      <w:r w:rsidR="009B128E" w:rsidRPr="00216FF4">
        <w:rPr>
          <w:rFonts w:ascii="Arial" w:hAnsi="Arial" w:cs="Arial"/>
        </w:rPr>
        <w:t>Certificated staff are not required to attend any other events.</w:t>
      </w:r>
    </w:p>
    <w:p w14:paraId="393A9CF1" w14:textId="77777777" w:rsidR="00450949" w:rsidRPr="00216FF4" w:rsidRDefault="00450949" w:rsidP="00216FF4">
      <w:pPr>
        <w:ind w:left="720" w:hanging="720"/>
        <w:jc w:val="both"/>
        <w:rPr>
          <w:rFonts w:ascii="Arial" w:hAnsi="Arial" w:cs="Arial"/>
        </w:rPr>
      </w:pPr>
    </w:p>
    <w:p w14:paraId="18A3A976" w14:textId="78321C71" w:rsidR="00450949" w:rsidRPr="00216FF4" w:rsidRDefault="00216FF4" w:rsidP="00216FF4">
      <w:pPr>
        <w:ind w:left="720" w:hanging="720"/>
        <w:jc w:val="both"/>
        <w:rPr>
          <w:rFonts w:ascii="Arial" w:hAnsi="Arial" w:cs="Arial"/>
        </w:rPr>
      </w:pPr>
      <w:r w:rsidRPr="00216FF4">
        <w:rPr>
          <w:rFonts w:ascii="Arial" w:hAnsi="Arial" w:cs="Arial"/>
        </w:rPr>
        <w:t xml:space="preserve">8.4.2 </w:t>
      </w:r>
      <w:r>
        <w:rPr>
          <w:rFonts w:ascii="Arial" w:hAnsi="Arial" w:cs="Arial"/>
        </w:rPr>
        <w:tab/>
      </w:r>
      <w:r w:rsidR="00450949" w:rsidRPr="00216FF4">
        <w:rPr>
          <w:rFonts w:ascii="Arial" w:hAnsi="Arial" w:cs="Arial"/>
        </w:rPr>
        <w:t>An employee covered by this agreement who is required to attend the evening winter program to supervise his/her class performance shall be paid two (2) hours at his/her hourly rate.</w:t>
      </w:r>
    </w:p>
    <w:p w14:paraId="15D15CED" w14:textId="77777777" w:rsidR="0038223E" w:rsidRDefault="0038223E" w:rsidP="00450949">
      <w:pPr>
        <w:rPr>
          <w:rFonts w:ascii="Arial" w:hAnsi="Arial" w:cs="Arial"/>
          <w:b/>
          <w:u w:val="single"/>
        </w:rPr>
      </w:pPr>
    </w:p>
    <w:p w14:paraId="3DD42B89" w14:textId="3C80E8DD" w:rsidR="00450949" w:rsidRPr="005433AD" w:rsidRDefault="00450949" w:rsidP="005433AD">
      <w:pPr>
        <w:pStyle w:val="Heading2"/>
        <w:rPr>
          <w:rFonts w:ascii="Arial" w:hAnsi="Arial"/>
          <w:b/>
          <w:bCs/>
          <w:color w:val="auto"/>
          <w:sz w:val="24"/>
          <w:u w:val="single"/>
        </w:rPr>
      </w:pPr>
      <w:bookmarkStart w:id="78" w:name="_Toc77675975"/>
      <w:r w:rsidRPr="005433AD">
        <w:rPr>
          <w:rFonts w:ascii="Arial" w:hAnsi="Arial"/>
          <w:b/>
          <w:bCs/>
          <w:color w:val="auto"/>
          <w:sz w:val="24"/>
          <w:u w:val="single"/>
        </w:rPr>
        <w:t xml:space="preserve">Section </w:t>
      </w:r>
      <w:r w:rsidR="008427F5" w:rsidRPr="005433AD">
        <w:rPr>
          <w:rFonts w:ascii="Arial" w:hAnsi="Arial"/>
          <w:b/>
          <w:bCs/>
          <w:color w:val="auto"/>
          <w:sz w:val="24"/>
          <w:u w:val="single"/>
        </w:rPr>
        <w:t>8.</w:t>
      </w:r>
      <w:r w:rsidRPr="005433AD">
        <w:rPr>
          <w:rFonts w:ascii="Arial" w:hAnsi="Arial"/>
          <w:b/>
          <w:bCs/>
          <w:color w:val="auto"/>
          <w:sz w:val="24"/>
          <w:u w:val="single"/>
        </w:rPr>
        <w:t>5:  Duty at School-</w:t>
      </w:r>
      <w:r w:rsidR="00E52702" w:rsidRPr="005433AD">
        <w:rPr>
          <w:rFonts w:ascii="Arial" w:hAnsi="Arial"/>
          <w:b/>
          <w:bCs/>
          <w:color w:val="auto"/>
          <w:sz w:val="24"/>
          <w:u w:val="single"/>
        </w:rPr>
        <w:t>S</w:t>
      </w:r>
      <w:r w:rsidRPr="005433AD">
        <w:rPr>
          <w:rFonts w:ascii="Arial" w:hAnsi="Arial"/>
          <w:b/>
          <w:bCs/>
          <w:color w:val="auto"/>
          <w:sz w:val="24"/>
          <w:u w:val="single"/>
        </w:rPr>
        <w:t>ponsored Events</w:t>
      </w:r>
      <w:bookmarkEnd w:id="78"/>
    </w:p>
    <w:p w14:paraId="0F96ECFB" w14:textId="77777777" w:rsidR="00450949" w:rsidRPr="004F7B9C" w:rsidRDefault="00450949" w:rsidP="00450949">
      <w:pPr>
        <w:rPr>
          <w:rFonts w:ascii="Arial" w:hAnsi="Arial" w:cs="Arial"/>
          <w:b/>
          <w:u w:val="single"/>
        </w:rPr>
      </w:pPr>
    </w:p>
    <w:p w14:paraId="2C0E143B" w14:textId="5947432C" w:rsidR="00450949" w:rsidRPr="003C428C" w:rsidRDefault="00216FF4" w:rsidP="003C428C">
      <w:pPr>
        <w:ind w:left="720" w:hanging="720"/>
        <w:jc w:val="both"/>
        <w:rPr>
          <w:rFonts w:ascii="Arial" w:hAnsi="Arial" w:cs="Arial"/>
        </w:rPr>
      </w:pPr>
      <w:r w:rsidRPr="003C428C">
        <w:rPr>
          <w:rFonts w:ascii="Arial" w:hAnsi="Arial" w:cs="Arial"/>
        </w:rPr>
        <w:t xml:space="preserve">8.5.1 </w:t>
      </w:r>
      <w:r w:rsidR="003C428C">
        <w:rPr>
          <w:rFonts w:ascii="Arial" w:hAnsi="Arial" w:cs="Arial"/>
        </w:rPr>
        <w:tab/>
      </w:r>
      <w:r w:rsidR="00450949" w:rsidRPr="003C428C">
        <w:rPr>
          <w:rFonts w:ascii="Arial" w:hAnsi="Arial" w:cs="Arial"/>
        </w:rPr>
        <w:t xml:space="preserve">An employee except the Athletic Director, covered by this agreement shall not be required to perform supervisory duties at school sponsored events, except such supervision of students that is required by law. If any employee, other than the Athletic Director, performs supervisory duties at any school event, except Open House, then said employee may elect to volunteer time, receive compensation </w:t>
      </w:r>
      <w:r w:rsidR="00450949" w:rsidRPr="003C428C">
        <w:rPr>
          <w:rFonts w:ascii="Arial" w:hAnsi="Arial" w:cs="Arial"/>
        </w:rPr>
        <w:lastRenderedPageBreak/>
        <w:t xml:space="preserve">time, or be paid at the employee’s hourly wage. The Athletic Director shall be paid for attendance at athletic events per the negotiated </w:t>
      </w:r>
      <w:r w:rsidR="00F87779" w:rsidRPr="003C428C">
        <w:rPr>
          <w:rFonts w:ascii="Arial" w:hAnsi="Arial" w:cs="Arial"/>
        </w:rPr>
        <w:t>Supplemental Assignments</w:t>
      </w:r>
      <w:r w:rsidR="00450949" w:rsidRPr="003C428C">
        <w:rPr>
          <w:rFonts w:ascii="Arial" w:hAnsi="Arial" w:cs="Arial"/>
        </w:rPr>
        <w:t xml:space="preserve"> agreement between the District and the SKEA.</w:t>
      </w:r>
    </w:p>
    <w:p w14:paraId="332AD401" w14:textId="77777777" w:rsidR="00450949" w:rsidRPr="003C428C" w:rsidRDefault="00450949" w:rsidP="003C428C">
      <w:pPr>
        <w:ind w:left="720" w:hanging="720"/>
        <w:jc w:val="both"/>
        <w:rPr>
          <w:rFonts w:ascii="Arial" w:hAnsi="Arial" w:cs="Arial"/>
        </w:rPr>
      </w:pPr>
    </w:p>
    <w:p w14:paraId="0D140987" w14:textId="1DE8CF32" w:rsidR="00450949" w:rsidRPr="003C428C" w:rsidRDefault="00216FF4" w:rsidP="003C428C">
      <w:pPr>
        <w:ind w:left="720" w:hanging="720"/>
        <w:jc w:val="both"/>
        <w:rPr>
          <w:rFonts w:ascii="Arial" w:hAnsi="Arial" w:cs="Arial"/>
        </w:rPr>
      </w:pPr>
      <w:r w:rsidRPr="003C428C">
        <w:rPr>
          <w:rFonts w:ascii="Arial" w:hAnsi="Arial" w:cs="Arial"/>
        </w:rPr>
        <w:t xml:space="preserve">8.5.2 </w:t>
      </w:r>
      <w:r w:rsidR="003C428C">
        <w:rPr>
          <w:rFonts w:ascii="Arial" w:hAnsi="Arial" w:cs="Arial"/>
        </w:rPr>
        <w:tab/>
      </w:r>
      <w:r w:rsidR="00450949" w:rsidRPr="003C428C">
        <w:rPr>
          <w:rFonts w:ascii="Arial" w:hAnsi="Arial" w:cs="Arial"/>
        </w:rPr>
        <w:t>No employee shall be coerced by the District or the Association into choosing the type of compensation.</w:t>
      </w:r>
    </w:p>
    <w:p w14:paraId="54BE2761" w14:textId="77777777" w:rsidR="00450949" w:rsidRPr="003C428C" w:rsidRDefault="00450949" w:rsidP="003C428C">
      <w:pPr>
        <w:ind w:left="720" w:hanging="720"/>
        <w:jc w:val="both"/>
        <w:rPr>
          <w:rFonts w:ascii="Arial" w:hAnsi="Arial" w:cs="Arial"/>
        </w:rPr>
      </w:pPr>
    </w:p>
    <w:p w14:paraId="652B4ED6" w14:textId="3FAC2A40" w:rsidR="0038223E" w:rsidRDefault="00216FF4" w:rsidP="003C428C">
      <w:pPr>
        <w:ind w:left="720" w:hanging="720"/>
        <w:jc w:val="both"/>
        <w:rPr>
          <w:rFonts w:ascii="Arial" w:hAnsi="Arial" w:cs="Arial"/>
        </w:rPr>
      </w:pPr>
      <w:r w:rsidRPr="003C428C">
        <w:rPr>
          <w:rFonts w:ascii="Arial" w:hAnsi="Arial" w:cs="Arial"/>
        </w:rPr>
        <w:t xml:space="preserve">8.5.3 </w:t>
      </w:r>
      <w:r w:rsidR="003C428C">
        <w:rPr>
          <w:rFonts w:ascii="Arial" w:hAnsi="Arial" w:cs="Arial"/>
        </w:rPr>
        <w:tab/>
      </w:r>
      <w:r w:rsidR="00450949" w:rsidRPr="003C428C">
        <w:rPr>
          <w:rFonts w:ascii="Arial" w:hAnsi="Arial" w:cs="Arial"/>
        </w:rPr>
        <w:t>Game duties (i.e. scorebook, clock, ticket sales) will be compensated per ASB Budget amount.</w:t>
      </w:r>
    </w:p>
    <w:p w14:paraId="4ADDA0F5" w14:textId="77777777" w:rsidR="003C428C" w:rsidRPr="003C428C" w:rsidRDefault="003C428C" w:rsidP="003C428C">
      <w:pPr>
        <w:ind w:left="720" w:hanging="720"/>
        <w:jc w:val="both"/>
        <w:rPr>
          <w:rFonts w:ascii="Arial" w:hAnsi="Arial" w:cs="Arial"/>
          <w:b/>
          <w:u w:val="single"/>
        </w:rPr>
      </w:pPr>
    </w:p>
    <w:p w14:paraId="4FAE9780" w14:textId="4432D9BA" w:rsidR="00450949" w:rsidRPr="005433AD" w:rsidRDefault="00450949" w:rsidP="005433AD">
      <w:pPr>
        <w:pStyle w:val="Heading2"/>
        <w:rPr>
          <w:rFonts w:ascii="Arial" w:hAnsi="Arial"/>
          <w:b/>
          <w:bCs/>
          <w:color w:val="auto"/>
          <w:sz w:val="24"/>
          <w:u w:val="single"/>
        </w:rPr>
      </w:pPr>
      <w:bookmarkStart w:id="79" w:name="_Toc77675976"/>
      <w:r w:rsidRPr="005433AD">
        <w:rPr>
          <w:rFonts w:ascii="Arial" w:hAnsi="Arial"/>
          <w:b/>
          <w:bCs/>
          <w:color w:val="auto"/>
          <w:sz w:val="24"/>
          <w:u w:val="single"/>
        </w:rPr>
        <w:t xml:space="preserve">Section </w:t>
      </w:r>
      <w:r w:rsidR="009D69D5" w:rsidRPr="005433AD">
        <w:rPr>
          <w:rFonts w:ascii="Arial" w:hAnsi="Arial"/>
          <w:b/>
          <w:bCs/>
          <w:color w:val="auto"/>
          <w:sz w:val="24"/>
          <w:u w:val="single"/>
        </w:rPr>
        <w:t>8.</w:t>
      </w:r>
      <w:r w:rsidRPr="005433AD">
        <w:rPr>
          <w:rFonts w:ascii="Arial" w:hAnsi="Arial"/>
          <w:b/>
          <w:bCs/>
          <w:color w:val="auto"/>
          <w:sz w:val="24"/>
          <w:u w:val="single"/>
        </w:rPr>
        <w:t>6:  Administr</w:t>
      </w:r>
      <w:r w:rsidR="00B11291" w:rsidRPr="005433AD">
        <w:rPr>
          <w:rFonts w:ascii="Arial" w:hAnsi="Arial"/>
          <w:b/>
          <w:bCs/>
          <w:color w:val="auto"/>
          <w:sz w:val="24"/>
          <w:u w:val="single"/>
        </w:rPr>
        <w:t>ator</w:t>
      </w:r>
      <w:r w:rsidRPr="005433AD">
        <w:rPr>
          <w:rFonts w:ascii="Arial" w:hAnsi="Arial"/>
          <w:b/>
          <w:bCs/>
          <w:color w:val="auto"/>
          <w:sz w:val="24"/>
          <w:u w:val="single"/>
        </w:rPr>
        <w:t xml:space="preserve"> Assistant</w:t>
      </w:r>
      <w:bookmarkEnd w:id="79"/>
    </w:p>
    <w:p w14:paraId="77F6FC49" w14:textId="77777777" w:rsidR="00450949" w:rsidRPr="004F7B9C" w:rsidRDefault="00450949" w:rsidP="00450949">
      <w:pPr>
        <w:rPr>
          <w:rFonts w:ascii="Arial" w:hAnsi="Arial" w:cs="Arial"/>
          <w:b/>
          <w:u w:val="single"/>
        </w:rPr>
      </w:pPr>
    </w:p>
    <w:p w14:paraId="0F0504DA" w14:textId="38E8D84F" w:rsidR="00450949" w:rsidRPr="003C428C" w:rsidRDefault="003C428C" w:rsidP="003C428C">
      <w:pPr>
        <w:ind w:left="720" w:hanging="720"/>
        <w:jc w:val="both"/>
        <w:rPr>
          <w:rFonts w:ascii="Arial" w:hAnsi="Arial" w:cs="Arial"/>
        </w:rPr>
      </w:pPr>
      <w:r w:rsidRPr="003C428C">
        <w:rPr>
          <w:rFonts w:ascii="Arial" w:hAnsi="Arial" w:cs="Arial"/>
        </w:rPr>
        <w:t xml:space="preserve">8.6.1 </w:t>
      </w:r>
      <w:r>
        <w:rPr>
          <w:rFonts w:ascii="Arial" w:hAnsi="Arial" w:cs="Arial"/>
        </w:rPr>
        <w:tab/>
      </w:r>
      <w:r w:rsidR="00450949" w:rsidRPr="003C428C">
        <w:rPr>
          <w:rFonts w:ascii="Arial" w:hAnsi="Arial" w:cs="Arial"/>
        </w:rPr>
        <w:t>The District shall designate a full-time faculty member to serve as administrative assistant when the Principal/Superintendent is absent or out of the building or unavailable. These duties shall be performed in addition to regular teaching duties unless the Superintendent/ Principal has provided a substitute. Those staff members with administrative certificates shall be considered first.  If those staff members decline the position, it shall be offered to the employee highest in seniority. By September 1</w:t>
      </w:r>
      <w:r w:rsidR="00450949" w:rsidRPr="003C428C">
        <w:rPr>
          <w:rFonts w:ascii="Arial" w:hAnsi="Arial" w:cs="Arial"/>
          <w:vertAlign w:val="superscript"/>
        </w:rPr>
        <w:t>st</w:t>
      </w:r>
      <w:r w:rsidR="00450949" w:rsidRPr="003C428C">
        <w:rPr>
          <w:rFonts w:ascii="Arial" w:hAnsi="Arial" w:cs="Arial"/>
        </w:rPr>
        <w:t xml:space="preserve">, the Superintendent/Principal shall post the name of the Administrative Assistant in case of absence, and a second and third choice in case of absence of both Superintendent and Administrative Assistant. The Administrative Assistant’s duties and limitation of authority shall be provided in writing by the superintendent for all staff members. This position shall be filled by supplemental </w:t>
      </w:r>
      <w:r w:rsidR="00ED5793" w:rsidRPr="003C428C">
        <w:rPr>
          <w:rFonts w:ascii="Arial" w:hAnsi="Arial" w:cs="Arial"/>
        </w:rPr>
        <w:t xml:space="preserve">assignment </w:t>
      </w:r>
      <w:r w:rsidR="00450949" w:rsidRPr="003C428C">
        <w:rPr>
          <w:rFonts w:ascii="Arial" w:hAnsi="Arial" w:cs="Arial"/>
        </w:rPr>
        <w:t xml:space="preserve">contract, the compensation for which is specified in Appendix </w:t>
      </w:r>
      <w:r w:rsidR="00C50473" w:rsidRPr="003C428C">
        <w:rPr>
          <w:rFonts w:ascii="Arial" w:hAnsi="Arial" w:cs="Arial"/>
        </w:rPr>
        <w:t>C</w:t>
      </w:r>
      <w:r w:rsidR="00450949" w:rsidRPr="003C428C">
        <w:rPr>
          <w:rFonts w:ascii="Arial" w:hAnsi="Arial" w:cs="Arial"/>
        </w:rPr>
        <w:t>. As per administrative need, more than one full-time faculty member may be designated as an Administrative Assistant to provide an additional level in the ‘chain of command.’</w:t>
      </w:r>
      <w:r>
        <w:rPr>
          <w:rFonts w:ascii="Arial" w:hAnsi="Arial" w:cs="Arial"/>
        </w:rPr>
        <w:t xml:space="preserve"> </w:t>
      </w:r>
      <w:r w:rsidR="00450949" w:rsidRPr="003C428C">
        <w:rPr>
          <w:rFonts w:ascii="Arial" w:hAnsi="Arial" w:cs="Arial"/>
        </w:rPr>
        <w:t xml:space="preserve">The Principal/Superintendent or the designated administrative assistant shall be on campus for the entire workday.  </w:t>
      </w:r>
    </w:p>
    <w:p w14:paraId="2739E5E6" w14:textId="77777777" w:rsidR="00726A28" w:rsidRDefault="00726A28" w:rsidP="00450949">
      <w:pPr>
        <w:rPr>
          <w:rFonts w:ascii="Arial" w:hAnsi="Arial" w:cs="Arial"/>
          <w:b/>
          <w:u w:val="single"/>
        </w:rPr>
      </w:pPr>
    </w:p>
    <w:p w14:paraId="4E97D7B1" w14:textId="79439BF7" w:rsidR="00450949" w:rsidRPr="005433AD" w:rsidRDefault="00450949" w:rsidP="005433AD">
      <w:pPr>
        <w:pStyle w:val="Heading2"/>
        <w:rPr>
          <w:rFonts w:ascii="Arial" w:hAnsi="Arial"/>
          <w:b/>
          <w:bCs/>
          <w:color w:val="auto"/>
          <w:sz w:val="24"/>
          <w:u w:val="single"/>
        </w:rPr>
      </w:pPr>
      <w:bookmarkStart w:id="80" w:name="_Toc77675977"/>
      <w:r w:rsidRPr="005433AD">
        <w:rPr>
          <w:rFonts w:ascii="Arial" w:hAnsi="Arial"/>
          <w:b/>
          <w:bCs/>
          <w:color w:val="auto"/>
          <w:sz w:val="24"/>
          <w:u w:val="single"/>
        </w:rPr>
        <w:t xml:space="preserve">Section </w:t>
      </w:r>
      <w:r w:rsidR="002E2DA6" w:rsidRPr="005433AD">
        <w:rPr>
          <w:rFonts w:ascii="Arial" w:hAnsi="Arial"/>
          <w:b/>
          <w:bCs/>
          <w:color w:val="auto"/>
          <w:sz w:val="24"/>
          <w:u w:val="single"/>
        </w:rPr>
        <w:t>8.</w:t>
      </w:r>
      <w:r w:rsidRPr="005433AD">
        <w:rPr>
          <w:rFonts w:ascii="Arial" w:hAnsi="Arial"/>
          <w:b/>
          <w:bCs/>
          <w:color w:val="auto"/>
          <w:sz w:val="24"/>
          <w:u w:val="single"/>
        </w:rPr>
        <w:t>7:  Special Education Teacher and Director</w:t>
      </w:r>
      <w:bookmarkEnd w:id="80"/>
    </w:p>
    <w:p w14:paraId="323A797E" w14:textId="77777777" w:rsidR="00450949" w:rsidRPr="004F7B9C" w:rsidRDefault="00450949" w:rsidP="00450949">
      <w:pPr>
        <w:rPr>
          <w:rFonts w:ascii="Arial" w:hAnsi="Arial" w:cs="Arial"/>
          <w:b/>
          <w:u w:val="single"/>
        </w:rPr>
      </w:pPr>
    </w:p>
    <w:p w14:paraId="0853A899" w14:textId="0C65294C" w:rsidR="00450949" w:rsidRPr="003C428C" w:rsidRDefault="003C428C" w:rsidP="003C428C">
      <w:pPr>
        <w:ind w:left="720" w:hanging="720"/>
        <w:jc w:val="both"/>
        <w:rPr>
          <w:rFonts w:ascii="Arial" w:hAnsi="Arial" w:cs="Arial"/>
        </w:rPr>
      </w:pPr>
      <w:r w:rsidRPr="003C428C">
        <w:rPr>
          <w:rFonts w:ascii="Arial" w:hAnsi="Arial" w:cs="Arial"/>
        </w:rPr>
        <w:t xml:space="preserve">8.7.1 </w:t>
      </w:r>
      <w:r>
        <w:rPr>
          <w:rFonts w:ascii="Arial" w:hAnsi="Arial" w:cs="Arial"/>
        </w:rPr>
        <w:tab/>
      </w:r>
      <w:r w:rsidR="00450949" w:rsidRPr="003C428C">
        <w:rPr>
          <w:rFonts w:ascii="Arial" w:hAnsi="Arial" w:cs="Arial"/>
        </w:rPr>
        <w:t xml:space="preserve">The special education teacher shall be compensated seven </w:t>
      </w:r>
      <w:r w:rsidR="00B67188" w:rsidRPr="003C428C">
        <w:rPr>
          <w:rFonts w:ascii="Arial" w:hAnsi="Arial" w:cs="Arial"/>
        </w:rPr>
        <w:t xml:space="preserve">(7) </w:t>
      </w:r>
      <w:r w:rsidR="00450949" w:rsidRPr="003C428C">
        <w:rPr>
          <w:rFonts w:ascii="Arial" w:hAnsi="Arial" w:cs="Arial"/>
        </w:rPr>
        <w:t>days of additional compensation in recognition of the additional time required for special education paperwork and meetings that are held after hours.</w:t>
      </w:r>
    </w:p>
    <w:p w14:paraId="0C77B68C" w14:textId="77777777" w:rsidR="00450949" w:rsidRPr="003C428C" w:rsidRDefault="00450949" w:rsidP="003C428C">
      <w:pPr>
        <w:ind w:left="720" w:hanging="720"/>
        <w:jc w:val="both"/>
        <w:rPr>
          <w:rFonts w:ascii="Arial" w:hAnsi="Arial" w:cs="Arial"/>
        </w:rPr>
      </w:pPr>
    </w:p>
    <w:p w14:paraId="67A2DED7" w14:textId="1FEE089A" w:rsidR="00450949" w:rsidRPr="003C428C" w:rsidRDefault="003C428C" w:rsidP="003C428C">
      <w:pPr>
        <w:ind w:left="720" w:hanging="720"/>
        <w:jc w:val="both"/>
        <w:rPr>
          <w:rFonts w:ascii="Arial" w:hAnsi="Arial" w:cs="Arial"/>
        </w:rPr>
      </w:pPr>
      <w:r w:rsidRPr="003C428C">
        <w:rPr>
          <w:rFonts w:ascii="Arial" w:hAnsi="Arial" w:cs="Arial"/>
        </w:rPr>
        <w:t xml:space="preserve">8.7.2 </w:t>
      </w:r>
      <w:r>
        <w:rPr>
          <w:rFonts w:ascii="Arial" w:hAnsi="Arial" w:cs="Arial"/>
        </w:rPr>
        <w:tab/>
      </w:r>
      <w:r w:rsidR="00450949" w:rsidRPr="003C428C">
        <w:rPr>
          <w:rFonts w:ascii="Arial" w:hAnsi="Arial" w:cs="Arial"/>
        </w:rPr>
        <w:t>Compensation for extra hours may be given as release days or as comp time as arranged between administration and teacher.</w:t>
      </w:r>
    </w:p>
    <w:p w14:paraId="6E4BD0F8" w14:textId="77777777" w:rsidR="00450949" w:rsidRPr="003C428C" w:rsidRDefault="00450949" w:rsidP="003C428C">
      <w:pPr>
        <w:ind w:left="720" w:hanging="720"/>
        <w:jc w:val="both"/>
        <w:rPr>
          <w:rFonts w:ascii="Arial" w:hAnsi="Arial" w:cs="Arial"/>
        </w:rPr>
      </w:pPr>
    </w:p>
    <w:p w14:paraId="2D81CB5D" w14:textId="6ABF9E0B" w:rsidR="00450949" w:rsidRPr="003C428C" w:rsidRDefault="003C428C" w:rsidP="003C428C">
      <w:pPr>
        <w:ind w:left="720" w:hanging="720"/>
        <w:jc w:val="both"/>
        <w:rPr>
          <w:rFonts w:ascii="Arial" w:hAnsi="Arial" w:cs="Arial"/>
          <w:b/>
        </w:rPr>
      </w:pPr>
      <w:r w:rsidRPr="003C428C">
        <w:rPr>
          <w:rFonts w:ascii="Arial" w:hAnsi="Arial" w:cs="Arial"/>
        </w:rPr>
        <w:t xml:space="preserve">8.7.3 </w:t>
      </w:r>
      <w:r>
        <w:rPr>
          <w:rFonts w:ascii="Arial" w:hAnsi="Arial" w:cs="Arial"/>
        </w:rPr>
        <w:tab/>
      </w:r>
      <w:r w:rsidR="00450949" w:rsidRPr="003C428C">
        <w:rPr>
          <w:rFonts w:ascii="Arial" w:hAnsi="Arial" w:cs="Arial"/>
        </w:rPr>
        <w:t xml:space="preserve">The teacher assigned responsibilities relevant to special education monitoring and compliance shall receive a stipend equal to Step 20 of the </w:t>
      </w:r>
      <w:r w:rsidR="00ED5793" w:rsidRPr="003C428C">
        <w:rPr>
          <w:rFonts w:ascii="Arial" w:hAnsi="Arial" w:cs="Arial"/>
        </w:rPr>
        <w:t xml:space="preserve">Supplemental Assignment </w:t>
      </w:r>
      <w:r w:rsidR="00450949" w:rsidRPr="003C428C">
        <w:rPr>
          <w:rFonts w:ascii="Arial" w:hAnsi="Arial" w:cs="Arial"/>
        </w:rPr>
        <w:t xml:space="preserve">schedule. </w:t>
      </w:r>
    </w:p>
    <w:p w14:paraId="662E95FE" w14:textId="77777777" w:rsidR="00726A28" w:rsidRDefault="00726A28" w:rsidP="00450949">
      <w:pPr>
        <w:jc w:val="both"/>
        <w:rPr>
          <w:rFonts w:ascii="Arial" w:hAnsi="Arial" w:cs="Arial"/>
          <w:b/>
          <w:u w:val="single"/>
        </w:rPr>
      </w:pPr>
    </w:p>
    <w:p w14:paraId="67638720" w14:textId="762230A9" w:rsidR="00450949" w:rsidRPr="005433AD" w:rsidRDefault="00450949" w:rsidP="005433AD">
      <w:pPr>
        <w:pStyle w:val="Heading2"/>
        <w:rPr>
          <w:rFonts w:ascii="Arial" w:hAnsi="Arial"/>
          <w:b/>
          <w:bCs/>
          <w:color w:val="auto"/>
          <w:sz w:val="24"/>
          <w:u w:val="single"/>
        </w:rPr>
      </w:pPr>
      <w:bookmarkStart w:id="81" w:name="_Toc77675978"/>
      <w:r w:rsidRPr="005433AD">
        <w:rPr>
          <w:rFonts w:ascii="Arial" w:hAnsi="Arial"/>
          <w:b/>
          <w:bCs/>
          <w:color w:val="auto"/>
          <w:sz w:val="24"/>
          <w:u w:val="single"/>
        </w:rPr>
        <w:t xml:space="preserve">Section </w:t>
      </w:r>
      <w:r w:rsidR="003B6F33" w:rsidRPr="005433AD">
        <w:rPr>
          <w:rFonts w:ascii="Arial" w:hAnsi="Arial"/>
          <w:b/>
          <w:bCs/>
          <w:color w:val="auto"/>
          <w:sz w:val="24"/>
          <w:u w:val="single"/>
        </w:rPr>
        <w:t>8.</w:t>
      </w:r>
      <w:r w:rsidRPr="005433AD">
        <w:rPr>
          <w:rFonts w:ascii="Arial" w:hAnsi="Arial"/>
          <w:b/>
          <w:bCs/>
          <w:color w:val="auto"/>
          <w:sz w:val="24"/>
          <w:u w:val="single"/>
        </w:rPr>
        <w:t>8:  Summer School Employment</w:t>
      </w:r>
      <w:bookmarkEnd w:id="81"/>
    </w:p>
    <w:p w14:paraId="7043B661" w14:textId="77777777" w:rsidR="00450949" w:rsidRPr="004F7B9C" w:rsidRDefault="00450949" w:rsidP="00450949">
      <w:pPr>
        <w:ind w:left="1440" w:hanging="1440"/>
        <w:rPr>
          <w:rFonts w:ascii="Arial" w:hAnsi="Arial" w:cs="Arial"/>
          <w:b/>
          <w:u w:val="single"/>
        </w:rPr>
      </w:pPr>
    </w:p>
    <w:p w14:paraId="70B8ACAF" w14:textId="76BDB57F" w:rsidR="00450949" w:rsidRPr="003C428C" w:rsidRDefault="003B6F33" w:rsidP="003C428C">
      <w:pPr>
        <w:ind w:left="720" w:hanging="720"/>
        <w:jc w:val="both"/>
        <w:rPr>
          <w:rFonts w:ascii="Arial" w:hAnsi="Arial" w:cs="Arial"/>
          <w:u w:val="single"/>
        </w:rPr>
      </w:pPr>
      <w:r w:rsidRPr="003C428C">
        <w:rPr>
          <w:rFonts w:ascii="Arial" w:hAnsi="Arial" w:cs="Arial"/>
        </w:rPr>
        <w:t>8.</w:t>
      </w:r>
      <w:r w:rsidR="00450949" w:rsidRPr="003C428C">
        <w:rPr>
          <w:rFonts w:ascii="Arial" w:hAnsi="Arial" w:cs="Arial"/>
        </w:rPr>
        <w:t>8.1</w:t>
      </w:r>
      <w:r w:rsidR="00450949" w:rsidRPr="003C428C">
        <w:rPr>
          <w:rFonts w:ascii="Arial" w:hAnsi="Arial" w:cs="Arial"/>
        </w:rPr>
        <w:tab/>
      </w:r>
      <w:r w:rsidR="001C3149" w:rsidRPr="003C428C">
        <w:rPr>
          <w:rFonts w:ascii="Arial" w:hAnsi="Arial" w:cs="Arial"/>
        </w:rPr>
        <w:t>I</w:t>
      </w:r>
      <w:r w:rsidR="00450949" w:rsidRPr="003C428C">
        <w:rPr>
          <w:rFonts w:ascii="Arial" w:hAnsi="Arial" w:cs="Arial"/>
        </w:rPr>
        <w:t xml:space="preserve">n the event the District offers a summer school instructional program for students, the teaching position(s) shall first be offered to current non-supervisory certificated employees.  </w:t>
      </w:r>
    </w:p>
    <w:p w14:paraId="77C5A2BE" w14:textId="77777777" w:rsidR="00450949" w:rsidRPr="003C428C" w:rsidRDefault="00450949" w:rsidP="003C428C">
      <w:pPr>
        <w:ind w:left="720" w:hanging="720"/>
        <w:jc w:val="both"/>
        <w:rPr>
          <w:rFonts w:ascii="Arial" w:hAnsi="Arial" w:cs="Arial"/>
        </w:rPr>
      </w:pPr>
      <w:r w:rsidRPr="003C428C">
        <w:rPr>
          <w:rFonts w:ascii="Arial" w:hAnsi="Arial" w:cs="Arial"/>
        </w:rPr>
        <w:t xml:space="preserve">  </w:t>
      </w:r>
    </w:p>
    <w:p w14:paraId="6FE300D6" w14:textId="753E3365" w:rsidR="00450949" w:rsidRDefault="003B6F33" w:rsidP="003C428C">
      <w:pPr>
        <w:ind w:left="720" w:hanging="720"/>
        <w:jc w:val="both"/>
        <w:rPr>
          <w:rFonts w:ascii="Arial" w:hAnsi="Arial" w:cs="Arial"/>
        </w:rPr>
      </w:pPr>
      <w:r w:rsidRPr="003C428C">
        <w:rPr>
          <w:rFonts w:ascii="Arial" w:hAnsi="Arial" w:cs="Arial"/>
        </w:rPr>
        <w:t>8.</w:t>
      </w:r>
      <w:r w:rsidR="00450949" w:rsidRPr="003C428C">
        <w:rPr>
          <w:rFonts w:ascii="Arial" w:hAnsi="Arial" w:cs="Arial"/>
        </w:rPr>
        <w:t>8.2</w:t>
      </w:r>
      <w:r w:rsidR="00450949" w:rsidRPr="003C428C">
        <w:rPr>
          <w:rFonts w:ascii="Arial" w:hAnsi="Arial" w:cs="Arial"/>
        </w:rPr>
        <w:tab/>
        <w:t>An employee accepting summer school duties shall be compensated at the hourly rate of</w:t>
      </w:r>
      <w:r w:rsidR="00E22070" w:rsidRPr="003C428C">
        <w:rPr>
          <w:rFonts w:ascii="Arial" w:hAnsi="Arial" w:cs="Arial"/>
        </w:rPr>
        <w:t xml:space="preserve"> $38.00</w:t>
      </w:r>
    </w:p>
    <w:p w14:paraId="6E469AC1" w14:textId="77777777" w:rsidR="003C428C" w:rsidRPr="003C428C" w:rsidRDefault="003C428C" w:rsidP="003C428C">
      <w:pPr>
        <w:ind w:left="720" w:hanging="720"/>
        <w:jc w:val="both"/>
        <w:rPr>
          <w:rFonts w:ascii="Arial" w:hAnsi="Arial" w:cs="Arial"/>
        </w:rPr>
      </w:pPr>
    </w:p>
    <w:p w14:paraId="2E5D5C66" w14:textId="18D17E89" w:rsidR="00511F79" w:rsidRDefault="003B6F33" w:rsidP="003C428C">
      <w:pPr>
        <w:ind w:left="720" w:hanging="720"/>
        <w:jc w:val="both"/>
        <w:rPr>
          <w:rFonts w:ascii="Arial" w:hAnsi="Arial" w:cs="Arial"/>
        </w:rPr>
      </w:pPr>
      <w:r w:rsidRPr="003C428C">
        <w:rPr>
          <w:rFonts w:ascii="Arial" w:hAnsi="Arial" w:cs="Arial"/>
        </w:rPr>
        <w:lastRenderedPageBreak/>
        <w:t>8.</w:t>
      </w:r>
      <w:r w:rsidR="00450949" w:rsidRPr="003C428C">
        <w:rPr>
          <w:rFonts w:ascii="Arial" w:hAnsi="Arial" w:cs="Arial"/>
        </w:rPr>
        <w:t>8.3</w:t>
      </w:r>
      <w:r w:rsidR="00450949" w:rsidRPr="003C428C">
        <w:rPr>
          <w:rFonts w:ascii="Arial" w:hAnsi="Arial" w:cs="Arial"/>
        </w:rPr>
        <w:tab/>
        <w:t>An employee shall be additionally compensated for one (1) hour of preparation time for each day of the summer school program and an additional ten (1</w:t>
      </w:r>
      <w:r w:rsidR="00DC2747" w:rsidRPr="003C428C">
        <w:rPr>
          <w:rFonts w:ascii="Arial" w:hAnsi="Arial" w:cs="Arial"/>
        </w:rPr>
        <w:t>0</w:t>
      </w:r>
      <w:r w:rsidR="00450949" w:rsidRPr="003C428C">
        <w:rPr>
          <w:rFonts w:ascii="Arial" w:hAnsi="Arial" w:cs="Arial"/>
        </w:rPr>
        <w:t>) hours of preparation for the initial set-up, planning, and wrap-up of the program.</w:t>
      </w:r>
    </w:p>
    <w:p w14:paraId="37F011A8" w14:textId="77777777" w:rsidR="003C428C" w:rsidRPr="003C428C" w:rsidRDefault="003C428C" w:rsidP="003C428C">
      <w:pPr>
        <w:ind w:left="720" w:hanging="720"/>
        <w:jc w:val="both"/>
        <w:rPr>
          <w:rFonts w:ascii="Arial" w:hAnsi="Arial" w:cs="Arial"/>
        </w:rPr>
      </w:pPr>
    </w:p>
    <w:p w14:paraId="15DE5BB6" w14:textId="77777777" w:rsidR="00511F79" w:rsidRDefault="00511F79" w:rsidP="003B6F33">
      <w:pPr>
        <w:rPr>
          <w:rFonts w:ascii="Arial" w:hAnsi="Arial" w:cs="Arial"/>
          <w:b/>
          <w:u w:val="single"/>
        </w:rPr>
      </w:pPr>
    </w:p>
    <w:p w14:paraId="27E57169" w14:textId="616C9CAE" w:rsidR="00450949" w:rsidRPr="005433AD" w:rsidRDefault="00450949" w:rsidP="005433AD">
      <w:pPr>
        <w:pStyle w:val="Heading2"/>
        <w:rPr>
          <w:rFonts w:ascii="Arial" w:hAnsi="Arial"/>
          <w:b/>
          <w:bCs/>
          <w:color w:val="auto"/>
          <w:sz w:val="24"/>
          <w:u w:val="single"/>
        </w:rPr>
      </w:pPr>
      <w:bookmarkStart w:id="82" w:name="_Toc77675979"/>
      <w:r w:rsidRPr="005433AD">
        <w:rPr>
          <w:rFonts w:ascii="Arial" w:hAnsi="Arial"/>
          <w:b/>
          <w:bCs/>
          <w:color w:val="auto"/>
          <w:sz w:val="24"/>
          <w:u w:val="single"/>
        </w:rPr>
        <w:t xml:space="preserve">Section </w:t>
      </w:r>
      <w:r w:rsidR="003B6F33" w:rsidRPr="005433AD">
        <w:rPr>
          <w:rFonts w:ascii="Arial" w:hAnsi="Arial"/>
          <w:b/>
          <w:bCs/>
          <w:color w:val="auto"/>
          <w:sz w:val="24"/>
          <w:u w:val="single"/>
        </w:rPr>
        <w:t>8.</w:t>
      </w:r>
      <w:r w:rsidRPr="005433AD">
        <w:rPr>
          <w:rFonts w:ascii="Arial" w:hAnsi="Arial"/>
          <w:b/>
          <w:bCs/>
          <w:color w:val="auto"/>
          <w:sz w:val="24"/>
          <w:u w:val="single"/>
        </w:rPr>
        <w:t>9:  After School Day Program</w:t>
      </w:r>
      <w:bookmarkEnd w:id="82"/>
    </w:p>
    <w:p w14:paraId="283C85B0" w14:textId="77777777" w:rsidR="00450949" w:rsidRPr="004F7B9C" w:rsidRDefault="00450949" w:rsidP="00450949">
      <w:pPr>
        <w:ind w:left="720" w:hanging="720"/>
        <w:rPr>
          <w:rFonts w:ascii="Arial" w:hAnsi="Arial" w:cs="Arial"/>
        </w:rPr>
      </w:pPr>
    </w:p>
    <w:p w14:paraId="34E181C9" w14:textId="5514D3D8" w:rsidR="00450949" w:rsidRPr="004F7B9C" w:rsidRDefault="003B6F33" w:rsidP="00450949">
      <w:pPr>
        <w:ind w:left="720" w:hanging="720"/>
        <w:jc w:val="both"/>
        <w:rPr>
          <w:rFonts w:ascii="Arial" w:hAnsi="Arial" w:cs="Arial"/>
        </w:rPr>
      </w:pPr>
      <w:r>
        <w:rPr>
          <w:rFonts w:ascii="Arial" w:hAnsi="Arial" w:cs="Arial"/>
        </w:rPr>
        <w:t>8.</w:t>
      </w:r>
      <w:r w:rsidR="00450949" w:rsidRPr="004F7B9C">
        <w:rPr>
          <w:rFonts w:ascii="Arial" w:hAnsi="Arial" w:cs="Arial"/>
        </w:rPr>
        <w:t>9.1</w:t>
      </w:r>
      <w:r w:rsidR="00450949" w:rsidRPr="004F7B9C">
        <w:rPr>
          <w:rFonts w:ascii="Arial" w:hAnsi="Arial" w:cs="Arial"/>
        </w:rPr>
        <w:tab/>
      </w:r>
      <w:r w:rsidR="001C3149">
        <w:rPr>
          <w:rFonts w:ascii="Arial" w:hAnsi="Arial" w:cs="Arial"/>
        </w:rPr>
        <w:t>In</w:t>
      </w:r>
      <w:r w:rsidR="00450949" w:rsidRPr="004F7B9C">
        <w:rPr>
          <w:rFonts w:ascii="Arial" w:hAnsi="Arial" w:cs="Arial"/>
        </w:rPr>
        <w:t>n the event the District offers a student program after the regular student day during the school year, the position/duties shall first be offered to current non-supervisory certificated employees.</w:t>
      </w:r>
    </w:p>
    <w:p w14:paraId="4A3CD57C" w14:textId="77777777" w:rsidR="00450949" w:rsidRPr="004F7B9C" w:rsidRDefault="00450949" w:rsidP="00450949">
      <w:pPr>
        <w:ind w:left="720" w:hanging="720"/>
        <w:jc w:val="both"/>
        <w:rPr>
          <w:rFonts w:ascii="Arial" w:hAnsi="Arial" w:cs="Arial"/>
        </w:rPr>
      </w:pPr>
    </w:p>
    <w:p w14:paraId="1AD6CB3E" w14:textId="4B5866F9" w:rsidR="00450949" w:rsidRPr="004F7B9C" w:rsidRDefault="003B6F33" w:rsidP="00450949">
      <w:pPr>
        <w:ind w:left="720" w:hanging="720"/>
        <w:jc w:val="both"/>
        <w:rPr>
          <w:rFonts w:ascii="Arial" w:hAnsi="Arial" w:cs="Arial"/>
        </w:rPr>
      </w:pPr>
      <w:r>
        <w:rPr>
          <w:rFonts w:ascii="Arial" w:hAnsi="Arial" w:cs="Arial"/>
        </w:rPr>
        <w:t>8.</w:t>
      </w:r>
      <w:r w:rsidR="00450949" w:rsidRPr="004F7B9C">
        <w:rPr>
          <w:rFonts w:ascii="Arial" w:hAnsi="Arial" w:cs="Arial"/>
        </w:rPr>
        <w:t>9.2</w:t>
      </w:r>
      <w:r w:rsidR="00450949" w:rsidRPr="004F7B9C">
        <w:rPr>
          <w:rFonts w:ascii="Arial" w:hAnsi="Arial" w:cs="Arial"/>
        </w:rPr>
        <w:tab/>
        <w:t>An employee accepting this position/duties shall be compensated at the hourly rate</w:t>
      </w:r>
      <w:r w:rsidR="00237472" w:rsidRPr="004F7B9C">
        <w:rPr>
          <w:rFonts w:ascii="Arial" w:hAnsi="Arial" w:cs="Arial"/>
        </w:rPr>
        <w:t xml:space="preserve"> of $38.00</w:t>
      </w:r>
      <w:r w:rsidR="00C929AF" w:rsidRPr="004F7B9C">
        <w:rPr>
          <w:rFonts w:ascii="Arial" w:hAnsi="Arial" w:cs="Arial"/>
        </w:rPr>
        <w:t>, with the number of hours to be authorized in advance by the Superintendent.</w:t>
      </w:r>
      <w:r w:rsidR="00450949" w:rsidRPr="004F7B9C">
        <w:rPr>
          <w:rFonts w:ascii="Arial" w:hAnsi="Arial" w:cs="Arial"/>
        </w:rPr>
        <w:t xml:space="preserve"> </w:t>
      </w:r>
    </w:p>
    <w:p w14:paraId="3D3FD128" w14:textId="77777777" w:rsidR="00450949" w:rsidRPr="004F7B9C" w:rsidRDefault="00450949" w:rsidP="00450949">
      <w:pPr>
        <w:ind w:left="720" w:hanging="720"/>
        <w:jc w:val="both"/>
        <w:rPr>
          <w:rFonts w:ascii="Arial" w:hAnsi="Arial" w:cs="Arial"/>
        </w:rPr>
      </w:pPr>
    </w:p>
    <w:p w14:paraId="5E663676" w14:textId="069F6C29" w:rsidR="00450949" w:rsidRPr="004F7B9C" w:rsidRDefault="003B6F33" w:rsidP="003B6F33">
      <w:pPr>
        <w:ind w:left="720" w:hanging="720"/>
        <w:jc w:val="both"/>
        <w:rPr>
          <w:rFonts w:ascii="Arial" w:hAnsi="Arial" w:cs="Arial"/>
        </w:rPr>
      </w:pPr>
      <w:r>
        <w:rPr>
          <w:rFonts w:ascii="Arial" w:hAnsi="Arial" w:cs="Arial"/>
        </w:rPr>
        <w:t>8.</w:t>
      </w:r>
      <w:r w:rsidR="00450949" w:rsidRPr="004F7B9C">
        <w:rPr>
          <w:rFonts w:ascii="Arial" w:hAnsi="Arial" w:cs="Arial"/>
        </w:rPr>
        <w:t>9.3</w:t>
      </w:r>
      <w:r w:rsidR="00450949" w:rsidRPr="004F7B9C">
        <w:rPr>
          <w:rFonts w:ascii="Arial" w:hAnsi="Arial" w:cs="Arial"/>
        </w:rPr>
        <w:tab/>
        <w:t>Total compensation shall be limited to no more than one hundred ninety-four (194) hours for the After School Day Program, except as may be mutually agreed to by the District and employee(s).</w:t>
      </w:r>
    </w:p>
    <w:p w14:paraId="201706AF" w14:textId="77777777" w:rsidR="003700E8" w:rsidRDefault="003700E8" w:rsidP="00450949">
      <w:pPr>
        <w:ind w:left="720" w:hanging="720"/>
        <w:rPr>
          <w:rFonts w:ascii="Arial" w:hAnsi="Arial" w:cs="Arial"/>
          <w:b/>
          <w:u w:val="single"/>
        </w:rPr>
      </w:pPr>
    </w:p>
    <w:p w14:paraId="12443326" w14:textId="17937D3C" w:rsidR="00450949" w:rsidRPr="005433AD" w:rsidRDefault="00450949" w:rsidP="005433AD">
      <w:pPr>
        <w:pStyle w:val="Heading2"/>
        <w:rPr>
          <w:rFonts w:ascii="Arial" w:hAnsi="Arial"/>
          <w:b/>
          <w:bCs/>
          <w:color w:val="auto"/>
          <w:sz w:val="24"/>
          <w:u w:val="single"/>
        </w:rPr>
      </w:pPr>
      <w:bookmarkStart w:id="83" w:name="_Toc77675980"/>
      <w:r w:rsidRPr="005433AD">
        <w:rPr>
          <w:rFonts w:ascii="Arial" w:hAnsi="Arial"/>
          <w:b/>
          <w:bCs/>
          <w:color w:val="auto"/>
          <w:sz w:val="24"/>
          <w:u w:val="single"/>
        </w:rPr>
        <w:t xml:space="preserve">Section </w:t>
      </w:r>
      <w:r w:rsidR="00286C48" w:rsidRPr="005433AD">
        <w:rPr>
          <w:rFonts w:ascii="Arial" w:hAnsi="Arial"/>
          <w:b/>
          <w:bCs/>
          <w:color w:val="auto"/>
          <w:sz w:val="24"/>
          <w:u w:val="single"/>
        </w:rPr>
        <w:t>8.</w:t>
      </w:r>
      <w:r w:rsidRPr="005433AD">
        <w:rPr>
          <w:rFonts w:ascii="Arial" w:hAnsi="Arial"/>
          <w:b/>
          <w:bCs/>
          <w:color w:val="auto"/>
          <w:sz w:val="24"/>
          <w:u w:val="single"/>
        </w:rPr>
        <w:t>10:  Mentoring Program</w:t>
      </w:r>
      <w:bookmarkEnd w:id="83"/>
    </w:p>
    <w:p w14:paraId="5D6AE9F5" w14:textId="77777777" w:rsidR="00450949" w:rsidRPr="004F7B9C" w:rsidRDefault="00450949" w:rsidP="00450949">
      <w:pPr>
        <w:ind w:left="720" w:hanging="720"/>
        <w:rPr>
          <w:rFonts w:ascii="Arial" w:hAnsi="Arial" w:cs="Arial"/>
          <w:b/>
          <w:u w:val="single"/>
        </w:rPr>
      </w:pPr>
    </w:p>
    <w:p w14:paraId="699E3BD6" w14:textId="5534CB81" w:rsidR="00F45454" w:rsidRPr="004F7B9C" w:rsidRDefault="00286C48" w:rsidP="00F45454">
      <w:pPr>
        <w:ind w:left="720" w:hanging="720"/>
        <w:jc w:val="both"/>
        <w:rPr>
          <w:rFonts w:ascii="Arial" w:hAnsi="Arial" w:cs="Arial"/>
        </w:rPr>
      </w:pPr>
      <w:r>
        <w:rPr>
          <w:rFonts w:ascii="Arial" w:hAnsi="Arial" w:cs="Arial"/>
        </w:rPr>
        <w:t>8.</w:t>
      </w:r>
      <w:r w:rsidR="00450949" w:rsidRPr="004F7B9C">
        <w:rPr>
          <w:rFonts w:ascii="Arial" w:hAnsi="Arial" w:cs="Arial"/>
        </w:rPr>
        <w:t>10.1</w:t>
      </w:r>
      <w:r w:rsidR="00450949" w:rsidRPr="004F7B9C">
        <w:rPr>
          <w:rFonts w:ascii="Arial" w:hAnsi="Arial" w:cs="Arial"/>
        </w:rPr>
        <w:tab/>
      </w:r>
      <w:r w:rsidR="00F45454" w:rsidRPr="004F7B9C">
        <w:rPr>
          <w:rFonts w:ascii="Arial" w:hAnsi="Arial" w:cs="Arial"/>
        </w:rPr>
        <w:t>A mentor shall be assigned to new teachers to the Skykomish School District.  If grant funds become available for second-year teachers, the District and Association will reopen this provision to determine how to best apply such funds to second-year teachers. In support of the program, the District shall pay at the mentor and mentee per diem rate of pay for at least 45 minutes (may be more if grant funding allows) after school meetings between the mentor and the mentee.  These meetings will be held monthly.  The mentor positions shall be granted to the most senior employee in the teaching area of the mentee.  If the most senior employee declines the position, it shall be the District’s discretion to assign the job except that the mentor must be a classroom teacher.  Mentees who are interested in observing other teachers may request one (1) release day for this purpose, to the Superintendent.</w:t>
      </w:r>
    </w:p>
    <w:p w14:paraId="766A66CB" w14:textId="77777777" w:rsidR="00F45454" w:rsidRPr="004F7B9C" w:rsidRDefault="00F45454" w:rsidP="00F45454">
      <w:pPr>
        <w:ind w:left="720" w:hanging="720"/>
        <w:jc w:val="both"/>
        <w:rPr>
          <w:rFonts w:ascii="Arial" w:hAnsi="Arial" w:cs="Arial"/>
        </w:rPr>
      </w:pPr>
    </w:p>
    <w:p w14:paraId="6AF662B8" w14:textId="77777777" w:rsidR="00F45454" w:rsidRPr="004F7B9C" w:rsidRDefault="00F45454" w:rsidP="00912F01">
      <w:pPr>
        <w:ind w:left="720"/>
        <w:jc w:val="both"/>
        <w:rPr>
          <w:rFonts w:ascii="Arial" w:hAnsi="Arial" w:cs="Arial"/>
        </w:rPr>
      </w:pPr>
      <w:r w:rsidRPr="004F7B9C">
        <w:rPr>
          <w:rFonts w:ascii="Arial" w:hAnsi="Arial" w:cs="Arial"/>
        </w:rPr>
        <w:t>Within existing resources, the District will make a good faith effort to ensure that teachers or ESAs who are new to the profession will not be assigned supplemental contracts (per Article VII, Section 6) unless they request the supplemental assignment.</w:t>
      </w:r>
    </w:p>
    <w:p w14:paraId="0936191E" w14:textId="77777777" w:rsidR="00F45454" w:rsidRPr="004F7B9C" w:rsidRDefault="00F45454" w:rsidP="00912F01">
      <w:pPr>
        <w:ind w:left="720"/>
        <w:jc w:val="both"/>
        <w:rPr>
          <w:rFonts w:ascii="Arial" w:hAnsi="Arial" w:cs="Arial"/>
        </w:rPr>
      </w:pPr>
    </w:p>
    <w:p w14:paraId="6A97D6C1" w14:textId="20F7361B" w:rsidR="003700E8" w:rsidRPr="005D7201" w:rsidRDefault="00F45454" w:rsidP="005D7201">
      <w:pPr>
        <w:ind w:left="720"/>
        <w:jc w:val="both"/>
        <w:rPr>
          <w:rFonts w:ascii="Arial" w:hAnsi="Arial" w:cs="Arial"/>
        </w:rPr>
      </w:pPr>
      <w:r w:rsidRPr="004F7B9C">
        <w:rPr>
          <w:rFonts w:ascii="Arial" w:hAnsi="Arial" w:cs="Arial"/>
        </w:rPr>
        <w:t xml:space="preserve">The District and Association agree to jointly cooperate in pursuing a BEST grant.  If funds are received the District and Association will meet to discuss the use of those funds for mentor/mentee compensation. </w:t>
      </w:r>
    </w:p>
    <w:p w14:paraId="3F66E36F" w14:textId="77777777" w:rsidR="000B3C3C" w:rsidRDefault="000B3C3C" w:rsidP="00286C48">
      <w:pPr>
        <w:rPr>
          <w:rFonts w:ascii="Arial" w:hAnsi="Arial" w:cs="Arial"/>
          <w:b/>
          <w:bCs/>
          <w:u w:val="single"/>
        </w:rPr>
      </w:pPr>
    </w:p>
    <w:p w14:paraId="094C90CB" w14:textId="02585917" w:rsidR="00450949" w:rsidRPr="005433AD" w:rsidRDefault="00450949" w:rsidP="005433AD">
      <w:pPr>
        <w:pStyle w:val="Heading2"/>
        <w:rPr>
          <w:rFonts w:ascii="Arial" w:hAnsi="Arial"/>
          <w:b/>
          <w:bCs/>
          <w:color w:val="auto"/>
          <w:sz w:val="24"/>
          <w:u w:val="single"/>
        </w:rPr>
      </w:pPr>
      <w:bookmarkStart w:id="84" w:name="_Toc77675981"/>
      <w:r w:rsidRPr="005433AD">
        <w:rPr>
          <w:rFonts w:ascii="Arial" w:hAnsi="Arial"/>
          <w:b/>
          <w:bCs/>
          <w:color w:val="auto"/>
          <w:sz w:val="24"/>
          <w:u w:val="single"/>
        </w:rPr>
        <w:t xml:space="preserve">Section </w:t>
      </w:r>
      <w:r w:rsidR="00286C48" w:rsidRPr="005433AD">
        <w:rPr>
          <w:rFonts w:ascii="Arial" w:hAnsi="Arial"/>
          <w:b/>
          <w:bCs/>
          <w:color w:val="auto"/>
          <w:sz w:val="24"/>
          <w:u w:val="single"/>
        </w:rPr>
        <w:t>8.</w:t>
      </w:r>
      <w:r w:rsidRPr="005433AD">
        <w:rPr>
          <w:rFonts w:ascii="Arial" w:hAnsi="Arial"/>
          <w:b/>
          <w:bCs/>
          <w:color w:val="auto"/>
          <w:sz w:val="24"/>
          <w:u w:val="single"/>
        </w:rPr>
        <w:t xml:space="preserve">11:  </w:t>
      </w:r>
      <w:r w:rsidR="00CE3231" w:rsidRPr="005433AD">
        <w:rPr>
          <w:rFonts w:ascii="Arial" w:hAnsi="Arial"/>
          <w:b/>
          <w:bCs/>
          <w:color w:val="auto"/>
          <w:sz w:val="24"/>
          <w:u w:val="single"/>
        </w:rPr>
        <w:t>Multi-Grade/Multi Subject Support</w:t>
      </w:r>
      <w:bookmarkEnd w:id="84"/>
    </w:p>
    <w:p w14:paraId="595B718B" w14:textId="77777777" w:rsidR="00450949" w:rsidRPr="004F7B9C" w:rsidRDefault="00450949" w:rsidP="00450949">
      <w:pPr>
        <w:ind w:left="720" w:hanging="720"/>
        <w:rPr>
          <w:rFonts w:ascii="Arial" w:hAnsi="Arial" w:cs="Arial"/>
          <w:b/>
          <w:bCs/>
          <w:u w:val="single"/>
        </w:rPr>
      </w:pPr>
    </w:p>
    <w:p w14:paraId="241FCB5F" w14:textId="4D7C1071" w:rsidR="00450949" w:rsidRPr="003C428C" w:rsidRDefault="00B93076" w:rsidP="003C428C">
      <w:pPr>
        <w:ind w:left="720" w:hanging="720"/>
        <w:jc w:val="both"/>
        <w:rPr>
          <w:rFonts w:ascii="Arial" w:hAnsi="Arial" w:cs="Arial"/>
        </w:rPr>
      </w:pPr>
      <w:r w:rsidRPr="003C428C">
        <w:rPr>
          <w:rFonts w:ascii="Arial" w:hAnsi="Arial" w:cs="Arial"/>
        </w:rPr>
        <w:t>8.</w:t>
      </w:r>
      <w:r w:rsidR="00450949" w:rsidRPr="003C428C">
        <w:rPr>
          <w:rFonts w:ascii="Arial" w:hAnsi="Arial" w:cs="Arial"/>
        </w:rPr>
        <w:t>11.1</w:t>
      </w:r>
      <w:r w:rsidR="00450949" w:rsidRPr="003C428C">
        <w:rPr>
          <w:rFonts w:ascii="Arial" w:hAnsi="Arial" w:cs="Arial"/>
        </w:rPr>
        <w:tab/>
        <w:t xml:space="preserve">Elementary </w:t>
      </w:r>
      <w:r w:rsidR="004C3EEF" w:rsidRPr="003C428C">
        <w:rPr>
          <w:rFonts w:ascii="Arial" w:hAnsi="Arial" w:cs="Arial"/>
        </w:rPr>
        <w:t xml:space="preserve">and middle school </w:t>
      </w:r>
      <w:r w:rsidR="00450949" w:rsidRPr="003C428C">
        <w:rPr>
          <w:rFonts w:ascii="Arial" w:hAnsi="Arial" w:cs="Arial"/>
        </w:rPr>
        <w:t>teachers with more than two (2) grade levels and secondary teachers with more than</w:t>
      </w:r>
      <w:r w:rsidR="00450949" w:rsidRPr="003C428C">
        <w:rPr>
          <w:rFonts w:ascii="Arial" w:hAnsi="Arial" w:cs="Arial"/>
          <w:u w:val="single"/>
        </w:rPr>
        <w:t xml:space="preserve"> </w:t>
      </w:r>
      <w:r w:rsidR="00450949" w:rsidRPr="003C428C">
        <w:rPr>
          <w:rFonts w:ascii="Arial" w:hAnsi="Arial" w:cs="Arial"/>
        </w:rPr>
        <w:t xml:space="preserve">five (5) subjects will </w:t>
      </w:r>
      <w:r w:rsidR="004C3EEF" w:rsidRPr="003C428C">
        <w:rPr>
          <w:rFonts w:ascii="Arial" w:hAnsi="Arial" w:cs="Arial"/>
        </w:rPr>
        <w:t>receive</w:t>
      </w:r>
      <w:r w:rsidR="00D90721" w:rsidRPr="003C428C">
        <w:rPr>
          <w:rFonts w:ascii="Arial" w:hAnsi="Arial" w:cs="Arial"/>
        </w:rPr>
        <w:t xml:space="preserve"> up to</w:t>
      </w:r>
      <w:r w:rsidR="00450949" w:rsidRPr="003C428C">
        <w:rPr>
          <w:rFonts w:ascii="Arial" w:hAnsi="Arial" w:cs="Arial"/>
        </w:rPr>
        <w:t xml:space="preserve"> (4) days </w:t>
      </w:r>
      <w:r w:rsidR="00D90721" w:rsidRPr="003C428C">
        <w:rPr>
          <w:rFonts w:ascii="Arial" w:hAnsi="Arial" w:cs="Arial"/>
        </w:rPr>
        <w:t xml:space="preserve">of release time </w:t>
      </w:r>
      <w:r w:rsidR="00F87779" w:rsidRPr="003C428C">
        <w:rPr>
          <w:rFonts w:ascii="Arial" w:hAnsi="Arial" w:cs="Arial"/>
        </w:rPr>
        <w:t xml:space="preserve">per year </w:t>
      </w:r>
      <w:r w:rsidR="00450949" w:rsidRPr="003C428C">
        <w:rPr>
          <w:rFonts w:ascii="Arial" w:hAnsi="Arial" w:cs="Arial"/>
        </w:rPr>
        <w:t>to aid them in grading and preparation</w:t>
      </w:r>
      <w:r w:rsidR="009C284F" w:rsidRPr="003C428C">
        <w:rPr>
          <w:rFonts w:ascii="Arial" w:hAnsi="Arial" w:cs="Arial"/>
        </w:rPr>
        <w:t xml:space="preserve"> </w:t>
      </w:r>
      <w:r w:rsidR="000D7960" w:rsidRPr="003C428C">
        <w:rPr>
          <w:rFonts w:ascii="Arial" w:hAnsi="Arial" w:cs="Arial"/>
        </w:rPr>
        <w:t>Instead of release time, by mutual agreement, employees may be paid at per diem for additional planning time outside the regular school day.</w:t>
      </w:r>
      <w:r w:rsidR="00450949" w:rsidRPr="003C428C">
        <w:rPr>
          <w:rFonts w:ascii="Arial" w:hAnsi="Arial" w:cs="Arial"/>
        </w:rPr>
        <w:t xml:space="preserve"> </w:t>
      </w:r>
    </w:p>
    <w:p w14:paraId="5AFF7DA9" w14:textId="77777777" w:rsidR="003700E8" w:rsidRPr="003C428C" w:rsidRDefault="003700E8" w:rsidP="003C428C">
      <w:pPr>
        <w:ind w:left="720" w:hanging="720"/>
        <w:jc w:val="both"/>
        <w:rPr>
          <w:rFonts w:ascii="Arial" w:hAnsi="Arial" w:cs="Arial"/>
          <w:b/>
          <w:u w:val="single"/>
        </w:rPr>
      </w:pPr>
    </w:p>
    <w:p w14:paraId="4213A600" w14:textId="41225AE5" w:rsidR="00450949" w:rsidRPr="005433AD" w:rsidRDefault="00F45454" w:rsidP="005433AD">
      <w:pPr>
        <w:pStyle w:val="Heading2"/>
        <w:rPr>
          <w:rFonts w:ascii="Arial" w:hAnsi="Arial"/>
          <w:b/>
          <w:bCs/>
          <w:color w:val="auto"/>
          <w:sz w:val="24"/>
          <w:u w:val="single"/>
        </w:rPr>
      </w:pPr>
      <w:bookmarkStart w:id="85" w:name="_Toc77675982"/>
      <w:r w:rsidRPr="005433AD">
        <w:rPr>
          <w:rFonts w:ascii="Arial" w:hAnsi="Arial"/>
          <w:b/>
          <w:bCs/>
          <w:color w:val="auto"/>
          <w:sz w:val="24"/>
          <w:u w:val="single"/>
        </w:rPr>
        <w:lastRenderedPageBreak/>
        <w:t xml:space="preserve">Section </w:t>
      </w:r>
      <w:r w:rsidR="00B93076" w:rsidRPr="005433AD">
        <w:rPr>
          <w:rFonts w:ascii="Arial" w:hAnsi="Arial"/>
          <w:b/>
          <w:bCs/>
          <w:color w:val="auto"/>
          <w:sz w:val="24"/>
          <w:u w:val="single"/>
        </w:rPr>
        <w:t>8.</w:t>
      </w:r>
      <w:r w:rsidRPr="005433AD">
        <w:rPr>
          <w:rFonts w:ascii="Arial" w:hAnsi="Arial"/>
          <w:b/>
          <w:bCs/>
          <w:color w:val="auto"/>
          <w:sz w:val="24"/>
          <w:u w:val="single"/>
        </w:rPr>
        <w:t>12: Early Release Teacher Collaboration Days</w:t>
      </w:r>
      <w:bookmarkEnd w:id="85"/>
    </w:p>
    <w:p w14:paraId="06D41FC0" w14:textId="77777777" w:rsidR="00F45454" w:rsidRPr="004F7B9C" w:rsidRDefault="00F45454" w:rsidP="00450949">
      <w:pPr>
        <w:rPr>
          <w:rFonts w:ascii="Arial" w:hAnsi="Arial" w:cs="Arial"/>
          <w:b/>
          <w:u w:val="single"/>
        </w:rPr>
      </w:pPr>
    </w:p>
    <w:p w14:paraId="12D2C2BF" w14:textId="205F6034" w:rsidR="00F45454" w:rsidRPr="003C428C" w:rsidRDefault="00B93076" w:rsidP="003C428C">
      <w:pPr>
        <w:ind w:left="720" w:hanging="720"/>
        <w:jc w:val="both"/>
        <w:rPr>
          <w:rFonts w:ascii="Arial" w:hAnsi="Arial" w:cs="Arial"/>
        </w:rPr>
      </w:pPr>
      <w:r w:rsidRPr="003C428C">
        <w:rPr>
          <w:rFonts w:ascii="Arial" w:hAnsi="Arial" w:cs="Arial"/>
        </w:rPr>
        <w:t>8.</w:t>
      </w:r>
      <w:r w:rsidR="00F45454" w:rsidRPr="003C428C">
        <w:rPr>
          <w:rFonts w:ascii="Arial" w:hAnsi="Arial" w:cs="Arial"/>
        </w:rPr>
        <w:t>12.1</w:t>
      </w:r>
      <w:r w:rsidR="00F45454" w:rsidRPr="003C428C">
        <w:rPr>
          <w:rFonts w:ascii="Arial" w:hAnsi="Arial" w:cs="Arial"/>
        </w:rPr>
        <w:tab/>
      </w:r>
      <w:r w:rsidR="00157307" w:rsidRPr="003C428C">
        <w:rPr>
          <w:rFonts w:ascii="Arial" w:hAnsi="Arial" w:cs="Arial"/>
        </w:rPr>
        <w:t>For the duration of this Agreement</w:t>
      </w:r>
      <w:r w:rsidR="00F45454" w:rsidRPr="003C428C">
        <w:rPr>
          <w:rFonts w:ascii="Arial" w:hAnsi="Arial" w:cs="Arial"/>
        </w:rPr>
        <w:t>, students will be dismissed 90 minutes early every Friday, as noted on the calendar in Appendix A, to allow employees time for professional development, planning and collaboration.  These days shall be utilized for activities as designated by the District, except that the third Friday of every month will be available for individual or group professional activities led by teachers, for purposes such as curriculum mapping, teacher led professional development, grade level or content area collaboration, review of student performance data, and developing common assessments.  Teacher leaders or teachers working individually will be responsible for providing the Superintendent an email record of the activities conducted on third Fridays.  Also, at the end of each quarter, an early release day will be provided for grading and preparation of progress reports or report cards.</w:t>
      </w:r>
    </w:p>
    <w:p w14:paraId="3A85E37E" w14:textId="77777777" w:rsidR="007A6E53" w:rsidRPr="004F7B9C" w:rsidRDefault="007A6E53" w:rsidP="00912F01">
      <w:pPr>
        <w:ind w:left="720" w:hanging="720"/>
        <w:rPr>
          <w:rFonts w:ascii="Arial" w:hAnsi="Arial" w:cs="Arial"/>
        </w:rPr>
      </w:pPr>
    </w:p>
    <w:p w14:paraId="3D7524E7" w14:textId="77777777" w:rsidR="007A6E53" w:rsidRPr="004F7B9C" w:rsidRDefault="00626EDD" w:rsidP="00A6201C">
      <w:pPr>
        <w:ind w:left="720"/>
        <w:rPr>
          <w:rFonts w:ascii="Arial" w:hAnsi="Arial" w:cs="Arial"/>
        </w:rPr>
      </w:pPr>
      <w:r w:rsidRPr="004F7B9C">
        <w:rPr>
          <w:rFonts w:ascii="Arial" w:hAnsi="Arial" w:cs="Arial"/>
        </w:rPr>
        <w:t>The District will make a good faith effort to avoid scheduling conflicts with teacher-led Fridays. In the event of a scheduling conflict, the teacher-led Friday will be rescheduled for the following Friday unless another date is mutually agreed.</w:t>
      </w:r>
    </w:p>
    <w:p w14:paraId="52157A5F" w14:textId="77777777" w:rsidR="00F45454" w:rsidRPr="004F7B9C" w:rsidRDefault="00F45454" w:rsidP="00412EAE">
      <w:pPr>
        <w:ind w:left="720" w:hanging="720"/>
        <w:rPr>
          <w:rFonts w:ascii="Arial" w:hAnsi="Arial" w:cs="Arial"/>
        </w:rPr>
      </w:pPr>
    </w:p>
    <w:p w14:paraId="1D048128" w14:textId="4105D2F5" w:rsidR="00136C51" w:rsidRPr="005433AD" w:rsidRDefault="00136C51" w:rsidP="005433AD">
      <w:pPr>
        <w:pStyle w:val="Heading2"/>
        <w:rPr>
          <w:rFonts w:ascii="Arial" w:hAnsi="Arial"/>
          <w:b/>
          <w:bCs/>
          <w:color w:val="auto"/>
          <w:sz w:val="24"/>
          <w:u w:val="single"/>
        </w:rPr>
      </w:pPr>
      <w:bookmarkStart w:id="86" w:name="_Toc77675983"/>
      <w:r w:rsidRPr="005433AD">
        <w:rPr>
          <w:rFonts w:ascii="Arial" w:hAnsi="Arial"/>
          <w:b/>
          <w:bCs/>
          <w:color w:val="auto"/>
          <w:sz w:val="24"/>
          <w:u w:val="single"/>
        </w:rPr>
        <w:t xml:space="preserve">Section </w:t>
      </w:r>
      <w:r w:rsidR="00B93076" w:rsidRPr="005433AD">
        <w:rPr>
          <w:rFonts w:ascii="Arial" w:hAnsi="Arial"/>
          <w:b/>
          <w:bCs/>
          <w:color w:val="auto"/>
          <w:sz w:val="24"/>
          <w:u w:val="single"/>
        </w:rPr>
        <w:t>8.</w:t>
      </w:r>
      <w:r w:rsidRPr="005433AD">
        <w:rPr>
          <w:rFonts w:ascii="Arial" w:hAnsi="Arial"/>
          <w:b/>
          <w:bCs/>
          <w:color w:val="auto"/>
          <w:sz w:val="24"/>
          <w:u w:val="single"/>
        </w:rPr>
        <w:t>13:  Regular Communication</w:t>
      </w:r>
      <w:bookmarkEnd w:id="86"/>
    </w:p>
    <w:p w14:paraId="50DB8B8F" w14:textId="77777777" w:rsidR="00136C51" w:rsidRPr="004F7B9C" w:rsidRDefault="00136C51" w:rsidP="00136C51">
      <w:pPr>
        <w:pStyle w:val="NoSpacing"/>
        <w:rPr>
          <w:rFonts w:ascii="Arial" w:hAnsi="Arial" w:cs="Arial"/>
          <w:sz w:val="24"/>
          <w:szCs w:val="24"/>
        </w:rPr>
      </w:pPr>
    </w:p>
    <w:p w14:paraId="1185D75A" w14:textId="7A8BB355" w:rsidR="00136C51" w:rsidRPr="000F3D9D" w:rsidRDefault="00B93076" w:rsidP="000F3D9D">
      <w:pPr>
        <w:ind w:left="720" w:hanging="720"/>
        <w:jc w:val="both"/>
        <w:rPr>
          <w:rFonts w:ascii="Arial" w:hAnsi="Arial" w:cs="Arial"/>
        </w:rPr>
      </w:pPr>
      <w:r w:rsidRPr="000F3D9D">
        <w:rPr>
          <w:rFonts w:ascii="Arial" w:hAnsi="Arial" w:cs="Arial"/>
        </w:rPr>
        <w:t>8.</w:t>
      </w:r>
      <w:r w:rsidR="00136C51" w:rsidRPr="000F3D9D">
        <w:rPr>
          <w:rFonts w:ascii="Arial" w:hAnsi="Arial" w:cs="Arial"/>
        </w:rPr>
        <w:t>13.1</w:t>
      </w:r>
      <w:r w:rsidR="00136C51" w:rsidRPr="000F3D9D">
        <w:rPr>
          <w:rFonts w:ascii="Arial" w:hAnsi="Arial" w:cs="Arial"/>
        </w:rPr>
        <w:tab/>
        <w:t>Regular communication will be provided on scheduling of teacher-led Fridays, Professional Development and Staff Meetings.</w:t>
      </w:r>
    </w:p>
    <w:p w14:paraId="51202D50" w14:textId="77777777" w:rsidR="00536ABD" w:rsidRPr="004F7B9C" w:rsidRDefault="00536ABD" w:rsidP="00A55B15">
      <w:pPr>
        <w:ind w:hanging="720"/>
        <w:rPr>
          <w:rFonts w:ascii="Arial" w:hAnsi="Arial" w:cs="Arial"/>
        </w:rPr>
      </w:pPr>
    </w:p>
    <w:p w14:paraId="5A772A5B" w14:textId="7A8DD47D" w:rsidR="00823781" w:rsidRPr="005433AD" w:rsidRDefault="00823781" w:rsidP="005433AD">
      <w:pPr>
        <w:pStyle w:val="Heading2"/>
        <w:rPr>
          <w:rFonts w:ascii="Arial" w:hAnsi="Arial"/>
          <w:b/>
          <w:bCs/>
          <w:color w:val="auto"/>
          <w:sz w:val="24"/>
          <w:u w:val="single"/>
        </w:rPr>
      </w:pPr>
      <w:bookmarkStart w:id="87" w:name="_Toc77675984"/>
      <w:r w:rsidRPr="005433AD">
        <w:rPr>
          <w:rFonts w:ascii="Arial" w:hAnsi="Arial"/>
          <w:b/>
          <w:bCs/>
          <w:color w:val="auto"/>
          <w:sz w:val="24"/>
          <w:u w:val="single"/>
        </w:rPr>
        <w:t xml:space="preserve">Section </w:t>
      </w:r>
      <w:r w:rsidR="00B93076" w:rsidRPr="005433AD">
        <w:rPr>
          <w:rFonts w:ascii="Arial" w:hAnsi="Arial"/>
          <w:b/>
          <w:bCs/>
          <w:color w:val="auto"/>
          <w:sz w:val="24"/>
          <w:u w:val="single"/>
        </w:rPr>
        <w:t>8.</w:t>
      </w:r>
      <w:r w:rsidRPr="005433AD">
        <w:rPr>
          <w:rFonts w:ascii="Arial" w:hAnsi="Arial"/>
          <w:b/>
          <w:bCs/>
          <w:color w:val="auto"/>
          <w:sz w:val="24"/>
          <w:u w:val="single"/>
        </w:rPr>
        <w:t>1</w:t>
      </w:r>
      <w:r w:rsidR="00136C51" w:rsidRPr="005433AD">
        <w:rPr>
          <w:rFonts w:ascii="Arial" w:hAnsi="Arial"/>
          <w:b/>
          <w:bCs/>
          <w:color w:val="auto"/>
          <w:sz w:val="24"/>
          <w:u w:val="single"/>
        </w:rPr>
        <w:t>4</w:t>
      </w:r>
      <w:r w:rsidRPr="005433AD">
        <w:rPr>
          <w:rFonts w:ascii="Arial" w:hAnsi="Arial"/>
          <w:b/>
          <w:bCs/>
          <w:color w:val="auto"/>
          <w:sz w:val="24"/>
          <w:u w:val="single"/>
        </w:rPr>
        <w:t>:  Professional Development</w:t>
      </w:r>
      <w:bookmarkEnd w:id="87"/>
    </w:p>
    <w:p w14:paraId="28A0CC29" w14:textId="77777777" w:rsidR="00823781" w:rsidRPr="004F7B9C" w:rsidRDefault="00823781" w:rsidP="00823781">
      <w:pPr>
        <w:pStyle w:val="NoSpacing"/>
        <w:rPr>
          <w:rFonts w:ascii="Arial" w:hAnsi="Arial" w:cs="Arial"/>
          <w:sz w:val="24"/>
          <w:szCs w:val="24"/>
        </w:rPr>
      </w:pPr>
    </w:p>
    <w:p w14:paraId="3BC51856" w14:textId="45EDE020" w:rsidR="00823781" w:rsidRPr="000F3D9D" w:rsidRDefault="00B93076" w:rsidP="000F3D9D">
      <w:pPr>
        <w:ind w:left="720" w:hanging="720"/>
        <w:jc w:val="both"/>
        <w:rPr>
          <w:rFonts w:ascii="Arial" w:hAnsi="Arial" w:cs="Arial"/>
        </w:rPr>
      </w:pPr>
      <w:r w:rsidRPr="000F3D9D">
        <w:rPr>
          <w:rFonts w:ascii="Arial" w:hAnsi="Arial" w:cs="Arial"/>
        </w:rPr>
        <w:t>8.</w:t>
      </w:r>
      <w:r w:rsidR="00823781" w:rsidRPr="000F3D9D">
        <w:rPr>
          <w:rFonts w:ascii="Arial" w:hAnsi="Arial" w:cs="Arial"/>
        </w:rPr>
        <w:t>1</w:t>
      </w:r>
      <w:r w:rsidR="00136C51" w:rsidRPr="000F3D9D">
        <w:rPr>
          <w:rFonts w:ascii="Arial" w:hAnsi="Arial" w:cs="Arial"/>
        </w:rPr>
        <w:t>4</w:t>
      </w:r>
      <w:r w:rsidR="00823781" w:rsidRPr="000F3D9D">
        <w:rPr>
          <w:rFonts w:ascii="Arial" w:hAnsi="Arial" w:cs="Arial"/>
        </w:rPr>
        <w:t>.1</w:t>
      </w:r>
      <w:r w:rsidR="00823781" w:rsidRPr="000F3D9D">
        <w:rPr>
          <w:rFonts w:ascii="Arial" w:hAnsi="Arial" w:cs="Arial"/>
        </w:rPr>
        <w:tab/>
        <w:t xml:space="preserve">The </w:t>
      </w:r>
      <w:r w:rsidR="00E50B23" w:rsidRPr="000F3D9D">
        <w:rPr>
          <w:rFonts w:ascii="Arial" w:hAnsi="Arial" w:cs="Arial"/>
        </w:rPr>
        <w:t>D</w:t>
      </w:r>
      <w:r w:rsidR="00823781" w:rsidRPr="000F3D9D">
        <w:rPr>
          <w:rFonts w:ascii="Arial" w:hAnsi="Arial" w:cs="Arial"/>
        </w:rPr>
        <w:t xml:space="preserve">istrict and the Association will work collaboratively to obtain provide clock hour opportunities for professional development on Fridays during designated professional development time at the school. The district, in collaboration with the association, is responsible for determining PD areas.   </w:t>
      </w:r>
    </w:p>
    <w:p w14:paraId="6D539AC8" w14:textId="77777777" w:rsidR="00412EAE" w:rsidRPr="004F7B9C" w:rsidRDefault="00412EAE" w:rsidP="00B93076">
      <w:pPr>
        <w:rPr>
          <w:rFonts w:ascii="Arial" w:hAnsi="Arial" w:cs="Arial"/>
        </w:rPr>
      </w:pPr>
    </w:p>
    <w:p w14:paraId="78E23F88" w14:textId="54867AE3" w:rsidR="00450949" w:rsidRPr="00E859A5" w:rsidRDefault="00B93076" w:rsidP="00E859A5">
      <w:pPr>
        <w:pStyle w:val="Heading2"/>
        <w:rPr>
          <w:rFonts w:ascii="Arial" w:hAnsi="Arial"/>
          <w:b/>
          <w:bCs/>
          <w:color w:val="auto"/>
          <w:sz w:val="24"/>
        </w:rPr>
      </w:pPr>
      <w:bookmarkStart w:id="88" w:name="_Toc77675985"/>
      <w:r w:rsidRPr="00E859A5">
        <w:rPr>
          <w:rFonts w:ascii="Arial" w:hAnsi="Arial"/>
          <w:b/>
          <w:bCs/>
          <w:color w:val="auto"/>
          <w:sz w:val="24"/>
        </w:rPr>
        <w:t>SECTION</w:t>
      </w:r>
      <w:r w:rsidR="00450949" w:rsidRPr="00E859A5">
        <w:rPr>
          <w:rFonts w:ascii="Arial" w:hAnsi="Arial"/>
          <w:b/>
          <w:bCs/>
          <w:color w:val="auto"/>
          <w:sz w:val="24"/>
        </w:rPr>
        <w:t xml:space="preserve"> IX</w:t>
      </w:r>
      <w:r w:rsidRPr="00E859A5">
        <w:rPr>
          <w:rFonts w:ascii="Arial" w:hAnsi="Arial"/>
          <w:b/>
          <w:bCs/>
          <w:color w:val="auto"/>
          <w:sz w:val="24"/>
        </w:rPr>
        <w:t xml:space="preserve"> </w:t>
      </w:r>
      <w:r w:rsidR="00450949" w:rsidRPr="00E859A5">
        <w:rPr>
          <w:rFonts w:ascii="Arial" w:hAnsi="Arial"/>
          <w:b/>
          <w:bCs/>
          <w:color w:val="auto"/>
          <w:sz w:val="24"/>
        </w:rPr>
        <w:t>SUBSTITUTE EMPLOYEES</w:t>
      </w:r>
      <w:bookmarkEnd w:id="88"/>
    </w:p>
    <w:p w14:paraId="1AAC2F2F" w14:textId="77777777" w:rsidR="00450949" w:rsidRPr="004F7B9C" w:rsidRDefault="00450949" w:rsidP="00450949">
      <w:pPr>
        <w:jc w:val="both"/>
        <w:rPr>
          <w:rFonts w:ascii="Arial" w:hAnsi="Arial" w:cs="Arial"/>
          <w:b/>
          <w:u w:val="single"/>
        </w:rPr>
      </w:pPr>
    </w:p>
    <w:p w14:paraId="5A9ACB68" w14:textId="77777777" w:rsidR="00450949" w:rsidRPr="000F3D9D" w:rsidRDefault="00450949" w:rsidP="000F3D9D">
      <w:pPr>
        <w:jc w:val="both"/>
        <w:rPr>
          <w:rFonts w:ascii="Arial" w:hAnsi="Arial" w:cs="Arial"/>
        </w:rPr>
      </w:pPr>
      <w:r w:rsidRPr="000F3D9D">
        <w:rPr>
          <w:rFonts w:ascii="Arial" w:hAnsi="Arial" w:cs="Arial"/>
        </w:rPr>
        <w:t>This Article applies only to part-time</w:t>
      </w:r>
      <w:r w:rsidRPr="000F3D9D">
        <w:rPr>
          <w:rFonts w:ascii="Arial" w:hAnsi="Arial" w:cs="Arial"/>
        </w:rPr>
        <w:fldChar w:fldCharType="begin"/>
      </w:r>
      <w:r w:rsidRPr="000F3D9D">
        <w:rPr>
          <w:rFonts w:ascii="Arial" w:hAnsi="Arial" w:cs="Arial"/>
        </w:rPr>
        <w:instrText xml:space="preserve"> XE "substitutes,:part time" </w:instrText>
      </w:r>
      <w:r w:rsidRPr="000F3D9D">
        <w:rPr>
          <w:rFonts w:ascii="Arial" w:hAnsi="Arial" w:cs="Arial"/>
        </w:rPr>
        <w:fldChar w:fldCharType="end"/>
      </w:r>
      <w:r w:rsidRPr="000F3D9D">
        <w:rPr>
          <w:rFonts w:ascii="Arial" w:hAnsi="Arial" w:cs="Arial"/>
        </w:rPr>
        <w:t xml:space="preserve"> and long-term substitutes</w:t>
      </w:r>
      <w:r w:rsidRPr="000F3D9D">
        <w:rPr>
          <w:rFonts w:ascii="Arial" w:hAnsi="Arial" w:cs="Arial"/>
        </w:rPr>
        <w:fldChar w:fldCharType="begin"/>
      </w:r>
      <w:r w:rsidRPr="000F3D9D">
        <w:rPr>
          <w:rFonts w:ascii="Arial" w:hAnsi="Arial" w:cs="Arial"/>
        </w:rPr>
        <w:instrText xml:space="preserve"> XE "substitutes,:long term" </w:instrText>
      </w:r>
      <w:r w:rsidRPr="000F3D9D">
        <w:rPr>
          <w:rFonts w:ascii="Arial" w:hAnsi="Arial" w:cs="Arial"/>
        </w:rPr>
        <w:fldChar w:fldCharType="end"/>
      </w:r>
      <w:r w:rsidRPr="000F3D9D">
        <w:rPr>
          <w:rFonts w:ascii="Arial" w:hAnsi="Arial" w:cs="Arial"/>
        </w:rPr>
        <w:t xml:space="preserve"> as defined in Article 1 of this Agreement. It does not apply to long-term leave replacement employees to whom the District offers non-continuing contract</w:t>
      </w:r>
      <w:r w:rsidRPr="000F3D9D">
        <w:rPr>
          <w:rFonts w:ascii="Arial" w:hAnsi="Arial" w:cs="Arial"/>
        </w:rPr>
        <w:fldChar w:fldCharType="begin"/>
      </w:r>
      <w:r w:rsidRPr="000F3D9D">
        <w:rPr>
          <w:rFonts w:ascii="Arial" w:hAnsi="Arial" w:cs="Arial"/>
        </w:rPr>
        <w:instrText xml:space="preserve"> XE "contract,:non-continuing" </w:instrText>
      </w:r>
      <w:r w:rsidRPr="000F3D9D">
        <w:rPr>
          <w:rFonts w:ascii="Arial" w:hAnsi="Arial" w:cs="Arial"/>
        </w:rPr>
        <w:fldChar w:fldCharType="end"/>
      </w:r>
      <w:r w:rsidRPr="000F3D9D">
        <w:rPr>
          <w:rFonts w:ascii="Arial" w:hAnsi="Arial" w:cs="Arial"/>
        </w:rPr>
        <w:t>s. Such leave replacement</w:t>
      </w:r>
      <w:r w:rsidRPr="000F3D9D">
        <w:rPr>
          <w:rFonts w:ascii="Arial" w:hAnsi="Arial" w:cs="Arial"/>
        </w:rPr>
        <w:fldChar w:fldCharType="begin"/>
      </w:r>
      <w:r w:rsidRPr="000F3D9D">
        <w:rPr>
          <w:rFonts w:ascii="Arial" w:hAnsi="Arial" w:cs="Arial"/>
        </w:rPr>
        <w:instrText xml:space="preserve"> XE "substitutes,:leave replacement" </w:instrText>
      </w:r>
      <w:r w:rsidRPr="000F3D9D">
        <w:rPr>
          <w:rFonts w:ascii="Arial" w:hAnsi="Arial" w:cs="Arial"/>
        </w:rPr>
        <w:fldChar w:fldCharType="end"/>
      </w:r>
      <w:r w:rsidRPr="000F3D9D">
        <w:rPr>
          <w:rFonts w:ascii="Arial" w:hAnsi="Arial" w:cs="Arial"/>
        </w:rPr>
        <w:t xml:space="preserve"> employees are those who are expected (based on the nature of the leave for the person the employee is replacing) to work at least one (1) semester or its equivalent (90 work days or more) in one (1) specific assignment. Such leave replacement employees are entitled to all rights and benefits provided by this total Agreement, whereas the rights and benefits applicable to part-time and long-term substitutes are governed in accordance with this Article.</w:t>
      </w:r>
    </w:p>
    <w:p w14:paraId="6E22D099" w14:textId="77777777" w:rsidR="003700E8" w:rsidRDefault="003700E8" w:rsidP="00450949">
      <w:pPr>
        <w:pStyle w:val="Heading2"/>
        <w:spacing w:before="0"/>
        <w:jc w:val="both"/>
        <w:rPr>
          <w:rFonts w:ascii="Arial" w:hAnsi="Arial" w:cs="Arial"/>
          <w:b/>
          <w:color w:val="auto"/>
          <w:sz w:val="24"/>
          <w:szCs w:val="24"/>
          <w:u w:val="single"/>
        </w:rPr>
      </w:pPr>
      <w:bookmarkStart w:id="89" w:name="_Toc339274275"/>
    </w:p>
    <w:p w14:paraId="0CBD428D" w14:textId="16694471" w:rsidR="00450949" w:rsidRPr="004F7B9C" w:rsidRDefault="00450949" w:rsidP="00450949">
      <w:pPr>
        <w:pStyle w:val="Heading2"/>
        <w:spacing w:before="0"/>
        <w:jc w:val="both"/>
        <w:rPr>
          <w:rFonts w:ascii="Arial" w:hAnsi="Arial" w:cs="Arial"/>
          <w:b/>
          <w:i/>
          <w:color w:val="auto"/>
          <w:sz w:val="24"/>
          <w:szCs w:val="24"/>
          <w:u w:val="single"/>
        </w:rPr>
      </w:pPr>
      <w:bookmarkStart w:id="90" w:name="_Toc77675986"/>
      <w:r w:rsidRPr="004F7B9C">
        <w:rPr>
          <w:rFonts w:ascii="Arial" w:hAnsi="Arial" w:cs="Arial"/>
          <w:b/>
          <w:color w:val="auto"/>
          <w:sz w:val="24"/>
          <w:szCs w:val="24"/>
          <w:u w:val="single"/>
        </w:rPr>
        <w:t xml:space="preserve">Section </w:t>
      </w:r>
      <w:r w:rsidR="00B93076">
        <w:rPr>
          <w:rFonts w:ascii="Arial" w:hAnsi="Arial" w:cs="Arial"/>
          <w:b/>
          <w:color w:val="auto"/>
          <w:sz w:val="24"/>
          <w:szCs w:val="24"/>
          <w:u w:val="single"/>
        </w:rPr>
        <w:t>9.</w:t>
      </w:r>
      <w:r w:rsidRPr="004F7B9C">
        <w:rPr>
          <w:rFonts w:ascii="Arial" w:hAnsi="Arial" w:cs="Arial"/>
          <w:b/>
          <w:color w:val="auto"/>
          <w:sz w:val="24"/>
          <w:szCs w:val="24"/>
          <w:u w:val="single"/>
        </w:rPr>
        <w:t>1:</w:t>
      </w:r>
      <w:bookmarkEnd w:id="89"/>
      <w:r w:rsidRPr="004F7B9C">
        <w:rPr>
          <w:rFonts w:ascii="Arial" w:hAnsi="Arial" w:cs="Arial"/>
          <w:b/>
          <w:color w:val="auto"/>
          <w:sz w:val="24"/>
          <w:szCs w:val="24"/>
          <w:u w:val="single"/>
        </w:rPr>
        <w:t xml:space="preserve">  Notification to Association</w:t>
      </w:r>
      <w:bookmarkEnd w:id="90"/>
    </w:p>
    <w:p w14:paraId="53AECACD" w14:textId="77777777" w:rsidR="00450949" w:rsidRPr="004F7B9C" w:rsidRDefault="00450949" w:rsidP="00450949">
      <w:pPr>
        <w:rPr>
          <w:rFonts w:ascii="Arial" w:hAnsi="Arial" w:cs="Arial"/>
        </w:rPr>
      </w:pPr>
    </w:p>
    <w:p w14:paraId="03DFF4C2" w14:textId="054A97BE" w:rsidR="00197528" w:rsidRPr="004F7B9C" w:rsidRDefault="00B93076" w:rsidP="000F3D9D">
      <w:pPr>
        <w:ind w:left="720" w:hanging="720"/>
        <w:jc w:val="both"/>
        <w:rPr>
          <w:rFonts w:ascii="Arial" w:hAnsi="Arial" w:cs="Arial"/>
        </w:rPr>
      </w:pPr>
      <w:r>
        <w:rPr>
          <w:rFonts w:ascii="Arial" w:hAnsi="Arial" w:cs="Arial"/>
        </w:rPr>
        <w:t>9.</w:t>
      </w:r>
      <w:r w:rsidR="00450949" w:rsidRPr="004F7B9C">
        <w:rPr>
          <w:rFonts w:ascii="Arial" w:hAnsi="Arial" w:cs="Arial"/>
        </w:rPr>
        <w:t>1.1</w:t>
      </w:r>
      <w:r w:rsidR="00450949" w:rsidRPr="004F7B9C">
        <w:rPr>
          <w:rFonts w:ascii="Arial" w:hAnsi="Arial" w:cs="Arial"/>
        </w:rPr>
        <w:tab/>
        <w:t>Prior to July 1, November 1, and February 1, the District shall provide the Association</w:t>
      </w:r>
      <w:r w:rsidR="00450949" w:rsidRPr="004F7B9C">
        <w:rPr>
          <w:rFonts w:ascii="Arial" w:hAnsi="Arial" w:cs="Arial"/>
        </w:rPr>
        <w:fldChar w:fldCharType="begin"/>
      </w:r>
      <w:r w:rsidR="00450949" w:rsidRPr="004F7B9C">
        <w:rPr>
          <w:rFonts w:ascii="Arial" w:hAnsi="Arial" w:cs="Arial"/>
        </w:rPr>
        <w:instrText xml:space="preserve"> XE "Association,:inclusion" </w:instrText>
      </w:r>
      <w:r w:rsidR="00450949" w:rsidRPr="004F7B9C">
        <w:rPr>
          <w:rFonts w:ascii="Arial" w:hAnsi="Arial" w:cs="Arial"/>
        </w:rPr>
        <w:fldChar w:fldCharType="end"/>
      </w:r>
      <w:r w:rsidR="00450949" w:rsidRPr="004F7B9C">
        <w:rPr>
          <w:rFonts w:ascii="Arial" w:hAnsi="Arial" w:cs="Arial"/>
        </w:rPr>
        <w:t xml:space="preserve"> with a list of employees who have met the standards in </w:t>
      </w:r>
      <w:r w:rsidR="00CE578D" w:rsidRPr="004F7B9C">
        <w:rPr>
          <w:rFonts w:ascii="Arial" w:hAnsi="Arial" w:cs="Arial"/>
        </w:rPr>
        <w:t xml:space="preserve">Article I, </w:t>
      </w:r>
      <w:r w:rsidR="00450949" w:rsidRPr="004F7B9C">
        <w:rPr>
          <w:rFonts w:ascii="Arial" w:hAnsi="Arial" w:cs="Arial"/>
        </w:rPr>
        <w:t xml:space="preserve">Section 1.1 for inclusion in the bargaining unit. </w:t>
      </w:r>
      <w:bookmarkStart w:id="91" w:name="_Toc339274276"/>
    </w:p>
    <w:p w14:paraId="24E76C42" w14:textId="77777777" w:rsidR="003700E8" w:rsidRDefault="003700E8" w:rsidP="00450949">
      <w:pPr>
        <w:pStyle w:val="Heading2"/>
        <w:spacing w:before="0"/>
        <w:jc w:val="both"/>
        <w:rPr>
          <w:rFonts w:ascii="Arial" w:hAnsi="Arial" w:cs="Arial"/>
          <w:b/>
          <w:color w:val="auto"/>
          <w:sz w:val="24"/>
          <w:szCs w:val="24"/>
          <w:u w:val="single"/>
        </w:rPr>
      </w:pPr>
    </w:p>
    <w:p w14:paraId="201BD2A1" w14:textId="014EA31B" w:rsidR="00450949" w:rsidRPr="004F7B9C" w:rsidRDefault="00450949" w:rsidP="00450949">
      <w:pPr>
        <w:pStyle w:val="Heading2"/>
        <w:spacing w:before="0"/>
        <w:jc w:val="both"/>
        <w:rPr>
          <w:rFonts w:ascii="Arial" w:hAnsi="Arial" w:cs="Arial"/>
          <w:b/>
          <w:i/>
          <w:color w:val="auto"/>
          <w:sz w:val="24"/>
          <w:szCs w:val="24"/>
          <w:u w:val="single"/>
        </w:rPr>
      </w:pPr>
      <w:bookmarkStart w:id="92" w:name="_Toc77675987"/>
      <w:r w:rsidRPr="004F7B9C">
        <w:rPr>
          <w:rFonts w:ascii="Arial" w:hAnsi="Arial" w:cs="Arial"/>
          <w:b/>
          <w:color w:val="auto"/>
          <w:sz w:val="24"/>
          <w:szCs w:val="24"/>
          <w:u w:val="single"/>
        </w:rPr>
        <w:t xml:space="preserve">Section </w:t>
      </w:r>
      <w:r w:rsidR="00197528">
        <w:rPr>
          <w:rFonts w:ascii="Arial" w:hAnsi="Arial" w:cs="Arial"/>
          <w:b/>
          <w:color w:val="auto"/>
          <w:sz w:val="24"/>
          <w:szCs w:val="24"/>
          <w:u w:val="single"/>
        </w:rPr>
        <w:t>9.</w:t>
      </w:r>
      <w:r w:rsidRPr="004F7B9C">
        <w:rPr>
          <w:rFonts w:ascii="Arial" w:hAnsi="Arial" w:cs="Arial"/>
          <w:b/>
          <w:color w:val="auto"/>
          <w:sz w:val="24"/>
          <w:szCs w:val="24"/>
          <w:u w:val="single"/>
        </w:rPr>
        <w:t>2:</w:t>
      </w:r>
      <w:bookmarkEnd w:id="91"/>
      <w:r w:rsidRPr="004F7B9C">
        <w:rPr>
          <w:rFonts w:ascii="Arial" w:hAnsi="Arial" w:cs="Arial"/>
          <w:b/>
          <w:color w:val="auto"/>
          <w:sz w:val="24"/>
          <w:szCs w:val="24"/>
          <w:u w:val="single"/>
        </w:rPr>
        <w:t xml:space="preserve"> Rate of Pay</w:t>
      </w:r>
      <w:bookmarkEnd w:id="92"/>
    </w:p>
    <w:p w14:paraId="666C3484" w14:textId="77777777" w:rsidR="00450949" w:rsidRPr="004F7B9C" w:rsidRDefault="00450949" w:rsidP="00450949">
      <w:pPr>
        <w:jc w:val="both"/>
        <w:rPr>
          <w:rFonts w:ascii="Arial" w:hAnsi="Arial" w:cs="Arial"/>
          <w:u w:val="single"/>
        </w:rPr>
      </w:pPr>
    </w:p>
    <w:p w14:paraId="60279779" w14:textId="3AB8D231" w:rsidR="00450949" w:rsidRPr="004F7B9C" w:rsidRDefault="00320F85" w:rsidP="00450949">
      <w:pPr>
        <w:ind w:left="720" w:hanging="720"/>
        <w:jc w:val="both"/>
        <w:rPr>
          <w:rFonts w:ascii="Arial" w:hAnsi="Arial" w:cs="Arial"/>
        </w:rPr>
      </w:pPr>
      <w:r>
        <w:rPr>
          <w:rFonts w:ascii="Arial" w:hAnsi="Arial" w:cs="Arial"/>
        </w:rPr>
        <w:t>9.</w:t>
      </w:r>
      <w:r w:rsidR="00450949" w:rsidRPr="004F7B9C">
        <w:rPr>
          <w:rFonts w:ascii="Arial" w:hAnsi="Arial" w:cs="Arial"/>
        </w:rPr>
        <w:t>2.1</w:t>
      </w:r>
      <w:r w:rsidR="00450949" w:rsidRPr="004F7B9C">
        <w:rPr>
          <w:rFonts w:ascii="Arial" w:hAnsi="Arial" w:cs="Arial"/>
        </w:rPr>
        <w:tab/>
        <w:t xml:space="preserve">For the purpose of this section substitutes will be defined consistent with </w:t>
      </w:r>
      <w:r w:rsidR="00CE578D" w:rsidRPr="004F7B9C">
        <w:rPr>
          <w:rFonts w:ascii="Arial" w:hAnsi="Arial" w:cs="Arial"/>
        </w:rPr>
        <w:t xml:space="preserve">Article I, </w:t>
      </w:r>
      <w:r w:rsidR="00450949" w:rsidRPr="004F7B9C">
        <w:rPr>
          <w:rFonts w:ascii="Arial" w:hAnsi="Arial" w:cs="Arial"/>
        </w:rPr>
        <w:t>Section 1.</w:t>
      </w:r>
      <w:r w:rsidR="00CE578D" w:rsidRPr="004F7B9C">
        <w:rPr>
          <w:rFonts w:ascii="Arial" w:hAnsi="Arial" w:cs="Arial"/>
        </w:rPr>
        <w:t>1</w:t>
      </w:r>
      <w:r w:rsidR="00450949" w:rsidRPr="004F7B9C">
        <w:rPr>
          <w:rFonts w:ascii="Arial" w:hAnsi="Arial" w:cs="Arial"/>
        </w:rPr>
        <w:t xml:space="preserve"> of this Agreement. Salary rates for substitutes shall be as follows:</w:t>
      </w:r>
    </w:p>
    <w:p w14:paraId="69EAEFE5" w14:textId="77777777" w:rsidR="00450949" w:rsidRPr="004F7B9C" w:rsidRDefault="00450949" w:rsidP="00450949">
      <w:pPr>
        <w:jc w:val="both"/>
        <w:rPr>
          <w:rFonts w:ascii="Arial" w:hAnsi="Arial" w:cs="Arial"/>
        </w:rPr>
      </w:pPr>
    </w:p>
    <w:p w14:paraId="75021674" w14:textId="2C47327F" w:rsidR="00450949" w:rsidRPr="000F3D9D" w:rsidRDefault="00320F85" w:rsidP="000F3D9D">
      <w:pPr>
        <w:ind w:left="1530" w:hanging="810"/>
        <w:jc w:val="both"/>
        <w:rPr>
          <w:rFonts w:ascii="Arial" w:hAnsi="Arial" w:cs="Arial"/>
        </w:rPr>
      </w:pPr>
      <w:r w:rsidRPr="000F3D9D">
        <w:rPr>
          <w:rFonts w:ascii="Arial" w:hAnsi="Arial" w:cs="Arial"/>
        </w:rPr>
        <w:t>9.</w:t>
      </w:r>
      <w:r w:rsidR="00450949" w:rsidRPr="000F3D9D">
        <w:rPr>
          <w:rFonts w:ascii="Arial" w:hAnsi="Arial" w:cs="Arial"/>
        </w:rPr>
        <w:t>2.1A</w:t>
      </w:r>
      <w:r w:rsidR="00450949" w:rsidRPr="000F3D9D">
        <w:rPr>
          <w:rFonts w:ascii="Arial" w:hAnsi="Arial" w:cs="Arial"/>
        </w:rPr>
        <w:tab/>
        <w:t>Part-time</w:t>
      </w:r>
      <w:r w:rsidR="00450949" w:rsidRPr="000F3D9D">
        <w:rPr>
          <w:rFonts w:ascii="Arial" w:hAnsi="Arial" w:cs="Arial"/>
        </w:rPr>
        <w:fldChar w:fldCharType="begin"/>
      </w:r>
      <w:r w:rsidR="00450949" w:rsidRPr="000F3D9D">
        <w:rPr>
          <w:rFonts w:ascii="Arial" w:hAnsi="Arial" w:cs="Arial"/>
        </w:rPr>
        <w:instrText xml:space="preserve"> XE "part time substitute" </w:instrText>
      </w:r>
      <w:r w:rsidR="00450949" w:rsidRPr="000F3D9D">
        <w:rPr>
          <w:rFonts w:ascii="Arial" w:hAnsi="Arial" w:cs="Arial"/>
        </w:rPr>
        <w:fldChar w:fldCharType="end"/>
      </w:r>
      <w:r w:rsidR="00450949" w:rsidRPr="000F3D9D">
        <w:rPr>
          <w:rFonts w:ascii="Arial" w:hAnsi="Arial" w:cs="Arial"/>
        </w:rPr>
        <w:t xml:space="preserve"> substitutes</w:t>
      </w:r>
      <w:r w:rsidR="00450949" w:rsidRPr="000F3D9D">
        <w:rPr>
          <w:rFonts w:ascii="Arial" w:hAnsi="Arial" w:cs="Arial"/>
        </w:rPr>
        <w:fldChar w:fldCharType="begin"/>
      </w:r>
      <w:r w:rsidR="00450949" w:rsidRPr="000F3D9D">
        <w:rPr>
          <w:rFonts w:ascii="Arial" w:hAnsi="Arial" w:cs="Arial"/>
        </w:rPr>
        <w:instrText xml:space="preserve"> XE "substitutes,:salary schedule" </w:instrText>
      </w:r>
      <w:r w:rsidR="00450949" w:rsidRPr="000F3D9D">
        <w:rPr>
          <w:rFonts w:ascii="Arial" w:hAnsi="Arial" w:cs="Arial"/>
        </w:rPr>
        <w:fldChar w:fldCharType="end"/>
      </w:r>
      <w:r w:rsidR="00450949" w:rsidRPr="000F3D9D">
        <w:rPr>
          <w:rFonts w:ascii="Arial" w:hAnsi="Arial" w:cs="Arial"/>
        </w:rPr>
        <w:t xml:space="preserve"> shall be paid a daily rate of $151.</w:t>
      </w:r>
    </w:p>
    <w:p w14:paraId="6C24606A" w14:textId="77777777" w:rsidR="00450949" w:rsidRPr="000F3D9D" w:rsidRDefault="00450949" w:rsidP="000F3D9D">
      <w:pPr>
        <w:ind w:left="1530" w:hanging="810"/>
        <w:jc w:val="both"/>
        <w:rPr>
          <w:rFonts w:ascii="Arial" w:hAnsi="Arial" w:cs="Arial"/>
        </w:rPr>
      </w:pPr>
    </w:p>
    <w:p w14:paraId="4A93C183" w14:textId="51A736E2" w:rsidR="00450949" w:rsidRPr="000F3D9D" w:rsidRDefault="00320F85" w:rsidP="000F3D9D">
      <w:pPr>
        <w:ind w:left="1530" w:hanging="810"/>
        <w:jc w:val="both"/>
        <w:rPr>
          <w:rFonts w:ascii="Arial" w:hAnsi="Arial" w:cs="Arial"/>
        </w:rPr>
      </w:pPr>
      <w:r w:rsidRPr="000F3D9D">
        <w:rPr>
          <w:rFonts w:ascii="Arial" w:hAnsi="Arial" w:cs="Arial"/>
        </w:rPr>
        <w:t>9.</w:t>
      </w:r>
      <w:r w:rsidR="00450949" w:rsidRPr="000F3D9D">
        <w:rPr>
          <w:rFonts w:ascii="Arial" w:hAnsi="Arial" w:cs="Arial"/>
        </w:rPr>
        <w:t>2.1B</w:t>
      </w:r>
      <w:r w:rsidR="00450949" w:rsidRPr="000F3D9D">
        <w:rPr>
          <w:rFonts w:ascii="Arial" w:hAnsi="Arial" w:cs="Arial"/>
        </w:rPr>
        <w:tab/>
        <w:t xml:space="preserve">Long-term substitutes shall be placed on the salary schedule according to </w:t>
      </w:r>
      <w:r w:rsidR="00CE578D" w:rsidRPr="000F3D9D">
        <w:rPr>
          <w:rFonts w:ascii="Arial" w:hAnsi="Arial" w:cs="Arial"/>
        </w:rPr>
        <w:t xml:space="preserve">Article I, </w:t>
      </w:r>
      <w:r w:rsidR="00450949" w:rsidRPr="000F3D9D">
        <w:rPr>
          <w:rFonts w:ascii="Arial" w:hAnsi="Arial" w:cs="Arial"/>
        </w:rPr>
        <w:t xml:space="preserve">Section </w:t>
      </w:r>
      <w:r w:rsidR="00CE578D" w:rsidRPr="000F3D9D">
        <w:rPr>
          <w:rFonts w:ascii="Arial" w:hAnsi="Arial" w:cs="Arial"/>
        </w:rPr>
        <w:t>1.1</w:t>
      </w:r>
      <w:r w:rsidR="00450949" w:rsidRPr="000F3D9D">
        <w:rPr>
          <w:rFonts w:ascii="Arial" w:hAnsi="Arial" w:cs="Arial"/>
        </w:rPr>
        <w:t xml:space="preserve"> of this Agreement.</w:t>
      </w:r>
    </w:p>
    <w:p w14:paraId="217393EF" w14:textId="77777777" w:rsidR="00450949" w:rsidRPr="000F3D9D" w:rsidRDefault="00450949" w:rsidP="000F3D9D">
      <w:pPr>
        <w:ind w:left="1530" w:hanging="810"/>
        <w:jc w:val="both"/>
        <w:rPr>
          <w:rFonts w:ascii="Arial" w:hAnsi="Arial" w:cs="Arial"/>
        </w:rPr>
      </w:pPr>
    </w:p>
    <w:p w14:paraId="69FF0D64" w14:textId="422A7F5B" w:rsidR="00450949" w:rsidRPr="000F3D9D" w:rsidRDefault="00320F85" w:rsidP="000F3D9D">
      <w:pPr>
        <w:ind w:left="1530" w:hanging="810"/>
        <w:jc w:val="both"/>
        <w:rPr>
          <w:rFonts w:ascii="Arial" w:hAnsi="Arial" w:cs="Arial"/>
        </w:rPr>
      </w:pPr>
      <w:r w:rsidRPr="000F3D9D">
        <w:rPr>
          <w:rFonts w:ascii="Arial" w:hAnsi="Arial" w:cs="Arial"/>
        </w:rPr>
        <w:t>9.</w:t>
      </w:r>
      <w:r w:rsidR="00450949" w:rsidRPr="000F3D9D">
        <w:rPr>
          <w:rFonts w:ascii="Arial" w:hAnsi="Arial" w:cs="Arial"/>
        </w:rPr>
        <w:t>2.1C</w:t>
      </w:r>
      <w:r w:rsidR="00450949" w:rsidRPr="000F3D9D">
        <w:rPr>
          <w:rFonts w:ascii="Arial" w:hAnsi="Arial" w:cs="Arial"/>
        </w:rPr>
        <w:tab/>
        <w:t>Employees laid</w:t>
      </w:r>
      <w:r w:rsidR="00450949" w:rsidRPr="000F3D9D">
        <w:rPr>
          <w:rFonts w:ascii="Arial" w:hAnsi="Arial" w:cs="Arial"/>
        </w:rPr>
        <w:fldChar w:fldCharType="begin"/>
      </w:r>
      <w:r w:rsidR="00450949" w:rsidRPr="000F3D9D">
        <w:rPr>
          <w:rFonts w:ascii="Arial" w:hAnsi="Arial" w:cs="Arial"/>
        </w:rPr>
        <w:instrText xml:space="preserve"> XE "laid off, employee" </w:instrText>
      </w:r>
      <w:r w:rsidR="00450949" w:rsidRPr="000F3D9D">
        <w:rPr>
          <w:rFonts w:ascii="Arial" w:hAnsi="Arial" w:cs="Arial"/>
        </w:rPr>
        <w:fldChar w:fldCharType="end"/>
      </w:r>
      <w:r w:rsidR="00450949" w:rsidRPr="000F3D9D">
        <w:rPr>
          <w:rFonts w:ascii="Arial" w:hAnsi="Arial" w:cs="Arial"/>
        </w:rPr>
        <w:fldChar w:fldCharType="begin"/>
      </w:r>
      <w:r w:rsidR="00450949" w:rsidRPr="000F3D9D">
        <w:rPr>
          <w:rFonts w:ascii="Arial" w:hAnsi="Arial" w:cs="Arial"/>
        </w:rPr>
        <w:instrText xml:space="preserve"> XE "employee,:laid off" </w:instrText>
      </w:r>
      <w:r w:rsidR="00450949" w:rsidRPr="000F3D9D">
        <w:rPr>
          <w:rFonts w:ascii="Arial" w:hAnsi="Arial" w:cs="Arial"/>
        </w:rPr>
        <w:fldChar w:fldCharType="end"/>
      </w:r>
      <w:r w:rsidR="00450949" w:rsidRPr="000F3D9D">
        <w:rPr>
          <w:rFonts w:ascii="Arial" w:hAnsi="Arial" w:cs="Arial"/>
        </w:rPr>
        <w:t xml:space="preserve"> off in the previous school year in accordance with Article XI of this Agreement and who have not been recalled in accordance with Article XI will be given first priority as substitutes for the same duration as they are in the employment as identified in Article XI. The priority consideration is not required in those instances in which the individual teachers request a specific substitute.  Laid off employees accepting substitute</w:t>
      </w:r>
      <w:r w:rsidR="00450949" w:rsidRPr="000F3D9D">
        <w:rPr>
          <w:rFonts w:ascii="Arial" w:hAnsi="Arial" w:cs="Arial"/>
        </w:rPr>
        <w:fldChar w:fldCharType="begin"/>
      </w:r>
      <w:r w:rsidR="00450949" w:rsidRPr="000F3D9D">
        <w:rPr>
          <w:rFonts w:ascii="Arial" w:hAnsi="Arial" w:cs="Arial"/>
        </w:rPr>
        <w:instrText xml:space="preserve"> XE "substitutes,:assignment" </w:instrText>
      </w:r>
      <w:r w:rsidR="00450949" w:rsidRPr="000F3D9D">
        <w:rPr>
          <w:rFonts w:ascii="Arial" w:hAnsi="Arial" w:cs="Arial"/>
        </w:rPr>
        <w:fldChar w:fldCharType="end"/>
      </w:r>
      <w:r w:rsidR="00450949" w:rsidRPr="000F3D9D">
        <w:rPr>
          <w:rFonts w:ascii="Arial" w:hAnsi="Arial" w:cs="Arial"/>
        </w:rPr>
        <w:t xml:space="preserve"> assignments shall be paid at the part-time substitute rate for all days worked unless they qualify as long-term substitutes or leave replacement employees. </w:t>
      </w:r>
    </w:p>
    <w:p w14:paraId="78B19FCC" w14:textId="77777777" w:rsidR="00450949" w:rsidRPr="000F3D9D" w:rsidRDefault="00450949" w:rsidP="000F3D9D">
      <w:pPr>
        <w:ind w:left="1530" w:hanging="810"/>
        <w:jc w:val="both"/>
        <w:rPr>
          <w:rFonts w:ascii="Arial" w:hAnsi="Arial" w:cs="Arial"/>
        </w:rPr>
      </w:pPr>
    </w:p>
    <w:p w14:paraId="514C5995" w14:textId="73CA8995" w:rsidR="00450949" w:rsidRPr="004F7B9C" w:rsidRDefault="00320F85" w:rsidP="000F3D9D">
      <w:pPr>
        <w:ind w:left="1530" w:hanging="810"/>
        <w:jc w:val="both"/>
        <w:rPr>
          <w:rFonts w:ascii="Arial" w:hAnsi="Arial" w:cs="Arial"/>
        </w:rPr>
      </w:pPr>
      <w:r w:rsidRPr="000F3D9D">
        <w:rPr>
          <w:rFonts w:ascii="Arial" w:hAnsi="Arial" w:cs="Arial"/>
        </w:rPr>
        <w:t>9.</w:t>
      </w:r>
      <w:r w:rsidR="00450949" w:rsidRPr="000F3D9D">
        <w:rPr>
          <w:rFonts w:ascii="Arial" w:hAnsi="Arial" w:cs="Arial"/>
        </w:rPr>
        <w:t>2.1D</w:t>
      </w:r>
      <w:r w:rsidR="00450949" w:rsidRPr="000F3D9D">
        <w:rPr>
          <w:rFonts w:ascii="Arial" w:hAnsi="Arial" w:cs="Arial"/>
        </w:rPr>
        <w:tab/>
        <w:t>Substitutes</w:t>
      </w:r>
      <w:r w:rsidR="00450949" w:rsidRPr="000F3D9D">
        <w:rPr>
          <w:rFonts w:ascii="Arial" w:hAnsi="Arial" w:cs="Arial"/>
        </w:rPr>
        <w:fldChar w:fldCharType="begin"/>
      </w:r>
      <w:r w:rsidR="00450949" w:rsidRPr="000F3D9D">
        <w:rPr>
          <w:rFonts w:ascii="Arial" w:hAnsi="Arial" w:cs="Arial"/>
        </w:rPr>
        <w:instrText xml:space="preserve"> XE "substitutes,:early release" </w:instrText>
      </w:r>
      <w:r w:rsidR="00450949" w:rsidRPr="000F3D9D">
        <w:rPr>
          <w:rFonts w:ascii="Arial" w:hAnsi="Arial" w:cs="Arial"/>
        </w:rPr>
        <w:fldChar w:fldCharType="end"/>
      </w:r>
      <w:r w:rsidR="00450949" w:rsidRPr="000F3D9D">
        <w:rPr>
          <w:rFonts w:ascii="Arial" w:hAnsi="Arial" w:cs="Arial"/>
        </w:rPr>
        <w:t xml:space="preserve"> working on early release days will have their rate of pay proportionately reduced for the early release hours unless the principal approves a request for the substitute to remain for the full work schedule to perform other activities.</w:t>
      </w:r>
    </w:p>
    <w:p w14:paraId="7915885C" w14:textId="77777777" w:rsidR="00450949" w:rsidRPr="004F7B9C" w:rsidRDefault="00450949" w:rsidP="00450949">
      <w:pPr>
        <w:ind w:left="720" w:hanging="720"/>
        <w:jc w:val="both"/>
        <w:rPr>
          <w:rFonts w:ascii="Arial" w:hAnsi="Arial" w:cs="Arial"/>
        </w:rPr>
      </w:pPr>
    </w:p>
    <w:p w14:paraId="4A1D2C74" w14:textId="59F9CD02" w:rsidR="00450949" w:rsidRPr="004F7B9C" w:rsidRDefault="00320F85" w:rsidP="00450949">
      <w:pPr>
        <w:ind w:left="720" w:hanging="720"/>
        <w:jc w:val="both"/>
        <w:rPr>
          <w:rFonts w:ascii="Arial" w:hAnsi="Arial" w:cs="Arial"/>
        </w:rPr>
      </w:pPr>
      <w:r>
        <w:rPr>
          <w:rFonts w:ascii="Arial" w:hAnsi="Arial" w:cs="Arial"/>
        </w:rPr>
        <w:t>9.</w:t>
      </w:r>
      <w:r w:rsidR="00450949" w:rsidRPr="004F7B9C">
        <w:rPr>
          <w:rFonts w:ascii="Arial" w:hAnsi="Arial" w:cs="Arial"/>
        </w:rPr>
        <w:t>2.2</w:t>
      </w:r>
      <w:r w:rsidR="00450949" w:rsidRPr="004F7B9C">
        <w:rPr>
          <w:rFonts w:ascii="Arial" w:hAnsi="Arial" w:cs="Arial"/>
        </w:rPr>
        <w:tab/>
        <w:t>Either party during the term of this Agreement may reopen for bargaining the above pay rates.</w:t>
      </w:r>
    </w:p>
    <w:p w14:paraId="3ADE393F" w14:textId="77777777" w:rsidR="003700E8" w:rsidRDefault="003700E8" w:rsidP="00450949">
      <w:pPr>
        <w:pStyle w:val="Heading2"/>
        <w:spacing w:before="0"/>
        <w:jc w:val="both"/>
        <w:rPr>
          <w:rFonts w:ascii="Arial" w:hAnsi="Arial" w:cs="Arial"/>
          <w:b/>
          <w:color w:val="auto"/>
          <w:sz w:val="24"/>
          <w:szCs w:val="24"/>
          <w:u w:val="single"/>
        </w:rPr>
      </w:pPr>
      <w:bookmarkStart w:id="93" w:name="_Toc339274277"/>
    </w:p>
    <w:p w14:paraId="01CED8CA" w14:textId="1E6B4265" w:rsidR="00450949" w:rsidRPr="004F7B9C" w:rsidRDefault="00450949" w:rsidP="00450949">
      <w:pPr>
        <w:pStyle w:val="Heading2"/>
        <w:spacing w:before="0"/>
        <w:jc w:val="both"/>
        <w:rPr>
          <w:rFonts w:ascii="Arial" w:hAnsi="Arial" w:cs="Arial"/>
          <w:b/>
          <w:i/>
          <w:color w:val="auto"/>
          <w:sz w:val="24"/>
          <w:szCs w:val="24"/>
          <w:u w:val="single"/>
        </w:rPr>
      </w:pPr>
      <w:bookmarkStart w:id="94" w:name="_Toc77675988"/>
      <w:r w:rsidRPr="004F7B9C">
        <w:rPr>
          <w:rFonts w:ascii="Arial" w:hAnsi="Arial" w:cs="Arial"/>
          <w:b/>
          <w:color w:val="auto"/>
          <w:sz w:val="24"/>
          <w:szCs w:val="24"/>
          <w:u w:val="single"/>
        </w:rPr>
        <w:t xml:space="preserve">Section </w:t>
      </w:r>
      <w:r w:rsidR="00320F85">
        <w:rPr>
          <w:rFonts w:ascii="Arial" w:hAnsi="Arial" w:cs="Arial"/>
          <w:b/>
          <w:color w:val="auto"/>
          <w:sz w:val="24"/>
          <w:szCs w:val="24"/>
          <w:u w:val="single"/>
        </w:rPr>
        <w:t>9.</w:t>
      </w:r>
      <w:r w:rsidRPr="004F7B9C">
        <w:rPr>
          <w:rFonts w:ascii="Arial" w:hAnsi="Arial" w:cs="Arial"/>
          <w:b/>
          <w:color w:val="auto"/>
          <w:sz w:val="24"/>
          <w:szCs w:val="24"/>
          <w:u w:val="single"/>
        </w:rPr>
        <w:t>3:</w:t>
      </w:r>
      <w:bookmarkEnd w:id="93"/>
      <w:r w:rsidR="00320F85">
        <w:rPr>
          <w:rFonts w:ascii="Arial" w:hAnsi="Arial" w:cs="Arial"/>
          <w:b/>
          <w:color w:val="auto"/>
          <w:sz w:val="24"/>
          <w:szCs w:val="24"/>
          <w:u w:val="single"/>
        </w:rPr>
        <w:t xml:space="preserve"> </w:t>
      </w:r>
      <w:r w:rsidRPr="004F7B9C">
        <w:rPr>
          <w:rFonts w:ascii="Arial" w:hAnsi="Arial" w:cs="Arial"/>
          <w:b/>
          <w:color w:val="auto"/>
          <w:sz w:val="24"/>
          <w:szCs w:val="24"/>
          <w:u w:val="single"/>
        </w:rPr>
        <w:t xml:space="preserve">Provisions </w:t>
      </w:r>
      <w:r w:rsidR="00E52702" w:rsidRPr="004F7B9C">
        <w:rPr>
          <w:rFonts w:ascii="Arial" w:hAnsi="Arial" w:cs="Arial"/>
          <w:b/>
          <w:color w:val="auto"/>
          <w:sz w:val="24"/>
          <w:szCs w:val="24"/>
          <w:u w:val="single"/>
        </w:rPr>
        <w:t>N</w:t>
      </w:r>
      <w:r w:rsidRPr="004F7B9C">
        <w:rPr>
          <w:rFonts w:ascii="Arial" w:hAnsi="Arial" w:cs="Arial"/>
          <w:b/>
          <w:color w:val="auto"/>
          <w:sz w:val="24"/>
          <w:szCs w:val="24"/>
          <w:u w:val="single"/>
        </w:rPr>
        <w:t xml:space="preserve">ot </w:t>
      </w:r>
      <w:r w:rsidR="00E52702" w:rsidRPr="004F7B9C">
        <w:rPr>
          <w:rFonts w:ascii="Arial" w:hAnsi="Arial" w:cs="Arial"/>
          <w:b/>
          <w:color w:val="auto"/>
          <w:sz w:val="24"/>
          <w:szCs w:val="24"/>
          <w:u w:val="single"/>
        </w:rPr>
        <w:t>A</w:t>
      </w:r>
      <w:r w:rsidRPr="004F7B9C">
        <w:rPr>
          <w:rFonts w:ascii="Arial" w:hAnsi="Arial" w:cs="Arial"/>
          <w:b/>
          <w:color w:val="auto"/>
          <w:sz w:val="24"/>
          <w:szCs w:val="24"/>
          <w:u w:val="single"/>
        </w:rPr>
        <w:t xml:space="preserve">pplicable to </w:t>
      </w:r>
      <w:r w:rsidR="00E52702" w:rsidRPr="004F7B9C">
        <w:rPr>
          <w:rFonts w:ascii="Arial" w:hAnsi="Arial" w:cs="Arial"/>
          <w:b/>
          <w:color w:val="auto"/>
          <w:sz w:val="24"/>
          <w:szCs w:val="24"/>
          <w:u w:val="single"/>
        </w:rPr>
        <w:t>P</w:t>
      </w:r>
      <w:r w:rsidRPr="004F7B9C">
        <w:rPr>
          <w:rFonts w:ascii="Arial" w:hAnsi="Arial" w:cs="Arial"/>
          <w:b/>
          <w:color w:val="auto"/>
          <w:sz w:val="24"/>
          <w:szCs w:val="24"/>
          <w:u w:val="single"/>
        </w:rPr>
        <w:t>art-</w:t>
      </w:r>
      <w:r w:rsidR="00E52702" w:rsidRPr="004F7B9C">
        <w:rPr>
          <w:rFonts w:ascii="Arial" w:hAnsi="Arial" w:cs="Arial"/>
          <w:b/>
          <w:color w:val="auto"/>
          <w:sz w:val="24"/>
          <w:szCs w:val="24"/>
          <w:u w:val="single"/>
        </w:rPr>
        <w:t>Time Substitutes</w:t>
      </w:r>
      <w:bookmarkEnd w:id="94"/>
    </w:p>
    <w:p w14:paraId="775F6983" w14:textId="77777777" w:rsidR="00450949" w:rsidRPr="004F7B9C" w:rsidRDefault="00450949" w:rsidP="00450949">
      <w:pPr>
        <w:rPr>
          <w:rFonts w:ascii="Arial" w:hAnsi="Arial" w:cs="Arial"/>
          <w:b/>
        </w:rPr>
      </w:pPr>
    </w:p>
    <w:p w14:paraId="225FC646" w14:textId="77777777" w:rsidR="00450949" w:rsidRPr="004916B2" w:rsidRDefault="00450949" w:rsidP="008123ED">
      <w:pPr>
        <w:jc w:val="both"/>
        <w:rPr>
          <w:rFonts w:ascii="Arial" w:hAnsi="Arial" w:cs="Arial"/>
        </w:rPr>
      </w:pPr>
      <w:r w:rsidRPr="004916B2">
        <w:rPr>
          <w:rFonts w:ascii="Arial" w:hAnsi="Arial" w:cs="Arial"/>
        </w:rPr>
        <w:t>Article IV</w:t>
      </w:r>
      <w:r w:rsidR="00B42038" w:rsidRPr="004916B2">
        <w:rPr>
          <w:rFonts w:ascii="Arial" w:hAnsi="Arial" w:cs="Arial"/>
        </w:rPr>
        <w:t xml:space="preserve"> -</w:t>
      </w:r>
      <w:r w:rsidRPr="004916B2">
        <w:rPr>
          <w:rFonts w:ascii="Arial" w:hAnsi="Arial" w:cs="Arial"/>
          <w:b/>
        </w:rPr>
        <w:t xml:space="preserve"> </w:t>
      </w:r>
      <w:r w:rsidRPr="004916B2">
        <w:rPr>
          <w:rFonts w:ascii="Arial" w:hAnsi="Arial" w:cs="Arial"/>
        </w:rPr>
        <w:t>Employee Rights</w:t>
      </w:r>
      <w:r w:rsidR="008E6B03" w:rsidRPr="004916B2">
        <w:rPr>
          <w:rFonts w:ascii="Arial" w:hAnsi="Arial" w:cs="Arial"/>
        </w:rPr>
        <w:t xml:space="preserve"> -</w:t>
      </w:r>
      <w:r w:rsidRPr="004916B2">
        <w:rPr>
          <w:rFonts w:ascii="Arial" w:hAnsi="Arial" w:cs="Arial"/>
        </w:rPr>
        <w:t xml:space="preserve"> Sections 7, 8, 9</w:t>
      </w:r>
    </w:p>
    <w:p w14:paraId="4F462367" w14:textId="77777777" w:rsidR="00450949" w:rsidRPr="004916B2" w:rsidRDefault="00450949" w:rsidP="008123ED">
      <w:pPr>
        <w:jc w:val="both"/>
        <w:rPr>
          <w:rFonts w:ascii="Arial" w:hAnsi="Arial" w:cs="Arial"/>
        </w:rPr>
      </w:pPr>
      <w:r w:rsidRPr="004916B2">
        <w:rPr>
          <w:rFonts w:ascii="Arial" w:hAnsi="Arial" w:cs="Arial"/>
        </w:rPr>
        <w:t xml:space="preserve">Article VI </w:t>
      </w:r>
      <w:r w:rsidR="00B42038" w:rsidRPr="004916B2">
        <w:rPr>
          <w:rFonts w:ascii="Arial" w:hAnsi="Arial" w:cs="Arial"/>
        </w:rPr>
        <w:t xml:space="preserve">- </w:t>
      </w:r>
      <w:r w:rsidRPr="004916B2">
        <w:rPr>
          <w:rFonts w:ascii="Arial" w:hAnsi="Arial" w:cs="Arial"/>
        </w:rPr>
        <w:t>Leaves</w:t>
      </w:r>
    </w:p>
    <w:p w14:paraId="50C8F431" w14:textId="77777777" w:rsidR="00450949" w:rsidRPr="004916B2" w:rsidRDefault="00450949" w:rsidP="008123ED">
      <w:pPr>
        <w:jc w:val="both"/>
        <w:rPr>
          <w:rFonts w:ascii="Arial" w:hAnsi="Arial" w:cs="Arial"/>
        </w:rPr>
      </w:pPr>
      <w:r w:rsidRPr="004916B2">
        <w:rPr>
          <w:rFonts w:ascii="Arial" w:hAnsi="Arial" w:cs="Arial"/>
        </w:rPr>
        <w:t xml:space="preserve">Article VIII </w:t>
      </w:r>
      <w:r w:rsidR="00B42038" w:rsidRPr="004916B2">
        <w:rPr>
          <w:rFonts w:ascii="Arial" w:hAnsi="Arial" w:cs="Arial"/>
        </w:rPr>
        <w:t xml:space="preserve">- </w:t>
      </w:r>
      <w:r w:rsidRPr="004916B2">
        <w:rPr>
          <w:rFonts w:ascii="Arial" w:hAnsi="Arial" w:cs="Arial"/>
        </w:rPr>
        <w:t xml:space="preserve">Other Terms and Conditions </w:t>
      </w:r>
      <w:r w:rsidR="008E6B03" w:rsidRPr="004916B2">
        <w:rPr>
          <w:rFonts w:ascii="Arial" w:hAnsi="Arial" w:cs="Arial"/>
        </w:rPr>
        <w:t xml:space="preserve">- </w:t>
      </w:r>
      <w:r w:rsidRPr="004916B2">
        <w:rPr>
          <w:rFonts w:ascii="Arial" w:hAnsi="Arial" w:cs="Arial"/>
        </w:rPr>
        <w:t>Sections 4-9</w:t>
      </w:r>
    </w:p>
    <w:p w14:paraId="484CEA78" w14:textId="77777777" w:rsidR="00450949" w:rsidRPr="004916B2" w:rsidRDefault="00450949" w:rsidP="008123ED">
      <w:pPr>
        <w:jc w:val="both"/>
        <w:rPr>
          <w:rFonts w:ascii="Arial" w:hAnsi="Arial" w:cs="Arial"/>
        </w:rPr>
      </w:pPr>
      <w:r w:rsidRPr="004916B2">
        <w:rPr>
          <w:rFonts w:ascii="Arial" w:hAnsi="Arial" w:cs="Arial"/>
        </w:rPr>
        <w:t xml:space="preserve">Article X </w:t>
      </w:r>
      <w:r w:rsidR="00B42038" w:rsidRPr="004916B2">
        <w:rPr>
          <w:rFonts w:ascii="Arial" w:hAnsi="Arial" w:cs="Arial"/>
        </w:rPr>
        <w:t xml:space="preserve">- </w:t>
      </w:r>
      <w:r w:rsidRPr="004916B2">
        <w:rPr>
          <w:rFonts w:ascii="Arial" w:hAnsi="Arial" w:cs="Arial"/>
        </w:rPr>
        <w:t>Evaluation</w:t>
      </w:r>
    </w:p>
    <w:p w14:paraId="49CBE24C" w14:textId="77777777" w:rsidR="00450949" w:rsidRPr="004F7B9C" w:rsidRDefault="00450949" w:rsidP="008123ED">
      <w:pPr>
        <w:jc w:val="both"/>
        <w:rPr>
          <w:rFonts w:ascii="Arial" w:hAnsi="Arial" w:cs="Arial"/>
        </w:rPr>
      </w:pPr>
      <w:r w:rsidRPr="004916B2">
        <w:rPr>
          <w:rFonts w:ascii="Arial" w:hAnsi="Arial" w:cs="Arial"/>
        </w:rPr>
        <w:t xml:space="preserve">Article XI </w:t>
      </w:r>
      <w:r w:rsidR="00B42038" w:rsidRPr="004916B2">
        <w:rPr>
          <w:rFonts w:ascii="Arial" w:hAnsi="Arial" w:cs="Arial"/>
        </w:rPr>
        <w:t xml:space="preserve">- </w:t>
      </w:r>
      <w:r w:rsidRPr="004916B2">
        <w:rPr>
          <w:rFonts w:ascii="Arial" w:hAnsi="Arial" w:cs="Arial"/>
        </w:rPr>
        <w:t>Layoff and Recall</w:t>
      </w:r>
    </w:p>
    <w:p w14:paraId="7C470B1B" w14:textId="77777777" w:rsidR="003700E8" w:rsidRDefault="003700E8" w:rsidP="00907D74">
      <w:pPr>
        <w:rPr>
          <w:rFonts w:ascii="Arial" w:hAnsi="Arial" w:cs="Arial"/>
          <w:b/>
        </w:rPr>
      </w:pPr>
    </w:p>
    <w:p w14:paraId="31E6D5D3" w14:textId="47C0E87B" w:rsidR="00907D74" w:rsidRPr="0075205E" w:rsidRDefault="0075205E" w:rsidP="0075205E">
      <w:pPr>
        <w:pStyle w:val="Heading2"/>
        <w:rPr>
          <w:rFonts w:ascii="Arial" w:hAnsi="Arial"/>
          <w:b/>
          <w:bCs/>
          <w:color w:val="auto"/>
          <w:sz w:val="24"/>
        </w:rPr>
      </w:pPr>
      <w:bookmarkStart w:id="95" w:name="_Toc77675989"/>
      <w:r w:rsidRPr="0075205E">
        <w:rPr>
          <w:rFonts w:ascii="Arial" w:hAnsi="Arial"/>
          <w:b/>
          <w:bCs/>
          <w:color w:val="auto"/>
          <w:sz w:val="24"/>
        </w:rPr>
        <w:t>SECTION</w:t>
      </w:r>
      <w:r w:rsidR="00907D74" w:rsidRPr="0075205E">
        <w:rPr>
          <w:rFonts w:ascii="Arial" w:hAnsi="Arial"/>
          <w:b/>
          <w:bCs/>
          <w:color w:val="auto"/>
          <w:sz w:val="24"/>
        </w:rPr>
        <w:t xml:space="preserve"> X</w:t>
      </w:r>
      <w:r w:rsidR="00BB741D" w:rsidRPr="0075205E">
        <w:rPr>
          <w:rFonts w:ascii="Arial" w:hAnsi="Arial"/>
          <w:b/>
          <w:bCs/>
          <w:color w:val="auto"/>
          <w:sz w:val="24"/>
        </w:rPr>
        <w:t xml:space="preserve"> </w:t>
      </w:r>
      <w:r w:rsidR="00907D74" w:rsidRPr="0075205E">
        <w:rPr>
          <w:rFonts w:ascii="Arial" w:hAnsi="Arial"/>
          <w:b/>
          <w:bCs/>
          <w:color w:val="auto"/>
          <w:sz w:val="24"/>
        </w:rPr>
        <w:t>EVALUATIONS</w:t>
      </w:r>
      <w:bookmarkEnd w:id="95"/>
    </w:p>
    <w:p w14:paraId="7FA5D032" w14:textId="77777777" w:rsidR="00907D74" w:rsidRPr="004F7B9C" w:rsidRDefault="00907D74" w:rsidP="00907D74">
      <w:pPr>
        <w:jc w:val="both"/>
        <w:rPr>
          <w:rFonts w:ascii="Arial" w:hAnsi="Arial" w:cs="Arial"/>
          <w:b/>
        </w:rPr>
      </w:pPr>
    </w:p>
    <w:p w14:paraId="1731187C" w14:textId="20E13B27" w:rsidR="00907D74" w:rsidRPr="0075205E" w:rsidRDefault="00907D74" w:rsidP="0075205E">
      <w:pPr>
        <w:pStyle w:val="Heading2"/>
        <w:rPr>
          <w:rFonts w:ascii="Arial" w:hAnsi="Arial"/>
          <w:b/>
          <w:bCs/>
          <w:color w:val="auto"/>
          <w:sz w:val="24"/>
          <w:u w:val="single"/>
        </w:rPr>
      </w:pPr>
      <w:bookmarkStart w:id="96" w:name="_Toc77675990"/>
      <w:r w:rsidRPr="0075205E">
        <w:rPr>
          <w:rFonts w:ascii="Arial" w:hAnsi="Arial"/>
          <w:b/>
          <w:bCs/>
          <w:color w:val="auto"/>
          <w:sz w:val="24"/>
          <w:u w:val="single"/>
        </w:rPr>
        <w:t xml:space="preserve">Section </w:t>
      </w:r>
      <w:r w:rsidR="002919D3" w:rsidRPr="0075205E">
        <w:rPr>
          <w:rFonts w:ascii="Arial" w:hAnsi="Arial"/>
          <w:b/>
          <w:bCs/>
          <w:color w:val="auto"/>
          <w:sz w:val="24"/>
          <w:u w:val="single"/>
        </w:rPr>
        <w:t>10.</w:t>
      </w:r>
      <w:r w:rsidRPr="0075205E">
        <w:rPr>
          <w:rFonts w:ascii="Arial" w:hAnsi="Arial"/>
          <w:b/>
          <w:bCs/>
          <w:color w:val="auto"/>
          <w:sz w:val="24"/>
          <w:u w:val="single"/>
        </w:rPr>
        <w:t>1:  General Provisions: Classroom Teacher Evaluation</w:t>
      </w:r>
      <w:bookmarkEnd w:id="96"/>
    </w:p>
    <w:p w14:paraId="51850C83" w14:textId="77777777" w:rsidR="00907D74" w:rsidRPr="004F7B9C" w:rsidRDefault="00907D74" w:rsidP="00907D74">
      <w:pPr>
        <w:rPr>
          <w:rFonts w:ascii="Arial" w:hAnsi="Arial" w:cs="Arial"/>
        </w:rPr>
      </w:pPr>
    </w:p>
    <w:p w14:paraId="783DD1A8" w14:textId="7539CEC8" w:rsidR="00907D74" w:rsidRPr="004916B2" w:rsidRDefault="004916B2" w:rsidP="004916B2">
      <w:pPr>
        <w:ind w:left="720" w:hanging="720"/>
        <w:jc w:val="both"/>
        <w:rPr>
          <w:rFonts w:ascii="Arial" w:hAnsi="Arial" w:cs="Arial"/>
        </w:rPr>
      </w:pPr>
      <w:r w:rsidRPr="004916B2">
        <w:rPr>
          <w:rFonts w:ascii="Arial" w:hAnsi="Arial" w:cs="Arial"/>
        </w:rPr>
        <w:t xml:space="preserve">10.1.1 </w:t>
      </w:r>
      <w:r w:rsidR="00907D74" w:rsidRPr="004916B2">
        <w:rPr>
          <w:rFonts w:ascii="Arial" w:hAnsi="Arial" w:cs="Arial"/>
        </w:rPr>
        <w:t>Evaluation Principles and Purpose</w:t>
      </w:r>
    </w:p>
    <w:p w14:paraId="76A11296" w14:textId="77777777" w:rsidR="00907D74" w:rsidRPr="004F7B9C" w:rsidRDefault="00907D74" w:rsidP="0031601C">
      <w:pPr>
        <w:pStyle w:val="ListParagraph"/>
        <w:ind w:hanging="720"/>
        <w:rPr>
          <w:rFonts w:ascii="Arial" w:hAnsi="Arial" w:cs="Arial"/>
          <w:b/>
        </w:rPr>
      </w:pPr>
    </w:p>
    <w:p w14:paraId="1C530EBD" w14:textId="0C470535" w:rsidR="00907D74" w:rsidRPr="003820F1" w:rsidRDefault="00306F00" w:rsidP="00A879F9">
      <w:pPr>
        <w:ind w:left="1710" w:hanging="990"/>
        <w:jc w:val="both"/>
        <w:rPr>
          <w:rFonts w:ascii="Arial" w:hAnsi="Arial" w:cs="Arial"/>
        </w:rPr>
      </w:pPr>
      <w:r w:rsidRPr="003820F1">
        <w:rPr>
          <w:rFonts w:ascii="Arial" w:hAnsi="Arial" w:cs="Arial"/>
        </w:rPr>
        <w:t>10.</w:t>
      </w:r>
      <w:r w:rsidR="00907D74" w:rsidRPr="003820F1">
        <w:rPr>
          <w:rFonts w:ascii="Arial" w:hAnsi="Arial" w:cs="Arial"/>
        </w:rPr>
        <w:t>1.1A</w:t>
      </w:r>
      <w:r w:rsidR="00A879F9">
        <w:rPr>
          <w:rFonts w:ascii="Arial" w:hAnsi="Arial" w:cs="Arial"/>
        </w:rPr>
        <w:tab/>
      </w:r>
      <w:r w:rsidR="00907D74" w:rsidRPr="003820F1">
        <w:rPr>
          <w:rFonts w:ascii="Arial" w:hAnsi="Arial" w:cs="Arial"/>
        </w:rPr>
        <w:t>The parties agree that the following evaluation system is to be</w:t>
      </w:r>
      <w:r w:rsidR="00381EEA">
        <w:rPr>
          <w:rFonts w:ascii="Arial" w:hAnsi="Arial" w:cs="Arial"/>
        </w:rPr>
        <w:t xml:space="preserve"> </w:t>
      </w:r>
      <w:r w:rsidR="00907D74" w:rsidRPr="003820F1">
        <w:rPr>
          <w:rFonts w:ascii="Arial" w:hAnsi="Arial" w:cs="Arial"/>
        </w:rPr>
        <w:t>implemented in a manner consistent with good faith and mutual respect, and as defined in RCW 28A.405.110 “(1) An evaluation system must be meaningful, helpful, and objective; (2) an evaluation system must encourage improvements in teaching skills, techniques, and abilities by identifying areas needing improvement; (3) an evaluation system must provide a mechanism to make meaningful distinctions among teachers and to acknowledge, recognize, and encourage superior teaching performance; and (4) an evaluation system must encourage respect in the evaluation process by the persons conducting the evaluations and the persons subject to the evaluations through recognizing the importance of objective standards and minimizing subjectivity.”</w:t>
      </w:r>
    </w:p>
    <w:p w14:paraId="39692115" w14:textId="77777777" w:rsidR="00907D74" w:rsidRPr="003820F1" w:rsidRDefault="00907D74" w:rsidP="003820F1">
      <w:pPr>
        <w:ind w:left="1530" w:hanging="810"/>
        <w:jc w:val="both"/>
        <w:rPr>
          <w:rFonts w:ascii="Arial" w:hAnsi="Arial" w:cs="Arial"/>
        </w:rPr>
      </w:pPr>
    </w:p>
    <w:p w14:paraId="1126F3DB" w14:textId="3900039D" w:rsidR="00907D74" w:rsidRPr="003820F1" w:rsidRDefault="00306F00" w:rsidP="00651932">
      <w:pPr>
        <w:ind w:left="1710" w:hanging="990"/>
        <w:jc w:val="both"/>
        <w:rPr>
          <w:rFonts w:ascii="Arial" w:hAnsi="Arial" w:cs="Arial"/>
        </w:rPr>
      </w:pPr>
      <w:r w:rsidRPr="003820F1">
        <w:rPr>
          <w:rFonts w:ascii="Arial" w:hAnsi="Arial" w:cs="Arial"/>
        </w:rPr>
        <w:lastRenderedPageBreak/>
        <w:t>10.</w:t>
      </w:r>
      <w:r w:rsidR="00907D74" w:rsidRPr="003820F1">
        <w:rPr>
          <w:rFonts w:ascii="Arial" w:hAnsi="Arial" w:cs="Arial"/>
        </w:rPr>
        <w:t>1.1B</w:t>
      </w:r>
      <w:r w:rsidR="00AE182C" w:rsidRPr="003820F1">
        <w:rPr>
          <w:rFonts w:ascii="Arial" w:hAnsi="Arial" w:cs="Arial"/>
        </w:rPr>
        <w:t xml:space="preserve"> </w:t>
      </w:r>
      <w:r w:rsidR="0003608E">
        <w:rPr>
          <w:rFonts w:ascii="Arial" w:hAnsi="Arial" w:cs="Arial"/>
        </w:rPr>
        <w:tab/>
      </w:r>
      <w:r w:rsidR="00907D74" w:rsidRPr="003820F1">
        <w:rPr>
          <w:rFonts w:ascii="Arial" w:hAnsi="Arial" w:cs="Arial"/>
        </w:rPr>
        <w:t xml:space="preserve">Within the selected instructional framework, teachers will be allowed to </w:t>
      </w:r>
      <w:r w:rsidR="008E327C">
        <w:rPr>
          <w:rFonts w:ascii="Arial" w:hAnsi="Arial" w:cs="Arial"/>
        </w:rPr>
        <w:t xml:space="preserve"> </w:t>
      </w:r>
      <w:r w:rsidR="00907D74" w:rsidRPr="003820F1">
        <w:rPr>
          <w:rFonts w:ascii="Arial" w:hAnsi="Arial" w:cs="Arial"/>
        </w:rPr>
        <w:t>exercise their professional judgment and will be evaluated on their own practice, skills, and knowledge.</w:t>
      </w:r>
    </w:p>
    <w:p w14:paraId="0AE2A5BF" w14:textId="77777777" w:rsidR="00C53870" w:rsidRPr="00C53870" w:rsidRDefault="00C53870" w:rsidP="00651932">
      <w:pPr>
        <w:jc w:val="both"/>
        <w:rPr>
          <w:rFonts w:ascii="Arial" w:hAnsi="Arial" w:cs="Arial"/>
        </w:rPr>
      </w:pPr>
    </w:p>
    <w:p w14:paraId="41BBCDAB" w14:textId="443A13E7" w:rsidR="00907D74" w:rsidRPr="00441F73" w:rsidRDefault="009A2455" w:rsidP="00441F73">
      <w:pPr>
        <w:ind w:left="720" w:hanging="720"/>
        <w:jc w:val="both"/>
        <w:rPr>
          <w:rFonts w:ascii="Arial" w:hAnsi="Arial" w:cs="Arial"/>
        </w:rPr>
      </w:pPr>
      <w:r w:rsidRPr="00441F73">
        <w:rPr>
          <w:rFonts w:ascii="Arial" w:hAnsi="Arial" w:cs="Arial"/>
        </w:rPr>
        <w:t>10.1.2</w:t>
      </w:r>
      <w:r w:rsidR="008E5424" w:rsidRPr="00441F73">
        <w:rPr>
          <w:rFonts w:ascii="Arial" w:hAnsi="Arial" w:cs="Arial"/>
        </w:rPr>
        <w:t xml:space="preserve"> </w:t>
      </w:r>
      <w:r w:rsidR="00907D74" w:rsidRPr="00441F73">
        <w:rPr>
          <w:rFonts w:ascii="Arial" w:hAnsi="Arial" w:cs="Arial"/>
        </w:rPr>
        <w:t>Applicability</w:t>
      </w:r>
    </w:p>
    <w:p w14:paraId="5CCDE2A0" w14:textId="77777777" w:rsidR="00907D74" w:rsidRPr="004F7B9C" w:rsidRDefault="00907D74" w:rsidP="00907D74">
      <w:pPr>
        <w:jc w:val="both"/>
        <w:rPr>
          <w:rFonts w:ascii="Arial" w:hAnsi="Arial" w:cs="Arial"/>
          <w:b/>
        </w:rPr>
      </w:pPr>
    </w:p>
    <w:p w14:paraId="617BF53B" w14:textId="26CC512E" w:rsidR="00907D74" w:rsidRPr="00441F73" w:rsidRDefault="00FD3524" w:rsidP="00651932">
      <w:pPr>
        <w:ind w:left="1710" w:hanging="990"/>
        <w:jc w:val="both"/>
        <w:rPr>
          <w:rFonts w:ascii="Arial" w:hAnsi="Arial" w:cs="Arial"/>
        </w:rPr>
      </w:pPr>
      <w:r w:rsidRPr="00441F73">
        <w:rPr>
          <w:rFonts w:ascii="Arial" w:hAnsi="Arial" w:cs="Arial"/>
        </w:rPr>
        <w:t>10.</w:t>
      </w:r>
      <w:r w:rsidR="00907D74" w:rsidRPr="00441F73">
        <w:rPr>
          <w:rFonts w:ascii="Arial" w:hAnsi="Arial" w:cs="Arial"/>
        </w:rPr>
        <w:t>1.2A</w:t>
      </w:r>
      <w:r w:rsidR="00381EEA">
        <w:rPr>
          <w:rFonts w:ascii="Arial" w:hAnsi="Arial" w:cs="Arial"/>
        </w:rPr>
        <w:tab/>
      </w:r>
      <w:r w:rsidR="00907D74" w:rsidRPr="00441F73">
        <w:rPr>
          <w:rFonts w:ascii="Arial" w:hAnsi="Arial" w:cs="Arial"/>
        </w:rPr>
        <w:t xml:space="preserve">The evaluation system </w:t>
      </w:r>
      <w:r w:rsidR="00BF7968" w:rsidRPr="00441F73">
        <w:rPr>
          <w:rFonts w:ascii="Arial" w:hAnsi="Arial" w:cs="Arial"/>
        </w:rPr>
        <w:t xml:space="preserve">set forth in Sections 1 through 6 of this Article </w:t>
      </w:r>
      <w:r w:rsidR="00907D74" w:rsidRPr="00441F73">
        <w:rPr>
          <w:rFonts w:ascii="Arial" w:hAnsi="Arial" w:cs="Arial"/>
        </w:rPr>
        <w:t>only</w:t>
      </w:r>
      <w:r w:rsidR="00C53870">
        <w:rPr>
          <w:rFonts w:ascii="Arial" w:hAnsi="Arial" w:cs="Arial"/>
        </w:rPr>
        <w:t xml:space="preserve"> </w:t>
      </w:r>
      <w:r w:rsidR="00907D74" w:rsidRPr="00441F73">
        <w:rPr>
          <w:rFonts w:ascii="Arial" w:hAnsi="Arial" w:cs="Arial"/>
        </w:rPr>
        <w:t xml:space="preserve">applies to classroom teachers.  All other staff shall be evaluated under </w:t>
      </w:r>
      <w:r w:rsidR="00BF7968" w:rsidRPr="00441F73">
        <w:rPr>
          <w:rFonts w:ascii="Arial" w:hAnsi="Arial" w:cs="Arial"/>
        </w:rPr>
        <w:t>Sections 7 and 8, below</w:t>
      </w:r>
      <w:r w:rsidR="00907D74" w:rsidRPr="00441F73">
        <w:rPr>
          <w:rFonts w:ascii="Arial" w:hAnsi="Arial" w:cs="Arial"/>
        </w:rPr>
        <w:t>.  Classroom teachers are certificated staff with an assigned group of students for more than 40% or more of their teaching assignment and provide (a) instruction and (b) grades for the students.</w:t>
      </w:r>
    </w:p>
    <w:p w14:paraId="6B7BC1DB" w14:textId="77777777" w:rsidR="00907D74" w:rsidRPr="004F7B9C" w:rsidRDefault="00907D74" w:rsidP="00907D74">
      <w:pPr>
        <w:ind w:left="720"/>
        <w:rPr>
          <w:rFonts w:ascii="Arial" w:hAnsi="Arial" w:cs="Arial"/>
          <w:u w:val="single"/>
        </w:rPr>
      </w:pPr>
    </w:p>
    <w:p w14:paraId="05C8DE35" w14:textId="5E3A01A1" w:rsidR="00907D74" w:rsidRPr="00B03EF1" w:rsidRDefault="008E5424" w:rsidP="00B03EF1">
      <w:pPr>
        <w:ind w:left="720" w:hanging="720"/>
        <w:jc w:val="both"/>
        <w:rPr>
          <w:rFonts w:ascii="Arial" w:hAnsi="Arial" w:cs="Arial"/>
        </w:rPr>
      </w:pPr>
      <w:r w:rsidRPr="00B03EF1">
        <w:rPr>
          <w:rFonts w:ascii="Arial" w:hAnsi="Arial" w:cs="Arial"/>
        </w:rPr>
        <w:t xml:space="preserve">10.1.3 </w:t>
      </w:r>
      <w:r w:rsidR="00907D74" w:rsidRPr="00B03EF1">
        <w:rPr>
          <w:rFonts w:ascii="Arial" w:hAnsi="Arial" w:cs="Arial"/>
        </w:rPr>
        <w:t xml:space="preserve">Alternate Evaluator   </w:t>
      </w:r>
    </w:p>
    <w:p w14:paraId="06013D3F" w14:textId="77777777" w:rsidR="00907D74" w:rsidRPr="004F7B9C" w:rsidRDefault="00907D74" w:rsidP="00907D74">
      <w:pPr>
        <w:jc w:val="both"/>
        <w:rPr>
          <w:rFonts w:ascii="Arial" w:hAnsi="Arial" w:cs="Arial"/>
          <w:b/>
        </w:rPr>
      </w:pPr>
    </w:p>
    <w:p w14:paraId="789750E2" w14:textId="4CA9FAC2" w:rsidR="00907D74" w:rsidRPr="00B03EF1" w:rsidRDefault="00B43887" w:rsidP="00651932">
      <w:pPr>
        <w:ind w:left="1710" w:hanging="990"/>
        <w:jc w:val="both"/>
        <w:rPr>
          <w:rFonts w:ascii="Arial" w:hAnsi="Arial" w:cs="Arial"/>
        </w:rPr>
      </w:pPr>
      <w:r w:rsidRPr="00B03EF1">
        <w:rPr>
          <w:rFonts w:ascii="Arial" w:hAnsi="Arial" w:cs="Arial"/>
        </w:rPr>
        <w:t>10.</w:t>
      </w:r>
      <w:r w:rsidR="00907D74" w:rsidRPr="00B03EF1">
        <w:rPr>
          <w:rFonts w:ascii="Arial" w:hAnsi="Arial" w:cs="Arial"/>
        </w:rPr>
        <w:t>1.3A</w:t>
      </w:r>
      <w:r w:rsidR="0034761A" w:rsidRPr="00B03EF1">
        <w:rPr>
          <w:rFonts w:ascii="Arial" w:hAnsi="Arial" w:cs="Arial"/>
        </w:rPr>
        <w:t xml:space="preserve"> </w:t>
      </w:r>
      <w:r w:rsidR="00381EEA">
        <w:rPr>
          <w:rFonts w:ascii="Arial" w:hAnsi="Arial" w:cs="Arial"/>
        </w:rPr>
        <w:tab/>
      </w:r>
      <w:r w:rsidR="00907D74" w:rsidRPr="00B03EF1">
        <w:rPr>
          <w:rFonts w:ascii="Arial" w:hAnsi="Arial" w:cs="Arial"/>
        </w:rPr>
        <w:t>Prior to the beginning of the evaluation process, an employee may request, in writing to the Superintendent, an alternative evaluator.  If the Superintendent does not agree to an alternative evaluator, the teacher shall have the right to appeal the decision to the School Board. No evaluation of a non-supervisory certificated employee will be conducted by another member of the bargaining unit represented by the Association.</w:t>
      </w:r>
    </w:p>
    <w:p w14:paraId="4C5207A1" w14:textId="77777777" w:rsidR="00870B11" w:rsidRPr="00870B11" w:rsidRDefault="00870B11" w:rsidP="00870B11">
      <w:pPr>
        <w:contextualSpacing/>
        <w:rPr>
          <w:rFonts w:ascii="Arial" w:hAnsi="Arial" w:cs="Arial"/>
        </w:rPr>
      </w:pPr>
    </w:p>
    <w:p w14:paraId="6006D461" w14:textId="744A1AEC" w:rsidR="00907D74" w:rsidRPr="00B03EF1" w:rsidRDefault="008E5424" w:rsidP="00B03EF1">
      <w:pPr>
        <w:ind w:left="720" w:hanging="720"/>
        <w:jc w:val="both"/>
        <w:rPr>
          <w:rFonts w:ascii="Arial" w:hAnsi="Arial" w:cs="Arial"/>
        </w:rPr>
      </w:pPr>
      <w:r w:rsidRPr="00B03EF1">
        <w:rPr>
          <w:rFonts w:ascii="Arial" w:hAnsi="Arial" w:cs="Arial"/>
        </w:rPr>
        <w:t xml:space="preserve">10.1.4 </w:t>
      </w:r>
      <w:r w:rsidR="00907D74" w:rsidRPr="00B03EF1">
        <w:rPr>
          <w:rFonts w:ascii="Arial" w:hAnsi="Arial" w:cs="Arial"/>
        </w:rPr>
        <w:t>Privacy of Evaluation Results</w:t>
      </w:r>
    </w:p>
    <w:p w14:paraId="010E64D5" w14:textId="77777777" w:rsidR="00907D74" w:rsidRPr="004F7B9C" w:rsidRDefault="00907D74" w:rsidP="00907D74">
      <w:pPr>
        <w:jc w:val="both"/>
        <w:rPr>
          <w:rFonts w:ascii="Arial" w:hAnsi="Arial" w:cs="Arial"/>
          <w:b/>
        </w:rPr>
      </w:pPr>
    </w:p>
    <w:p w14:paraId="203EFFD2" w14:textId="4140B7BA" w:rsidR="00907D74" w:rsidRPr="004F7B9C" w:rsidRDefault="00B43887" w:rsidP="00651932">
      <w:pPr>
        <w:ind w:left="1710" w:hanging="990"/>
        <w:jc w:val="both"/>
        <w:rPr>
          <w:rFonts w:ascii="Arial" w:hAnsi="Arial" w:cs="Arial"/>
        </w:rPr>
      </w:pPr>
      <w:r w:rsidRPr="00B03EF1">
        <w:rPr>
          <w:rFonts w:ascii="Arial" w:hAnsi="Arial" w:cs="Arial"/>
        </w:rPr>
        <w:t>10.</w:t>
      </w:r>
      <w:r w:rsidR="00907D74" w:rsidRPr="00B03EF1">
        <w:rPr>
          <w:rFonts w:ascii="Arial" w:hAnsi="Arial" w:cs="Arial"/>
        </w:rPr>
        <w:t>1.4A</w:t>
      </w:r>
      <w:r w:rsidR="00381EEA">
        <w:rPr>
          <w:rFonts w:ascii="Arial" w:hAnsi="Arial" w:cs="Arial"/>
        </w:rPr>
        <w:tab/>
      </w:r>
      <w:r w:rsidR="00907D74" w:rsidRPr="00B03EF1">
        <w:rPr>
          <w:rFonts w:ascii="Arial" w:hAnsi="Arial" w:cs="Arial"/>
        </w:rPr>
        <w:t>Evaluation results shall not be publicly shared or published with any teacher-identifying information and without notification to the individual and Association.  Evaluation results will not be used to determine any type of additional compensation; nor will they be used solely to determine assignment, placement, or job status</w:t>
      </w:r>
      <w:r w:rsidR="00907D74" w:rsidRPr="004F7B9C">
        <w:rPr>
          <w:rFonts w:ascii="Arial" w:hAnsi="Arial" w:cs="Arial"/>
        </w:rPr>
        <w:t>.</w:t>
      </w:r>
    </w:p>
    <w:p w14:paraId="06EDD7B9" w14:textId="77777777" w:rsidR="00870B11" w:rsidRPr="00D3696B" w:rsidRDefault="00870B11" w:rsidP="00D3696B">
      <w:pPr>
        <w:contextualSpacing/>
        <w:jc w:val="both"/>
        <w:rPr>
          <w:rFonts w:ascii="Arial" w:hAnsi="Arial" w:cs="Arial"/>
        </w:rPr>
      </w:pPr>
    </w:p>
    <w:p w14:paraId="1E878469" w14:textId="03FCA6CD" w:rsidR="00907D74" w:rsidRPr="00B03EF1" w:rsidRDefault="008E5424" w:rsidP="00B03EF1">
      <w:pPr>
        <w:ind w:left="720" w:hanging="720"/>
        <w:jc w:val="both"/>
        <w:rPr>
          <w:rFonts w:ascii="Arial" w:hAnsi="Arial" w:cs="Arial"/>
        </w:rPr>
      </w:pPr>
      <w:r w:rsidRPr="00B03EF1">
        <w:rPr>
          <w:rFonts w:ascii="Arial" w:hAnsi="Arial" w:cs="Arial"/>
        </w:rPr>
        <w:t>10.1.5</w:t>
      </w:r>
      <w:r w:rsidR="00DE26BE">
        <w:rPr>
          <w:rFonts w:ascii="Arial" w:hAnsi="Arial" w:cs="Arial"/>
        </w:rPr>
        <w:tab/>
      </w:r>
      <w:r w:rsidR="00907D74" w:rsidRPr="00B03EF1">
        <w:rPr>
          <w:rFonts w:ascii="Arial" w:hAnsi="Arial" w:cs="Arial"/>
        </w:rPr>
        <w:t>Assignment Outside Area of Training/Endorsement</w:t>
      </w:r>
    </w:p>
    <w:p w14:paraId="4FEF811B" w14:textId="77777777" w:rsidR="00907D74" w:rsidRPr="004F7B9C" w:rsidRDefault="00907D74" w:rsidP="00907D74">
      <w:pPr>
        <w:jc w:val="both"/>
        <w:rPr>
          <w:rFonts w:ascii="Arial" w:hAnsi="Arial" w:cs="Arial"/>
          <w:b/>
        </w:rPr>
      </w:pPr>
    </w:p>
    <w:p w14:paraId="3238B98C" w14:textId="1B2D5372" w:rsidR="00907D74" w:rsidRPr="00B03EF1" w:rsidRDefault="003A7C76" w:rsidP="00651932">
      <w:pPr>
        <w:ind w:left="1710" w:hanging="990"/>
        <w:jc w:val="both"/>
        <w:rPr>
          <w:rFonts w:ascii="Arial" w:hAnsi="Arial" w:cs="Arial"/>
        </w:rPr>
      </w:pPr>
      <w:r w:rsidRPr="00B03EF1">
        <w:rPr>
          <w:rFonts w:ascii="Arial" w:hAnsi="Arial" w:cs="Arial"/>
        </w:rPr>
        <w:t>10.</w:t>
      </w:r>
      <w:r w:rsidR="00907D74" w:rsidRPr="00B03EF1">
        <w:rPr>
          <w:rFonts w:ascii="Arial" w:hAnsi="Arial" w:cs="Arial"/>
        </w:rPr>
        <w:t>1.5A</w:t>
      </w:r>
      <w:r w:rsidR="00381EEA">
        <w:rPr>
          <w:rFonts w:ascii="Arial" w:hAnsi="Arial" w:cs="Arial"/>
        </w:rPr>
        <w:tab/>
      </w:r>
      <w:r w:rsidR="00907D74" w:rsidRPr="00B03EF1">
        <w:rPr>
          <w:rFonts w:ascii="Arial" w:hAnsi="Arial" w:cs="Arial"/>
        </w:rPr>
        <w:t>If an employee teaches multiple subjects, some of which are outside their area of training or endorsement, the evaluator shall not unfairly focus on evidence of content knowledge and</w:t>
      </w:r>
      <w:r w:rsidR="008E6B03" w:rsidRPr="00B03EF1">
        <w:rPr>
          <w:rFonts w:ascii="Arial" w:hAnsi="Arial" w:cs="Arial"/>
        </w:rPr>
        <w:t xml:space="preserve"> pedagogy from classes outside the employee’s training or endorsement.  The </w:t>
      </w:r>
      <w:r w:rsidR="00907D74" w:rsidRPr="00B03EF1">
        <w:rPr>
          <w:rFonts w:ascii="Arial" w:hAnsi="Arial" w:cs="Arial"/>
        </w:rPr>
        <w:t xml:space="preserve">employee’s evaluation will fairly recognize the employee’s areas of strength as well as any areas where teaching may need to be improved.    </w:t>
      </w:r>
    </w:p>
    <w:p w14:paraId="4532EBA7" w14:textId="77777777" w:rsidR="00907D74" w:rsidRPr="00B03EF1" w:rsidRDefault="00907D74" w:rsidP="00B03EF1">
      <w:pPr>
        <w:ind w:left="1530" w:hanging="810"/>
        <w:jc w:val="both"/>
        <w:rPr>
          <w:rFonts w:ascii="Arial" w:hAnsi="Arial" w:cs="Arial"/>
        </w:rPr>
      </w:pPr>
    </w:p>
    <w:p w14:paraId="4D873D8F" w14:textId="7A3EABBC" w:rsidR="00907D74" w:rsidRPr="00B03EF1" w:rsidRDefault="003A7C76" w:rsidP="00651932">
      <w:pPr>
        <w:ind w:left="1710" w:hanging="990"/>
        <w:jc w:val="both"/>
        <w:rPr>
          <w:rFonts w:ascii="Arial" w:hAnsi="Arial" w:cs="Arial"/>
        </w:rPr>
      </w:pPr>
      <w:r w:rsidRPr="00B03EF1">
        <w:rPr>
          <w:rFonts w:ascii="Arial" w:hAnsi="Arial" w:cs="Arial"/>
        </w:rPr>
        <w:t>10.</w:t>
      </w:r>
      <w:r w:rsidR="00907D74" w:rsidRPr="00B03EF1">
        <w:rPr>
          <w:rFonts w:ascii="Arial" w:hAnsi="Arial" w:cs="Arial"/>
        </w:rPr>
        <w:t>1.5B</w:t>
      </w:r>
      <w:r w:rsidR="00381EEA">
        <w:rPr>
          <w:rFonts w:ascii="Arial" w:hAnsi="Arial" w:cs="Arial"/>
        </w:rPr>
        <w:tab/>
      </w:r>
      <w:r w:rsidR="00907D74" w:rsidRPr="00B03EF1">
        <w:rPr>
          <w:rFonts w:ascii="Arial" w:hAnsi="Arial" w:cs="Arial"/>
        </w:rPr>
        <w:t xml:space="preserve">Though not likely to occur, if an employee’s total assignment is outside their area of training/endorsement, the evaluator will give due consideration to that factor, and for the future, the District, in consultation with the employee, will make a reasonable effort through reassignment or other steps to ensure the employee is assigned to a position for which the employee has training/endorsement.  </w:t>
      </w:r>
    </w:p>
    <w:p w14:paraId="58517342" w14:textId="77777777" w:rsidR="00907D74" w:rsidRPr="004F7B9C" w:rsidRDefault="00907D74" w:rsidP="00907D74">
      <w:pPr>
        <w:ind w:left="720"/>
        <w:jc w:val="both"/>
        <w:rPr>
          <w:rFonts w:ascii="Arial" w:hAnsi="Arial" w:cs="Arial"/>
        </w:rPr>
      </w:pPr>
    </w:p>
    <w:p w14:paraId="47BFA2C9" w14:textId="6E9A2760" w:rsidR="00907D74" w:rsidRPr="00DE26BE" w:rsidRDefault="008E5424" w:rsidP="00DE26BE">
      <w:pPr>
        <w:ind w:left="720" w:hanging="720"/>
        <w:jc w:val="both"/>
        <w:rPr>
          <w:rFonts w:ascii="Arial" w:hAnsi="Arial" w:cs="Arial"/>
        </w:rPr>
      </w:pPr>
      <w:r w:rsidRPr="00DE26BE">
        <w:rPr>
          <w:rFonts w:ascii="Arial" w:hAnsi="Arial" w:cs="Arial"/>
        </w:rPr>
        <w:t xml:space="preserve">10.1.6 </w:t>
      </w:r>
      <w:r w:rsidR="00907D74" w:rsidRPr="00DE26BE">
        <w:rPr>
          <w:rFonts w:ascii="Arial" w:hAnsi="Arial" w:cs="Arial"/>
        </w:rPr>
        <w:t>Electronic Monitoring</w:t>
      </w:r>
    </w:p>
    <w:p w14:paraId="1DD4E3DF" w14:textId="77777777" w:rsidR="00907D74" w:rsidRPr="004F7B9C" w:rsidRDefault="00907D74" w:rsidP="00907D74">
      <w:pPr>
        <w:jc w:val="both"/>
        <w:rPr>
          <w:rFonts w:ascii="Arial" w:hAnsi="Arial" w:cs="Arial"/>
          <w:b/>
        </w:rPr>
      </w:pPr>
    </w:p>
    <w:p w14:paraId="0B36963E" w14:textId="2E0E1E94" w:rsidR="00652131" w:rsidRPr="00DE26BE" w:rsidRDefault="00D3696B" w:rsidP="00651932">
      <w:pPr>
        <w:ind w:left="1710" w:hanging="990"/>
        <w:jc w:val="both"/>
        <w:rPr>
          <w:rFonts w:ascii="Arial" w:hAnsi="Arial" w:cs="Arial"/>
        </w:rPr>
      </w:pPr>
      <w:r w:rsidRPr="00DE26BE">
        <w:rPr>
          <w:rFonts w:ascii="Arial" w:hAnsi="Arial" w:cs="Arial"/>
        </w:rPr>
        <w:t>10.</w:t>
      </w:r>
      <w:r w:rsidR="00907D74" w:rsidRPr="00DE26BE">
        <w:rPr>
          <w:rFonts w:ascii="Arial" w:hAnsi="Arial" w:cs="Arial"/>
        </w:rPr>
        <w:t>1.6A</w:t>
      </w:r>
      <w:r w:rsidR="00113991" w:rsidRPr="00DE26BE">
        <w:rPr>
          <w:rFonts w:ascii="Arial" w:hAnsi="Arial" w:cs="Arial"/>
        </w:rPr>
        <w:t xml:space="preserve"> </w:t>
      </w:r>
      <w:r w:rsidR="00381EEA">
        <w:rPr>
          <w:rFonts w:ascii="Arial" w:hAnsi="Arial" w:cs="Arial"/>
        </w:rPr>
        <w:tab/>
      </w:r>
      <w:r w:rsidR="00907D74" w:rsidRPr="00DE26BE">
        <w:rPr>
          <w:rFonts w:ascii="Arial" w:hAnsi="Arial" w:cs="Arial"/>
        </w:rPr>
        <w:t>All observations shall be conducted openly. Mechanical or electronic devices shall not be used to listen to or record the activities of any class without the prior knowledge and consent of the teacher. There shall be no mechanical or electronic recording of any evaluation conferences without the mutual consent of the teacher and evaluator.</w:t>
      </w:r>
    </w:p>
    <w:p w14:paraId="2D3E0EE6" w14:textId="77777777" w:rsidR="00381EEA" w:rsidRPr="004F7B9C" w:rsidRDefault="00381EEA" w:rsidP="006C77F7">
      <w:pPr>
        <w:ind w:left="1440" w:hanging="720"/>
        <w:jc w:val="both"/>
        <w:rPr>
          <w:rFonts w:ascii="Arial" w:hAnsi="Arial" w:cs="Arial"/>
        </w:rPr>
      </w:pPr>
    </w:p>
    <w:p w14:paraId="381057ED" w14:textId="540BA61B" w:rsidR="00907D74" w:rsidRPr="0058294A" w:rsidRDefault="008E5424" w:rsidP="0058294A">
      <w:pPr>
        <w:ind w:left="720" w:hanging="720"/>
        <w:jc w:val="both"/>
        <w:rPr>
          <w:rFonts w:ascii="Arial" w:hAnsi="Arial" w:cs="Arial"/>
        </w:rPr>
      </w:pPr>
      <w:r w:rsidRPr="0058294A">
        <w:rPr>
          <w:rFonts w:ascii="Arial" w:hAnsi="Arial" w:cs="Arial"/>
        </w:rPr>
        <w:t xml:space="preserve">10.1.7 </w:t>
      </w:r>
      <w:r w:rsidR="00907D74" w:rsidRPr="0058294A">
        <w:rPr>
          <w:rFonts w:ascii="Arial" w:hAnsi="Arial" w:cs="Arial"/>
        </w:rPr>
        <w:t>Right of Employee to Respond</w:t>
      </w:r>
    </w:p>
    <w:p w14:paraId="6609F111" w14:textId="77777777" w:rsidR="00907D74" w:rsidRPr="004F7B9C" w:rsidRDefault="00907D74" w:rsidP="00907D74">
      <w:pPr>
        <w:jc w:val="both"/>
        <w:rPr>
          <w:rFonts w:ascii="Arial" w:hAnsi="Arial" w:cs="Arial"/>
          <w:b/>
        </w:rPr>
      </w:pPr>
    </w:p>
    <w:p w14:paraId="26720E71" w14:textId="4891514F" w:rsidR="00907D74" w:rsidRPr="001D3E2B" w:rsidRDefault="00D3696B" w:rsidP="00651932">
      <w:pPr>
        <w:ind w:left="1710" w:hanging="990"/>
        <w:jc w:val="both"/>
        <w:rPr>
          <w:rFonts w:ascii="Arial" w:hAnsi="Arial" w:cs="Arial"/>
        </w:rPr>
      </w:pPr>
      <w:r w:rsidRPr="001D3E2B">
        <w:rPr>
          <w:rFonts w:ascii="Arial" w:hAnsi="Arial" w:cs="Arial"/>
        </w:rPr>
        <w:t>10.</w:t>
      </w:r>
      <w:r w:rsidR="00907D74" w:rsidRPr="001D3E2B">
        <w:rPr>
          <w:rFonts w:ascii="Arial" w:hAnsi="Arial" w:cs="Arial"/>
        </w:rPr>
        <w:t>1.7A</w:t>
      </w:r>
      <w:r w:rsidR="00113991" w:rsidRPr="001D3E2B">
        <w:rPr>
          <w:rFonts w:ascii="Arial" w:hAnsi="Arial" w:cs="Arial"/>
        </w:rPr>
        <w:t xml:space="preserve"> </w:t>
      </w:r>
      <w:r w:rsidR="00381EEA">
        <w:rPr>
          <w:rFonts w:ascii="Arial" w:hAnsi="Arial" w:cs="Arial"/>
        </w:rPr>
        <w:tab/>
      </w:r>
      <w:r w:rsidR="00907D74" w:rsidRPr="001D3E2B">
        <w:rPr>
          <w:rFonts w:ascii="Arial" w:hAnsi="Arial" w:cs="Arial"/>
        </w:rPr>
        <w:t>If an employee disagrees with any of the written reports of observation, conferences, and/or evaluation, the employee may submit a statement concerning the points of disagreement to be attached to any such report.</w:t>
      </w:r>
    </w:p>
    <w:p w14:paraId="00A0C2CC" w14:textId="77777777" w:rsidR="00907D74" w:rsidRPr="004F7B9C" w:rsidRDefault="00907D74" w:rsidP="00171C33">
      <w:pPr>
        <w:ind w:left="720" w:hanging="720"/>
        <w:jc w:val="both"/>
        <w:rPr>
          <w:rFonts w:ascii="Arial" w:hAnsi="Arial" w:cs="Arial"/>
        </w:rPr>
      </w:pPr>
    </w:p>
    <w:p w14:paraId="325DB300" w14:textId="24CCC415" w:rsidR="00907D74" w:rsidRPr="001D3E2B" w:rsidRDefault="008E5424" w:rsidP="001D3E2B">
      <w:pPr>
        <w:ind w:left="720" w:hanging="720"/>
        <w:jc w:val="both"/>
        <w:rPr>
          <w:rFonts w:ascii="Arial" w:hAnsi="Arial" w:cs="Arial"/>
        </w:rPr>
      </w:pPr>
      <w:r w:rsidRPr="001D3E2B">
        <w:rPr>
          <w:rFonts w:ascii="Arial" w:hAnsi="Arial" w:cs="Arial"/>
        </w:rPr>
        <w:t>10.1.8</w:t>
      </w:r>
      <w:r w:rsidR="001D3E2B">
        <w:rPr>
          <w:rFonts w:ascii="Arial" w:hAnsi="Arial" w:cs="Arial"/>
        </w:rPr>
        <w:tab/>
      </w:r>
      <w:r w:rsidR="00907D74" w:rsidRPr="001D3E2B">
        <w:rPr>
          <w:rFonts w:ascii="Arial" w:hAnsi="Arial" w:cs="Arial"/>
        </w:rPr>
        <w:t>Representation</w:t>
      </w:r>
    </w:p>
    <w:p w14:paraId="4FA8C4E4" w14:textId="77777777" w:rsidR="00907D74" w:rsidRPr="004F7B9C" w:rsidRDefault="00907D74" w:rsidP="00907D74">
      <w:pPr>
        <w:jc w:val="both"/>
        <w:rPr>
          <w:rFonts w:ascii="Arial" w:hAnsi="Arial" w:cs="Arial"/>
          <w:b/>
        </w:rPr>
      </w:pPr>
    </w:p>
    <w:p w14:paraId="18964585" w14:textId="62900051" w:rsidR="00907D74" w:rsidRPr="001D3E2B" w:rsidRDefault="00171C33" w:rsidP="00651932">
      <w:pPr>
        <w:ind w:left="1710" w:hanging="990"/>
        <w:jc w:val="both"/>
        <w:rPr>
          <w:rFonts w:ascii="Arial" w:hAnsi="Arial" w:cs="Arial"/>
        </w:rPr>
      </w:pPr>
      <w:r w:rsidRPr="0039421C">
        <w:rPr>
          <w:rFonts w:ascii="Arial" w:hAnsi="Arial" w:cs="Arial"/>
        </w:rPr>
        <w:t>10.</w:t>
      </w:r>
      <w:r w:rsidR="00907D74" w:rsidRPr="0039421C">
        <w:rPr>
          <w:rFonts w:ascii="Arial" w:hAnsi="Arial" w:cs="Arial"/>
        </w:rPr>
        <w:t>1.8A</w:t>
      </w:r>
      <w:r w:rsidR="00381EEA">
        <w:rPr>
          <w:rFonts w:ascii="Arial" w:hAnsi="Arial" w:cs="Arial"/>
        </w:rPr>
        <w:tab/>
      </w:r>
      <w:r w:rsidR="00907D74" w:rsidRPr="0039421C">
        <w:rPr>
          <w:rFonts w:ascii="Arial" w:hAnsi="Arial" w:cs="Arial"/>
        </w:rPr>
        <w:t>Probationary employees shall have the right to have present a representative of the Association, as an observer, at all pre-observation and post-observation conferences if the evaluatee so desires. Outside the probationary context an employee may bring a representative to any evaluative meeting provided that no delay of the meeting is required</w:t>
      </w:r>
      <w:r w:rsidR="00907D74" w:rsidRPr="001D3E2B">
        <w:rPr>
          <w:rFonts w:ascii="Arial" w:hAnsi="Arial" w:cs="Arial"/>
        </w:rPr>
        <w:t xml:space="preserve">.  </w:t>
      </w:r>
    </w:p>
    <w:p w14:paraId="57F5C3A6" w14:textId="77777777" w:rsidR="00907D74" w:rsidRPr="004F7B9C" w:rsidRDefault="00907D74" w:rsidP="00907D74">
      <w:pPr>
        <w:ind w:left="720"/>
        <w:jc w:val="both"/>
        <w:rPr>
          <w:rFonts w:ascii="Arial" w:hAnsi="Arial" w:cs="Arial"/>
        </w:rPr>
      </w:pPr>
    </w:p>
    <w:p w14:paraId="0A5FAA53" w14:textId="58A7E07A" w:rsidR="00907D74" w:rsidRPr="00113991" w:rsidRDefault="008E5424" w:rsidP="0039421C">
      <w:pPr>
        <w:ind w:left="720" w:hanging="720"/>
        <w:jc w:val="both"/>
        <w:rPr>
          <w:rFonts w:ascii="Arial" w:hAnsi="Arial" w:cs="Arial"/>
        </w:rPr>
      </w:pPr>
      <w:r w:rsidRPr="0039421C">
        <w:rPr>
          <w:rFonts w:ascii="Arial" w:hAnsi="Arial" w:cs="Arial"/>
        </w:rPr>
        <w:t xml:space="preserve">10.1.9 </w:t>
      </w:r>
      <w:r w:rsidR="00907D74" w:rsidRPr="0039421C">
        <w:rPr>
          <w:rFonts w:ascii="Arial" w:hAnsi="Arial" w:cs="Arial"/>
        </w:rPr>
        <w:t>Evaluator</w:t>
      </w:r>
    </w:p>
    <w:p w14:paraId="1315DEAA" w14:textId="77777777" w:rsidR="00907D74" w:rsidRPr="004F7B9C" w:rsidRDefault="00907D74" w:rsidP="00907D74">
      <w:pPr>
        <w:jc w:val="both"/>
        <w:rPr>
          <w:rFonts w:ascii="Arial" w:hAnsi="Arial" w:cs="Arial"/>
          <w:b/>
        </w:rPr>
      </w:pPr>
    </w:p>
    <w:p w14:paraId="350BF99F" w14:textId="1219809D" w:rsidR="00870B11" w:rsidRPr="0039421C" w:rsidRDefault="00113991" w:rsidP="00651932">
      <w:pPr>
        <w:ind w:left="1710" w:hanging="990"/>
        <w:jc w:val="both"/>
        <w:rPr>
          <w:rFonts w:ascii="Arial" w:hAnsi="Arial" w:cs="Arial"/>
        </w:rPr>
      </w:pPr>
      <w:r w:rsidRPr="0039421C">
        <w:rPr>
          <w:rFonts w:ascii="Arial" w:hAnsi="Arial" w:cs="Arial"/>
        </w:rPr>
        <w:t>10.</w:t>
      </w:r>
      <w:r w:rsidR="00907D74" w:rsidRPr="0039421C">
        <w:rPr>
          <w:rFonts w:ascii="Arial" w:hAnsi="Arial" w:cs="Arial"/>
        </w:rPr>
        <w:t>1.9A</w:t>
      </w:r>
      <w:r w:rsidRPr="0039421C">
        <w:rPr>
          <w:rFonts w:ascii="Arial" w:hAnsi="Arial" w:cs="Arial"/>
        </w:rPr>
        <w:t xml:space="preserve"> </w:t>
      </w:r>
      <w:r w:rsidR="00381EEA">
        <w:rPr>
          <w:rFonts w:ascii="Arial" w:hAnsi="Arial" w:cs="Arial"/>
        </w:rPr>
        <w:tab/>
      </w:r>
      <w:r w:rsidR="00907D74" w:rsidRPr="0039421C">
        <w:rPr>
          <w:rFonts w:ascii="Arial" w:hAnsi="Arial" w:cs="Arial"/>
        </w:rPr>
        <w:t>No teacher shall be evaluated by an evaluator who has not been trained in</w:t>
      </w:r>
      <w:r w:rsidR="0039421C">
        <w:rPr>
          <w:rFonts w:ascii="Arial" w:hAnsi="Arial" w:cs="Arial"/>
        </w:rPr>
        <w:t xml:space="preserve"> </w:t>
      </w:r>
      <w:r w:rsidR="00381EEA">
        <w:rPr>
          <w:rFonts w:ascii="Arial" w:hAnsi="Arial" w:cs="Arial"/>
        </w:rPr>
        <w:tab/>
      </w:r>
      <w:r w:rsidR="00907D74" w:rsidRPr="0039421C">
        <w:rPr>
          <w:rFonts w:ascii="Arial" w:hAnsi="Arial" w:cs="Arial"/>
        </w:rPr>
        <w:t>observation, evaluation, and the use of the specific instructional framework and rubrics contained in this Agreement and any relevant state or federal requirements.  The District will provide the Association with evidence of an evaluator’s training upon request.</w:t>
      </w:r>
    </w:p>
    <w:p w14:paraId="429C2254" w14:textId="77777777" w:rsidR="00113991" w:rsidRPr="004F7B9C" w:rsidRDefault="00113991" w:rsidP="00113991">
      <w:pPr>
        <w:ind w:left="1440" w:hanging="720"/>
        <w:jc w:val="both"/>
        <w:rPr>
          <w:rFonts w:ascii="Arial" w:hAnsi="Arial" w:cs="Arial"/>
        </w:rPr>
      </w:pPr>
    </w:p>
    <w:p w14:paraId="6DFA5CE3" w14:textId="30A0A27F" w:rsidR="00907D74" w:rsidRPr="0039421C" w:rsidRDefault="006B5FEB" w:rsidP="0039421C">
      <w:pPr>
        <w:ind w:left="720" w:hanging="720"/>
        <w:jc w:val="both"/>
        <w:rPr>
          <w:rFonts w:ascii="Arial" w:hAnsi="Arial" w:cs="Arial"/>
        </w:rPr>
      </w:pPr>
      <w:r>
        <w:rPr>
          <w:rFonts w:ascii="Arial" w:hAnsi="Arial" w:cs="Arial"/>
        </w:rPr>
        <w:t xml:space="preserve"> </w:t>
      </w:r>
      <w:r w:rsidR="008A61A3" w:rsidRPr="0039421C">
        <w:rPr>
          <w:rFonts w:ascii="Arial" w:hAnsi="Arial" w:cs="Arial"/>
        </w:rPr>
        <w:t xml:space="preserve">10.1.10 </w:t>
      </w:r>
      <w:r w:rsidR="00907D74" w:rsidRPr="0039421C">
        <w:rPr>
          <w:rFonts w:ascii="Arial" w:hAnsi="Arial" w:cs="Arial"/>
        </w:rPr>
        <w:t>Grievance</w:t>
      </w:r>
    </w:p>
    <w:p w14:paraId="38CA50D3" w14:textId="77777777" w:rsidR="00907D74" w:rsidRPr="004F7B9C" w:rsidRDefault="00907D74" w:rsidP="00907D74">
      <w:pPr>
        <w:jc w:val="both"/>
        <w:rPr>
          <w:rFonts w:ascii="Arial" w:hAnsi="Arial" w:cs="Arial"/>
          <w:b/>
        </w:rPr>
      </w:pPr>
    </w:p>
    <w:p w14:paraId="448B78E8" w14:textId="2693F5BA" w:rsidR="00907D74" w:rsidRPr="00064994" w:rsidRDefault="006B5FEB" w:rsidP="003E37AA">
      <w:pPr>
        <w:ind w:left="1800" w:hanging="1080"/>
        <w:jc w:val="both"/>
        <w:rPr>
          <w:rFonts w:ascii="Arial" w:hAnsi="Arial" w:cs="Arial"/>
        </w:rPr>
      </w:pPr>
      <w:r w:rsidRPr="00064994">
        <w:rPr>
          <w:rFonts w:ascii="Arial" w:hAnsi="Arial" w:cs="Arial"/>
        </w:rPr>
        <w:t>10.</w:t>
      </w:r>
      <w:r w:rsidR="00907D74" w:rsidRPr="00064994">
        <w:rPr>
          <w:rFonts w:ascii="Arial" w:hAnsi="Arial" w:cs="Arial"/>
        </w:rPr>
        <w:t>1.10A</w:t>
      </w:r>
      <w:r w:rsidR="00CE4C1A">
        <w:rPr>
          <w:rFonts w:ascii="Arial" w:hAnsi="Arial" w:cs="Arial"/>
        </w:rPr>
        <w:tab/>
      </w:r>
      <w:r w:rsidR="00314601">
        <w:rPr>
          <w:rFonts w:ascii="Arial" w:hAnsi="Arial" w:cs="Arial"/>
        </w:rPr>
        <w:t xml:space="preserve">A </w:t>
      </w:r>
      <w:r w:rsidR="00907D74" w:rsidRPr="00064994">
        <w:rPr>
          <w:rFonts w:ascii="Arial" w:hAnsi="Arial" w:cs="Arial"/>
        </w:rPr>
        <w:t>grievance shall not include a dispute concerning an employee’s evaluation, including probation, other than a claim of failure to follow the evaluation procedures.</w:t>
      </w:r>
    </w:p>
    <w:p w14:paraId="35AA3659" w14:textId="77777777" w:rsidR="00907D74" w:rsidRPr="004F7B9C" w:rsidRDefault="00907D74" w:rsidP="00907D74">
      <w:pPr>
        <w:rPr>
          <w:rFonts w:ascii="Arial" w:hAnsi="Arial" w:cs="Arial"/>
        </w:rPr>
      </w:pPr>
    </w:p>
    <w:p w14:paraId="5DF3B48B" w14:textId="164D9442" w:rsidR="00907D74" w:rsidRPr="00C40849" w:rsidRDefault="008A61A3" w:rsidP="00C40849">
      <w:pPr>
        <w:ind w:left="720" w:hanging="720"/>
        <w:jc w:val="both"/>
        <w:rPr>
          <w:rFonts w:ascii="Arial" w:hAnsi="Arial" w:cs="Arial"/>
        </w:rPr>
      </w:pPr>
      <w:r w:rsidRPr="00C40849">
        <w:rPr>
          <w:rFonts w:ascii="Arial" w:hAnsi="Arial" w:cs="Arial"/>
        </w:rPr>
        <w:t>10.1.11</w:t>
      </w:r>
      <w:r w:rsidR="00C40849">
        <w:rPr>
          <w:rFonts w:ascii="Arial" w:hAnsi="Arial" w:cs="Arial"/>
        </w:rPr>
        <w:t xml:space="preserve"> </w:t>
      </w:r>
      <w:r w:rsidR="00907D74" w:rsidRPr="00C40849">
        <w:rPr>
          <w:rFonts w:ascii="Arial" w:hAnsi="Arial" w:cs="Arial"/>
        </w:rPr>
        <w:t>Definitions</w:t>
      </w:r>
    </w:p>
    <w:p w14:paraId="69622BE2" w14:textId="77777777" w:rsidR="00907D74" w:rsidRPr="004F7B9C" w:rsidRDefault="00907D74" w:rsidP="00907D74">
      <w:pPr>
        <w:jc w:val="both"/>
        <w:rPr>
          <w:rFonts w:ascii="Arial" w:hAnsi="Arial" w:cs="Arial"/>
          <w:b/>
        </w:rPr>
      </w:pPr>
    </w:p>
    <w:p w14:paraId="763A72D0" w14:textId="4CD295D0" w:rsidR="00907D74" w:rsidRPr="00381EEA" w:rsidRDefault="006B5FEB" w:rsidP="00CE4C1A">
      <w:pPr>
        <w:pStyle w:val="NoSpacing"/>
        <w:ind w:left="1800" w:hanging="1080"/>
        <w:rPr>
          <w:rFonts w:ascii="Arial" w:hAnsi="Arial" w:cs="Arial"/>
          <w:sz w:val="24"/>
        </w:rPr>
      </w:pPr>
      <w:r w:rsidRPr="00381EEA">
        <w:rPr>
          <w:rFonts w:ascii="Arial" w:hAnsi="Arial" w:cs="Arial"/>
          <w:sz w:val="24"/>
        </w:rPr>
        <w:t>10.</w:t>
      </w:r>
      <w:r w:rsidR="00907D74" w:rsidRPr="00381EEA">
        <w:rPr>
          <w:rFonts w:ascii="Arial" w:hAnsi="Arial" w:cs="Arial"/>
          <w:sz w:val="24"/>
        </w:rPr>
        <w:t>1.11A</w:t>
      </w:r>
      <w:r w:rsidR="00907D74" w:rsidRPr="00381EEA">
        <w:rPr>
          <w:rFonts w:ascii="Arial" w:hAnsi="Arial" w:cs="Arial"/>
          <w:b/>
          <w:sz w:val="24"/>
        </w:rPr>
        <w:tab/>
        <w:t xml:space="preserve">Criteria </w:t>
      </w:r>
      <w:r w:rsidR="00907D74" w:rsidRPr="00381EEA">
        <w:rPr>
          <w:rFonts w:ascii="Arial" w:hAnsi="Arial" w:cs="Arial"/>
          <w:sz w:val="24"/>
        </w:rPr>
        <w:t>shall mean the eight (8) state defined categories to be scored.</w:t>
      </w:r>
    </w:p>
    <w:p w14:paraId="3B537D1D" w14:textId="77777777" w:rsidR="00907D74" w:rsidRPr="00381EEA" w:rsidRDefault="00907D74" w:rsidP="00381EEA">
      <w:pPr>
        <w:pStyle w:val="NoSpacing"/>
        <w:ind w:left="1440" w:hanging="720"/>
        <w:rPr>
          <w:rFonts w:ascii="Arial" w:hAnsi="Arial" w:cs="Arial"/>
          <w:sz w:val="24"/>
        </w:rPr>
      </w:pPr>
    </w:p>
    <w:p w14:paraId="0CF39C94" w14:textId="50F38339" w:rsidR="00907D74" w:rsidRPr="00381EEA" w:rsidRDefault="006B5FEB" w:rsidP="00CE4C1A">
      <w:pPr>
        <w:pStyle w:val="NoSpacing"/>
        <w:tabs>
          <w:tab w:val="left" w:pos="1800"/>
        </w:tabs>
        <w:ind w:left="720"/>
        <w:rPr>
          <w:rFonts w:ascii="Arial" w:hAnsi="Arial" w:cs="Arial"/>
          <w:sz w:val="24"/>
        </w:rPr>
      </w:pPr>
      <w:r w:rsidRPr="00381EEA">
        <w:rPr>
          <w:rFonts w:ascii="Arial" w:hAnsi="Arial" w:cs="Arial"/>
          <w:sz w:val="24"/>
        </w:rPr>
        <w:t>10.</w:t>
      </w:r>
      <w:r w:rsidR="00907D74" w:rsidRPr="00381EEA">
        <w:rPr>
          <w:rFonts w:ascii="Arial" w:hAnsi="Arial" w:cs="Arial"/>
          <w:sz w:val="24"/>
        </w:rPr>
        <w:t>1.11B</w:t>
      </w:r>
      <w:r w:rsidR="00CE4C1A">
        <w:rPr>
          <w:rFonts w:ascii="Arial" w:hAnsi="Arial" w:cs="Arial"/>
          <w:b/>
          <w:sz w:val="24"/>
        </w:rPr>
        <w:tab/>
      </w:r>
      <w:r w:rsidR="00907D74" w:rsidRPr="00381EEA">
        <w:rPr>
          <w:rFonts w:ascii="Arial" w:hAnsi="Arial" w:cs="Arial"/>
          <w:b/>
          <w:sz w:val="24"/>
        </w:rPr>
        <w:t>Component</w:t>
      </w:r>
      <w:r w:rsidR="00907D74" w:rsidRPr="00381EEA">
        <w:rPr>
          <w:rFonts w:ascii="Arial" w:hAnsi="Arial" w:cs="Arial"/>
          <w:sz w:val="24"/>
        </w:rPr>
        <w:t xml:space="preserve"> shall mean a sub-section of each criterion.</w:t>
      </w:r>
    </w:p>
    <w:p w14:paraId="78CA8179" w14:textId="77777777" w:rsidR="00907D74" w:rsidRPr="00381EEA" w:rsidRDefault="00907D74" w:rsidP="00381EEA">
      <w:pPr>
        <w:pStyle w:val="NoSpacing"/>
        <w:ind w:left="1440" w:hanging="720"/>
        <w:rPr>
          <w:rFonts w:ascii="Arial" w:hAnsi="Arial" w:cs="Arial"/>
          <w:sz w:val="24"/>
        </w:rPr>
      </w:pPr>
    </w:p>
    <w:p w14:paraId="0BD60981" w14:textId="553AB635" w:rsidR="00907D74" w:rsidRPr="00381EEA" w:rsidRDefault="006B5FEB" w:rsidP="00D11607">
      <w:pPr>
        <w:pStyle w:val="NoSpacing"/>
        <w:ind w:left="1800" w:hanging="1080"/>
        <w:rPr>
          <w:rFonts w:ascii="Arial" w:hAnsi="Arial" w:cs="Arial"/>
          <w:sz w:val="24"/>
        </w:rPr>
      </w:pPr>
      <w:r w:rsidRPr="00381EEA">
        <w:rPr>
          <w:rFonts w:ascii="Arial" w:hAnsi="Arial" w:cs="Arial"/>
          <w:sz w:val="24"/>
        </w:rPr>
        <w:t>10.</w:t>
      </w:r>
      <w:r w:rsidR="00907D74" w:rsidRPr="00381EEA">
        <w:rPr>
          <w:rFonts w:ascii="Arial" w:hAnsi="Arial" w:cs="Arial"/>
          <w:sz w:val="24"/>
        </w:rPr>
        <w:t>1.11C</w:t>
      </w:r>
      <w:r w:rsidR="00D11607">
        <w:rPr>
          <w:rFonts w:ascii="Arial" w:hAnsi="Arial" w:cs="Arial"/>
          <w:b/>
          <w:sz w:val="24"/>
        </w:rPr>
        <w:t xml:space="preserve"> </w:t>
      </w:r>
      <w:r w:rsidR="00D11607">
        <w:rPr>
          <w:rFonts w:ascii="Arial" w:hAnsi="Arial" w:cs="Arial"/>
          <w:b/>
          <w:sz w:val="24"/>
        </w:rPr>
        <w:tab/>
      </w:r>
      <w:r w:rsidR="00907D74" w:rsidRPr="00381EEA">
        <w:rPr>
          <w:rFonts w:ascii="Arial" w:hAnsi="Arial" w:cs="Arial"/>
          <w:b/>
          <w:sz w:val="24"/>
        </w:rPr>
        <w:t>Evidence</w:t>
      </w:r>
      <w:r w:rsidR="00907D74" w:rsidRPr="00381EEA">
        <w:rPr>
          <w:rFonts w:ascii="Arial" w:hAnsi="Arial" w:cs="Arial"/>
          <w:sz w:val="24"/>
        </w:rPr>
        <w:t xml:space="preserve"> shall mean examples or observable practices of the teacher’s ability and skill in relation to the instructional framework rubric.  Evidence collection is not intended to mirror a Pro-Teach or National Boards portfolio, but rather a sampling of data to inform the decision about level of performance.  It should be gathered from the normal course of employment and should not be created specifically for the evaluation system.  Surveys and/or information of unsubstantiated student and parent perceptions of teacher performance will not be used as evidence.</w:t>
      </w:r>
    </w:p>
    <w:p w14:paraId="2D3747CC" w14:textId="77777777" w:rsidR="00907D74" w:rsidRPr="00381EEA" w:rsidRDefault="00907D74" w:rsidP="00381EEA">
      <w:pPr>
        <w:pStyle w:val="NoSpacing"/>
        <w:ind w:left="1440" w:hanging="720"/>
        <w:rPr>
          <w:rFonts w:ascii="Arial" w:hAnsi="Arial" w:cs="Arial"/>
          <w:sz w:val="24"/>
        </w:rPr>
      </w:pPr>
    </w:p>
    <w:p w14:paraId="3CCA1DD9" w14:textId="10EBE993" w:rsidR="00907D74" w:rsidRPr="00381EEA" w:rsidRDefault="00CC69B6" w:rsidP="00926177">
      <w:pPr>
        <w:pStyle w:val="NoSpacing"/>
        <w:ind w:left="1800" w:hanging="1080"/>
        <w:rPr>
          <w:rFonts w:ascii="Arial" w:hAnsi="Arial" w:cs="Arial"/>
          <w:sz w:val="24"/>
        </w:rPr>
      </w:pPr>
      <w:r w:rsidRPr="00381EEA">
        <w:rPr>
          <w:rFonts w:ascii="Arial" w:hAnsi="Arial" w:cs="Arial"/>
          <w:sz w:val="24"/>
        </w:rPr>
        <w:t>10.</w:t>
      </w:r>
      <w:r w:rsidR="00907D74" w:rsidRPr="00381EEA">
        <w:rPr>
          <w:rFonts w:ascii="Arial" w:hAnsi="Arial" w:cs="Arial"/>
          <w:sz w:val="24"/>
        </w:rPr>
        <w:t>1.11D</w:t>
      </w:r>
      <w:r w:rsidR="00926177">
        <w:rPr>
          <w:rFonts w:ascii="Arial" w:hAnsi="Arial" w:cs="Arial"/>
          <w:sz w:val="24"/>
        </w:rPr>
        <w:tab/>
      </w:r>
      <w:r w:rsidR="00907D74" w:rsidRPr="00381EEA">
        <w:rPr>
          <w:rFonts w:ascii="Arial" w:hAnsi="Arial" w:cs="Arial"/>
          <w:b/>
          <w:sz w:val="24"/>
        </w:rPr>
        <w:t>Artifacts</w:t>
      </w:r>
      <w:r w:rsidR="00907D74" w:rsidRPr="00381EEA">
        <w:rPr>
          <w:rFonts w:ascii="Arial" w:hAnsi="Arial" w:cs="Arial"/>
          <w:sz w:val="24"/>
        </w:rPr>
        <w:t xml:space="preserve"> are a type of evidence and shall mean any products generated, developed, or used by the employee.</w:t>
      </w:r>
    </w:p>
    <w:p w14:paraId="30E7E546" w14:textId="77777777" w:rsidR="00907D74" w:rsidRPr="00381EEA" w:rsidRDefault="00907D74" w:rsidP="00381EEA">
      <w:pPr>
        <w:pStyle w:val="NoSpacing"/>
        <w:ind w:left="1440" w:hanging="720"/>
        <w:rPr>
          <w:rFonts w:ascii="Arial" w:hAnsi="Arial" w:cs="Arial"/>
          <w:sz w:val="24"/>
        </w:rPr>
      </w:pPr>
    </w:p>
    <w:p w14:paraId="4B53874B" w14:textId="0DA7B2FE" w:rsidR="00907D74" w:rsidRPr="00381EEA" w:rsidRDefault="00CC69B6" w:rsidP="005E24C5">
      <w:pPr>
        <w:pStyle w:val="NoSpacing"/>
        <w:ind w:left="1800" w:hanging="1080"/>
        <w:rPr>
          <w:rFonts w:ascii="Arial" w:hAnsi="Arial" w:cs="Arial"/>
          <w:sz w:val="24"/>
        </w:rPr>
      </w:pPr>
      <w:r w:rsidRPr="00381EEA">
        <w:rPr>
          <w:rFonts w:ascii="Arial" w:hAnsi="Arial" w:cs="Arial"/>
          <w:sz w:val="24"/>
        </w:rPr>
        <w:t>10.</w:t>
      </w:r>
      <w:r w:rsidR="00907D74" w:rsidRPr="00381EEA">
        <w:rPr>
          <w:rFonts w:ascii="Arial" w:hAnsi="Arial" w:cs="Arial"/>
          <w:sz w:val="24"/>
        </w:rPr>
        <w:t>1.11E</w:t>
      </w:r>
      <w:r w:rsidR="00907D74" w:rsidRPr="00381EEA">
        <w:rPr>
          <w:rFonts w:ascii="Arial" w:hAnsi="Arial" w:cs="Arial"/>
          <w:b/>
          <w:sz w:val="24"/>
        </w:rPr>
        <w:tab/>
        <w:t>Student Growth</w:t>
      </w:r>
      <w:r w:rsidR="00907D74" w:rsidRPr="00381EEA">
        <w:rPr>
          <w:rFonts w:ascii="Arial" w:hAnsi="Arial" w:cs="Arial"/>
          <w:sz w:val="24"/>
        </w:rPr>
        <w:t xml:space="preserve"> shall mean the change in student achievement between two points in time within the current school year.</w:t>
      </w:r>
    </w:p>
    <w:p w14:paraId="5E7A326B" w14:textId="77777777" w:rsidR="00907D74" w:rsidRPr="00381EEA" w:rsidRDefault="00907D74" w:rsidP="00381EEA">
      <w:pPr>
        <w:pStyle w:val="NoSpacing"/>
        <w:ind w:left="1440" w:hanging="720"/>
        <w:rPr>
          <w:rFonts w:ascii="Arial" w:hAnsi="Arial" w:cs="Arial"/>
          <w:sz w:val="24"/>
        </w:rPr>
      </w:pPr>
    </w:p>
    <w:p w14:paraId="10ED1B79" w14:textId="770FB415" w:rsidR="00907D74" w:rsidRPr="00381EEA" w:rsidRDefault="00CC69B6" w:rsidP="005E24C5">
      <w:pPr>
        <w:pStyle w:val="NoSpacing"/>
        <w:ind w:left="1800" w:hanging="1080"/>
        <w:rPr>
          <w:rFonts w:ascii="Arial" w:hAnsi="Arial" w:cs="Arial"/>
          <w:sz w:val="24"/>
        </w:rPr>
      </w:pPr>
      <w:r w:rsidRPr="00381EEA">
        <w:rPr>
          <w:rFonts w:ascii="Arial" w:hAnsi="Arial" w:cs="Arial"/>
          <w:sz w:val="24"/>
        </w:rPr>
        <w:lastRenderedPageBreak/>
        <w:t>10.</w:t>
      </w:r>
      <w:r w:rsidR="00907D74" w:rsidRPr="00381EEA">
        <w:rPr>
          <w:rFonts w:ascii="Arial" w:hAnsi="Arial" w:cs="Arial"/>
          <w:sz w:val="24"/>
        </w:rPr>
        <w:t>1.11F</w:t>
      </w:r>
      <w:r w:rsidR="00907D74" w:rsidRPr="00381EEA">
        <w:rPr>
          <w:rFonts w:ascii="Arial" w:hAnsi="Arial" w:cs="Arial"/>
          <w:b/>
          <w:sz w:val="24"/>
        </w:rPr>
        <w:tab/>
        <w:t>Student Growth Data</w:t>
      </w:r>
      <w:r w:rsidR="00907D74" w:rsidRPr="00381EEA">
        <w:rPr>
          <w:rFonts w:ascii="Arial" w:hAnsi="Arial" w:cs="Arial"/>
          <w:sz w:val="24"/>
        </w:rPr>
        <w:t xml:space="preserve"> shall mean data that is relevant to the teacher and subject matter, must be a factor in the evaluation process, and must be based on multiple measures that may include classroom-based, school-based, District-based, and state-based tools.  Assessments used to demonstrate growth must predominantly originate at the classroom level and be initiated by the classroom teacher.  Assessments used to demonstrate growth must be appropriate, relevant, and may include both formative and summative measures.</w:t>
      </w:r>
    </w:p>
    <w:p w14:paraId="7343BA4F" w14:textId="77777777" w:rsidR="00907D74" w:rsidRPr="00C40849" w:rsidRDefault="00907D74" w:rsidP="00C40849">
      <w:pPr>
        <w:ind w:left="1530" w:hanging="810"/>
        <w:jc w:val="both"/>
        <w:rPr>
          <w:rFonts w:ascii="Arial" w:hAnsi="Arial" w:cs="Arial"/>
        </w:rPr>
      </w:pPr>
    </w:p>
    <w:p w14:paraId="084F623D" w14:textId="5221AEC1" w:rsidR="00907D74" w:rsidRPr="00C40849" w:rsidRDefault="00CC69B6" w:rsidP="00300DEE">
      <w:pPr>
        <w:ind w:left="1800" w:hanging="1080"/>
        <w:jc w:val="both"/>
        <w:rPr>
          <w:rFonts w:ascii="Arial" w:hAnsi="Arial" w:cs="Arial"/>
        </w:rPr>
      </w:pPr>
      <w:r w:rsidRPr="00C40849">
        <w:rPr>
          <w:rFonts w:ascii="Arial" w:hAnsi="Arial" w:cs="Arial"/>
        </w:rPr>
        <w:t>10.</w:t>
      </w:r>
      <w:r w:rsidR="00907D74" w:rsidRPr="00C40849">
        <w:rPr>
          <w:rFonts w:ascii="Arial" w:hAnsi="Arial" w:cs="Arial"/>
        </w:rPr>
        <w:t>1.11G</w:t>
      </w:r>
      <w:r w:rsidR="00907D74" w:rsidRPr="00C40849">
        <w:rPr>
          <w:rFonts w:ascii="Arial" w:hAnsi="Arial" w:cs="Arial"/>
        </w:rPr>
        <w:tab/>
      </w:r>
      <w:r w:rsidR="00907D74" w:rsidRPr="00C40849">
        <w:rPr>
          <w:rFonts w:ascii="Arial" w:hAnsi="Arial" w:cs="Arial"/>
          <w:b/>
        </w:rPr>
        <w:t>Summative Performance Ratings</w:t>
      </w:r>
      <w:r w:rsidR="00907D74" w:rsidRPr="00C40849">
        <w:rPr>
          <w:rFonts w:ascii="Arial" w:hAnsi="Arial" w:cs="Arial"/>
        </w:rPr>
        <w:t xml:space="preserve"> shall mean the four (4) performance levels applied using the four-level rating system:  </w:t>
      </w:r>
    </w:p>
    <w:p w14:paraId="6878633F" w14:textId="77777777" w:rsidR="00907D74" w:rsidRPr="004F7B9C" w:rsidRDefault="00907D74" w:rsidP="00907D74">
      <w:pPr>
        <w:ind w:left="1440" w:hanging="720"/>
        <w:jc w:val="both"/>
        <w:rPr>
          <w:rFonts w:ascii="Arial" w:hAnsi="Arial" w:cs="Arial"/>
        </w:rPr>
      </w:pPr>
    </w:p>
    <w:p w14:paraId="6D8464B7" w14:textId="5E93808B" w:rsidR="00907D74" w:rsidRPr="004F2BCA" w:rsidRDefault="00907D74" w:rsidP="00FE783C">
      <w:pPr>
        <w:ind w:left="1800"/>
        <w:jc w:val="both"/>
        <w:rPr>
          <w:rFonts w:ascii="Arial" w:hAnsi="Arial" w:cs="Arial"/>
        </w:rPr>
      </w:pPr>
      <w:r w:rsidRPr="004F2BCA">
        <w:rPr>
          <w:rFonts w:ascii="Arial" w:hAnsi="Arial" w:cs="Arial"/>
        </w:rPr>
        <w:t>Level 1 – Unsatisfactory;</w:t>
      </w:r>
    </w:p>
    <w:p w14:paraId="0B18B1DA" w14:textId="5BB73381" w:rsidR="00907D74" w:rsidRPr="004F2BCA" w:rsidRDefault="00907D74" w:rsidP="00FE783C">
      <w:pPr>
        <w:ind w:left="1800"/>
        <w:jc w:val="both"/>
        <w:rPr>
          <w:rFonts w:ascii="Arial" w:hAnsi="Arial" w:cs="Arial"/>
        </w:rPr>
      </w:pPr>
      <w:r w:rsidRPr="004F2BCA">
        <w:rPr>
          <w:rFonts w:ascii="Arial" w:hAnsi="Arial" w:cs="Arial"/>
        </w:rPr>
        <w:t>Level 2 – Basic;</w:t>
      </w:r>
    </w:p>
    <w:p w14:paraId="4D6BA4ED" w14:textId="1E3FC1FE" w:rsidR="00907D74" w:rsidRPr="004F2BCA" w:rsidRDefault="00907D74" w:rsidP="00FE783C">
      <w:pPr>
        <w:ind w:left="1800"/>
        <w:jc w:val="both"/>
        <w:rPr>
          <w:rFonts w:ascii="Arial" w:hAnsi="Arial" w:cs="Arial"/>
        </w:rPr>
      </w:pPr>
      <w:r w:rsidRPr="004F2BCA">
        <w:rPr>
          <w:rFonts w:ascii="Arial" w:hAnsi="Arial" w:cs="Arial"/>
        </w:rPr>
        <w:t>Level 3 – Proficient; and</w:t>
      </w:r>
    </w:p>
    <w:p w14:paraId="35A302CC" w14:textId="77777777" w:rsidR="00907D74" w:rsidRPr="004F7B9C" w:rsidRDefault="00907D74" w:rsidP="00FE783C">
      <w:pPr>
        <w:ind w:left="1800"/>
        <w:jc w:val="both"/>
        <w:rPr>
          <w:rFonts w:ascii="Arial" w:hAnsi="Arial" w:cs="Arial"/>
        </w:rPr>
      </w:pPr>
      <w:r w:rsidRPr="004F2BCA">
        <w:rPr>
          <w:rFonts w:ascii="Arial" w:hAnsi="Arial" w:cs="Arial"/>
        </w:rPr>
        <w:t>Level 4 – Distinguished.</w:t>
      </w:r>
    </w:p>
    <w:p w14:paraId="49AF18C3" w14:textId="77777777" w:rsidR="00093CCC" w:rsidRPr="004F7B9C" w:rsidRDefault="00093CCC" w:rsidP="00912F01">
      <w:pPr>
        <w:jc w:val="both"/>
        <w:rPr>
          <w:rFonts w:ascii="Arial" w:hAnsi="Arial" w:cs="Arial"/>
        </w:rPr>
      </w:pPr>
      <w:r w:rsidRPr="004F7B9C">
        <w:rPr>
          <w:rFonts w:ascii="Arial" w:hAnsi="Arial" w:cs="Arial"/>
        </w:rPr>
        <w:tab/>
      </w:r>
    </w:p>
    <w:p w14:paraId="5D55C3B6" w14:textId="1D18F991" w:rsidR="00093CCC" w:rsidRPr="00756634" w:rsidRDefault="00CC69B6" w:rsidP="003069D1">
      <w:pPr>
        <w:ind w:left="1800" w:hanging="1080"/>
        <w:jc w:val="both"/>
        <w:rPr>
          <w:rFonts w:ascii="Arial" w:hAnsi="Arial" w:cs="Arial"/>
        </w:rPr>
      </w:pPr>
      <w:r w:rsidRPr="00756634">
        <w:rPr>
          <w:rFonts w:ascii="Arial" w:hAnsi="Arial" w:cs="Arial"/>
        </w:rPr>
        <w:t>10.</w:t>
      </w:r>
      <w:r w:rsidR="00093CCC" w:rsidRPr="00756634">
        <w:rPr>
          <w:rFonts w:ascii="Arial" w:hAnsi="Arial" w:cs="Arial"/>
        </w:rPr>
        <w:t>1.1</w:t>
      </w:r>
      <w:r w:rsidRPr="00756634">
        <w:rPr>
          <w:rFonts w:ascii="Arial" w:hAnsi="Arial" w:cs="Arial"/>
        </w:rPr>
        <w:t>1</w:t>
      </w:r>
      <w:r w:rsidR="00093CCC" w:rsidRPr="00756634">
        <w:rPr>
          <w:rFonts w:ascii="Arial" w:hAnsi="Arial" w:cs="Arial"/>
        </w:rPr>
        <w:t>H</w:t>
      </w:r>
      <w:r w:rsidR="00083413">
        <w:rPr>
          <w:rFonts w:ascii="Arial" w:hAnsi="Arial" w:cs="Arial"/>
        </w:rPr>
        <w:tab/>
      </w:r>
      <w:r w:rsidR="00093CCC" w:rsidRPr="00756634">
        <w:rPr>
          <w:rFonts w:ascii="Arial" w:hAnsi="Arial" w:cs="Arial"/>
          <w:b/>
        </w:rPr>
        <w:t xml:space="preserve">Observe or observation </w:t>
      </w:r>
      <w:r w:rsidR="00093CCC" w:rsidRPr="00756634">
        <w:rPr>
          <w:rFonts w:ascii="Arial" w:hAnsi="Arial" w:cs="Arial"/>
        </w:rPr>
        <w:t xml:space="preserve">means the gathering of evidence made through classroom or worksite visits, or other visits, work samples, or conversations that allow for the gathering of evidence of the performance of assigned duties for the purposes of examining evidence over time against instructional framework rubrics. </w:t>
      </w:r>
    </w:p>
    <w:p w14:paraId="79BCBD8C" w14:textId="58C0A87B" w:rsidR="000F5732" w:rsidRDefault="000F5732" w:rsidP="000F5732">
      <w:pPr>
        <w:contextualSpacing/>
        <w:jc w:val="both"/>
        <w:rPr>
          <w:rFonts w:ascii="Arial" w:hAnsi="Arial" w:cs="Arial"/>
        </w:rPr>
      </w:pPr>
    </w:p>
    <w:p w14:paraId="0310ADAA" w14:textId="69E3536B" w:rsidR="00907D74" w:rsidRPr="008E7B9C" w:rsidRDefault="00AD4EBA" w:rsidP="008E7B9C">
      <w:pPr>
        <w:ind w:left="720" w:hanging="720"/>
        <w:jc w:val="both"/>
        <w:rPr>
          <w:rFonts w:ascii="Arial" w:hAnsi="Arial" w:cs="Arial"/>
        </w:rPr>
      </w:pPr>
      <w:r w:rsidRPr="008E7B9C">
        <w:rPr>
          <w:rFonts w:ascii="Arial" w:hAnsi="Arial" w:cs="Arial"/>
        </w:rPr>
        <w:t>10.1.12</w:t>
      </w:r>
      <w:r w:rsidR="008A61A3" w:rsidRPr="008E7B9C">
        <w:rPr>
          <w:rFonts w:ascii="Arial" w:hAnsi="Arial" w:cs="Arial"/>
        </w:rPr>
        <w:t xml:space="preserve"> </w:t>
      </w:r>
      <w:r w:rsidR="00907D74" w:rsidRPr="008E7B9C">
        <w:rPr>
          <w:rFonts w:ascii="Arial" w:hAnsi="Arial" w:cs="Arial"/>
        </w:rPr>
        <w:t xml:space="preserve">State Evaluation Criteria </w:t>
      </w:r>
    </w:p>
    <w:p w14:paraId="31E2FE24" w14:textId="77777777" w:rsidR="00907D74" w:rsidRPr="004F7B9C" w:rsidRDefault="00907D74" w:rsidP="00907D74">
      <w:pPr>
        <w:jc w:val="both"/>
        <w:rPr>
          <w:rFonts w:ascii="Arial" w:hAnsi="Arial" w:cs="Arial"/>
          <w:b/>
        </w:rPr>
      </w:pPr>
    </w:p>
    <w:p w14:paraId="6C3C8B70" w14:textId="512F3740" w:rsidR="00907D74" w:rsidRPr="00986F5E" w:rsidRDefault="00AD4EBA" w:rsidP="003069D1">
      <w:pPr>
        <w:ind w:left="1802" w:hanging="1082"/>
        <w:jc w:val="both"/>
        <w:rPr>
          <w:rFonts w:ascii="Arial" w:hAnsi="Arial" w:cs="Arial"/>
        </w:rPr>
      </w:pPr>
      <w:r w:rsidRPr="00986F5E">
        <w:rPr>
          <w:rFonts w:ascii="Arial" w:hAnsi="Arial" w:cs="Arial"/>
        </w:rPr>
        <w:t>10.</w:t>
      </w:r>
      <w:r w:rsidR="00907D74" w:rsidRPr="00986F5E">
        <w:rPr>
          <w:rFonts w:ascii="Arial" w:hAnsi="Arial" w:cs="Arial"/>
        </w:rPr>
        <w:t>1.12A</w:t>
      </w:r>
      <w:r w:rsidR="00984B2A">
        <w:rPr>
          <w:rFonts w:ascii="Arial" w:hAnsi="Arial" w:cs="Arial"/>
        </w:rPr>
        <w:tab/>
      </w:r>
      <w:r w:rsidR="00907D74" w:rsidRPr="00986F5E">
        <w:rPr>
          <w:rFonts w:ascii="Arial" w:hAnsi="Arial" w:cs="Arial"/>
        </w:rPr>
        <w:t xml:space="preserve">Teachers are to be evaluated under the state required evaluation criteria listed below.  </w:t>
      </w:r>
    </w:p>
    <w:p w14:paraId="69BE28CB" w14:textId="77777777" w:rsidR="00907D74" w:rsidRPr="00986F5E" w:rsidRDefault="00907D74" w:rsidP="00986F5E">
      <w:pPr>
        <w:ind w:left="1296" w:hanging="288"/>
        <w:jc w:val="both"/>
        <w:rPr>
          <w:rFonts w:ascii="Arial" w:hAnsi="Arial" w:cs="Arial"/>
        </w:rPr>
      </w:pPr>
    </w:p>
    <w:p w14:paraId="3F2FDD2C" w14:textId="0A9066D8" w:rsidR="00907D74" w:rsidRPr="00AE5670" w:rsidRDefault="00AD4EBA" w:rsidP="00D952EB">
      <w:pPr>
        <w:ind w:left="2880" w:hanging="1440"/>
        <w:jc w:val="both"/>
        <w:rPr>
          <w:rFonts w:ascii="Arial" w:hAnsi="Arial" w:cs="Arial"/>
        </w:rPr>
      </w:pPr>
      <w:r w:rsidRPr="00AE5670">
        <w:rPr>
          <w:rFonts w:ascii="Arial" w:hAnsi="Arial" w:cs="Arial"/>
        </w:rPr>
        <w:t>10.</w:t>
      </w:r>
      <w:r w:rsidR="00907D74" w:rsidRPr="00AE5670">
        <w:rPr>
          <w:rFonts w:ascii="Arial" w:hAnsi="Arial" w:cs="Arial"/>
        </w:rPr>
        <w:t>1.12A.a</w:t>
      </w:r>
      <w:r w:rsidR="00AE5670">
        <w:rPr>
          <w:rFonts w:ascii="Arial" w:hAnsi="Arial" w:cs="Arial"/>
        </w:rPr>
        <w:t xml:space="preserve"> </w:t>
      </w:r>
      <w:r w:rsidR="00AE5670">
        <w:rPr>
          <w:rFonts w:ascii="Arial" w:hAnsi="Arial" w:cs="Arial"/>
        </w:rPr>
        <w:tab/>
      </w:r>
      <w:r w:rsidR="00907D74" w:rsidRPr="00AE5670">
        <w:rPr>
          <w:rFonts w:ascii="Arial" w:hAnsi="Arial" w:cs="Arial"/>
        </w:rPr>
        <w:t>Centering instruction on high expectations for student achievement</w:t>
      </w:r>
    </w:p>
    <w:p w14:paraId="2A44AA44" w14:textId="695A4A89" w:rsidR="00907D74" w:rsidRPr="00986F5E" w:rsidRDefault="00AE5670" w:rsidP="003069D1">
      <w:pPr>
        <w:tabs>
          <w:tab w:val="left" w:pos="2160"/>
        </w:tabs>
        <w:ind w:left="2520" w:hanging="1080"/>
        <w:jc w:val="both"/>
        <w:rPr>
          <w:rFonts w:ascii="Arial" w:hAnsi="Arial" w:cs="Arial"/>
          <w:i/>
        </w:rPr>
      </w:pPr>
      <w:r>
        <w:rPr>
          <w:rFonts w:ascii="Arial" w:hAnsi="Arial" w:cs="Arial"/>
          <w:i/>
        </w:rPr>
        <w:tab/>
      </w:r>
      <w:r>
        <w:rPr>
          <w:rFonts w:ascii="Arial" w:hAnsi="Arial" w:cs="Arial"/>
          <w:i/>
        </w:rPr>
        <w:tab/>
      </w:r>
      <w:r>
        <w:rPr>
          <w:rFonts w:ascii="Arial" w:hAnsi="Arial" w:cs="Arial"/>
          <w:i/>
        </w:rPr>
        <w:tab/>
      </w:r>
      <w:r w:rsidR="00907D74" w:rsidRPr="00986F5E">
        <w:rPr>
          <w:rFonts w:ascii="Arial" w:hAnsi="Arial" w:cs="Arial"/>
          <w:i/>
        </w:rPr>
        <w:t xml:space="preserve">(Descriptor: </w:t>
      </w:r>
      <w:r w:rsidR="00907D74" w:rsidRPr="00986F5E">
        <w:rPr>
          <w:rFonts w:ascii="Arial" w:hAnsi="Arial" w:cs="Arial"/>
          <w:i/>
        </w:rPr>
        <w:tab/>
        <w:t>Expectations)</w:t>
      </w:r>
    </w:p>
    <w:p w14:paraId="2744BEE8" w14:textId="77777777" w:rsidR="00907D74" w:rsidRPr="00986F5E" w:rsidRDefault="00907D74" w:rsidP="00986F5E">
      <w:pPr>
        <w:ind w:left="1296" w:hanging="288"/>
        <w:jc w:val="both"/>
        <w:rPr>
          <w:rFonts w:ascii="Arial" w:hAnsi="Arial" w:cs="Arial"/>
        </w:rPr>
      </w:pPr>
    </w:p>
    <w:p w14:paraId="135C99B5" w14:textId="59508D38" w:rsidR="00907D74" w:rsidRPr="00986F5E" w:rsidRDefault="00AD4EBA" w:rsidP="00A87071">
      <w:pPr>
        <w:ind w:left="2880" w:hanging="1440"/>
        <w:jc w:val="both"/>
        <w:rPr>
          <w:rFonts w:ascii="Arial" w:hAnsi="Arial" w:cs="Arial"/>
        </w:rPr>
      </w:pPr>
      <w:r w:rsidRPr="00986F5E">
        <w:rPr>
          <w:rFonts w:ascii="Arial" w:hAnsi="Arial" w:cs="Arial"/>
        </w:rPr>
        <w:t>10.</w:t>
      </w:r>
      <w:r w:rsidR="00907D74" w:rsidRPr="00986F5E">
        <w:rPr>
          <w:rFonts w:ascii="Arial" w:hAnsi="Arial" w:cs="Arial"/>
        </w:rPr>
        <w:t xml:space="preserve">1.12A.b   </w:t>
      </w:r>
      <w:r w:rsidR="00A87071">
        <w:rPr>
          <w:rFonts w:ascii="Arial" w:hAnsi="Arial" w:cs="Arial"/>
        </w:rPr>
        <w:tab/>
      </w:r>
      <w:r w:rsidR="00907D74" w:rsidRPr="00986F5E">
        <w:rPr>
          <w:rFonts w:ascii="Arial" w:hAnsi="Arial" w:cs="Arial"/>
        </w:rPr>
        <w:t>Demonstrating effective teaching practices</w:t>
      </w:r>
    </w:p>
    <w:p w14:paraId="62817CE8" w14:textId="31ADA1D9" w:rsidR="00907D74" w:rsidRPr="00986F5E" w:rsidRDefault="00542CE7" w:rsidP="00EA1AAC">
      <w:pPr>
        <w:tabs>
          <w:tab w:val="left" w:pos="2160"/>
          <w:tab w:val="left" w:pos="2430"/>
        </w:tabs>
        <w:ind w:left="2880" w:hanging="1440"/>
        <w:jc w:val="both"/>
        <w:rPr>
          <w:rFonts w:ascii="Arial" w:hAnsi="Arial" w:cs="Arial"/>
          <w:i/>
        </w:rPr>
      </w:pPr>
      <w:r>
        <w:rPr>
          <w:rFonts w:ascii="Arial" w:hAnsi="Arial" w:cs="Arial"/>
          <w:i/>
        </w:rPr>
        <w:tab/>
      </w:r>
      <w:r>
        <w:rPr>
          <w:rFonts w:ascii="Arial" w:hAnsi="Arial" w:cs="Arial"/>
          <w:i/>
        </w:rPr>
        <w:tab/>
      </w:r>
      <w:r>
        <w:rPr>
          <w:rFonts w:ascii="Arial" w:hAnsi="Arial" w:cs="Arial"/>
          <w:i/>
        </w:rPr>
        <w:tab/>
      </w:r>
      <w:r w:rsidR="00907D74" w:rsidRPr="00986F5E">
        <w:rPr>
          <w:rFonts w:ascii="Arial" w:hAnsi="Arial" w:cs="Arial"/>
          <w:i/>
        </w:rPr>
        <w:t xml:space="preserve">(Descriptor: </w:t>
      </w:r>
      <w:r w:rsidR="00907D74" w:rsidRPr="00986F5E">
        <w:rPr>
          <w:rFonts w:ascii="Arial" w:hAnsi="Arial" w:cs="Arial"/>
          <w:i/>
        </w:rPr>
        <w:tab/>
        <w:t>Instruction)</w:t>
      </w:r>
    </w:p>
    <w:p w14:paraId="1CA1CD6A" w14:textId="77777777" w:rsidR="00907D74" w:rsidRPr="00986F5E" w:rsidRDefault="00907D74" w:rsidP="00986F5E">
      <w:pPr>
        <w:ind w:left="1296" w:hanging="288"/>
        <w:jc w:val="both"/>
        <w:rPr>
          <w:rFonts w:ascii="Arial" w:hAnsi="Arial" w:cs="Arial"/>
        </w:rPr>
      </w:pPr>
    </w:p>
    <w:p w14:paraId="1709D4B8" w14:textId="798B0014" w:rsidR="00907D74" w:rsidRPr="00986F5E" w:rsidRDefault="00AD4EBA" w:rsidP="00EA1AAC">
      <w:pPr>
        <w:ind w:left="2880" w:hanging="1422"/>
        <w:jc w:val="both"/>
        <w:rPr>
          <w:rFonts w:ascii="Arial" w:hAnsi="Arial" w:cs="Arial"/>
        </w:rPr>
      </w:pPr>
      <w:r w:rsidRPr="00986F5E">
        <w:rPr>
          <w:rFonts w:ascii="Arial" w:hAnsi="Arial" w:cs="Arial"/>
        </w:rPr>
        <w:t>10.</w:t>
      </w:r>
      <w:r w:rsidR="00907D74" w:rsidRPr="00986F5E">
        <w:rPr>
          <w:rFonts w:ascii="Arial" w:hAnsi="Arial" w:cs="Arial"/>
        </w:rPr>
        <w:t>1.12A.c</w:t>
      </w:r>
      <w:r w:rsidR="00045423">
        <w:rPr>
          <w:rFonts w:ascii="Arial" w:hAnsi="Arial" w:cs="Arial"/>
        </w:rPr>
        <w:tab/>
      </w:r>
      <w:r w:rsidR="00907D74" w:rsidRPr="00986F5E">
        <w:rPr>
          <w:rFonts w:ascii="Arial" w:hAnsi="Arial" w:cs="Arial"/>
        </w:rPr>
        <w:t>Recognizing individual student learning nee</w:t>
      </w:r>
      <w:r w:rsidR="001B38F2" w:rsidRPr="00986F5E">
        <w:rPr>
          <w:rFonts w:ascii="Arial" w:hAnsi="Arial" w:cs="Arial"/>
        </w:rPr>
        <w:t>ds and developing strategies to</w:t>
      </w:r>
      <w:r w:rsidR="00FB1D6D" w:rsidRPr="00986F5E">
        <w:rPr>
          <w:rFonts w:ascii="Arial" w:hAnsi="Arial" w:cs="Arial"/>
        </w:rPr>
        <w:t xml:space="preserve"> </w:t>
      </w:r>
      <w:r w:rsidR="001B38F2" w:rsidRPr="00986F5E">
        <w:rPr>
          <w:rFonts w:ascii="Arial" w:hAnsi="Arial" w:cs="Arial"/>
        </w:rPr>
        <w:t>a</w:t>
      </w:r>
      <w:r w:rsidR="00907D74" w:rsidRPr="00986F5E">
        <w:rPr>
          <w:rFonts w:ascii="Arial" w:hAnsi="Arial" w:cs="Arial"/>
        </w:rPr>
        <w:t>ddress</w:t>
      </w:r>
      <w:r w:rsidR="001B38F2" w:rsidRPr="00986F5E">
        <w:rPr>
          <w:rFonts w:ascii="Arial" w:hAnsi="Arial" w:cs="Arial"/>
        </w:rPr>
        <w:t xml:space="preserve"> </w:t>
      </w:r>
      <w:r w:rsidR="00907D74" w:rsidRPr="00986F5E">
        <w:rPr>
          <w:rFonts w:ascii="Arial" w:hAnsi="Arial" w:cs="Arial"/>
        </w:rPr>
        <w:t>those needs</w:t>
      </w:r>
    </w:p>
    <w:p w14:paraId="6F3255B5" w14:textId="64C270F7" w:rsidR="00907D74" w:rsidRPr="00986F5E" w:rsidRDefault="00EA1AAC" w:rsidP="00EA1AAC">
      <w:pPr>
        <w:ind w:left="2880" w:hanging="1440"/>
        <w:jc w:val="both"/>
        <w:rPr>
          <w:rFonts w:ascii="Arial" w:hAnsi="Arial" w:cs="Arial"/>
          <w:i/>
        </w:rPr>
      </w:pPr>
      <w:r>
        <w:rPr>
          <w:rFonts w:ascii="Arial" w:hAnsi="Arial" w:cs="Arial"/>
          <w:i/>
        </w:rPr>
        <w:tab/>
      </w:r>
      <w:r w:rsidR="00907D74" w:rsidRPr="00986F5E">
        <w:rPr>
          <w:rFonts w:ascii="Arial" w:hAnsi="Arial" w:cs="Arial"/>
          <w:i/>
        </w:rPr>
        <w:t xml:space="preserve">(Descriptor: </w:t>
      </w:r>
      <w:r w:rsidR="00907D74" w:rsidRPr="00986F5E">
        <w:rPr>
          <w:rFonts w:ascii="Arial" w:hAnsi="Arial" w:cs="Arial"/>
          <w:i/>
        </w:rPr>
        <w:tab/>
        <w:t>Differentiation)</w:t>
      </w:r>
    </w:p>
    <w:p w14:paraId="790EE9CD" w14:textId="77777777" w:rsidR="00907D74" w:rsidRPr="00986F5E" w:rsidRDefault="00907D74" w:rsidP="00986F5E">
      <w:pPr>
        <w:ind w:left="1296" w:hanging="288"/>
        <w:jc w:val="both"/>
        <w:rPr>
          <w:rFonts w:ascii="Arial" w:hAnsi="Arial" w:cs="Arial"/>
          <w:i/>
        </w:rPr>
      </w:pPr>
    </w:p>
    <w:p w14:paraId="4C2C50C9" w14:textId="10C2EFAB" w:rsidR="00907D74" w:rsidRPr="00986F5E" w:rsidRDefault="00AD4EBA" w:rsidP="00EA1AAC">
      <w:pPr>
        <w:ind w:left="2880" w:hanging="1440"/>
        <w:jc w:val="both"/>
        <w:rPr>
          <w:rFonts w:ascii="Arial" w:hAnsi="Arial" w:cs="Arial"/>
        </w:rPr>
      </w:pPr>
      <w:r w:rsidRPr="00986F5E">
        <w:rPr>
          <w:rFonts w:ascii="Arial" w:hAnsi="Arial" w:cs="Arial"/>
        </w:rPr>
        <w:t>10.</w:t>
      </w:r>
      <w:r w:rsidR="00907D74" w:rsidRPr="00986F5E">
        <w:rPr>
          <w:rFonts w:ascii="Arial" w:hAnsi="Arial" w:cs="Arial"/>
        </w:rPr>
        <w:t xml:space="preserve">1.12A.d   </w:t>
      </w:r>
      <w:r w:rsidR="00EA1AAC">
        <w:rPr>
          <w:rFonts w:ascii="Arial" w:hAnsi="Arial" w:cs="Arial"/>
        </w:rPr>
        <w:tab/>
      </w:r>
      <w:r w:rsidR="00907D74" w:rsidRPr="00986F5E">
        <w:rPr>
          <w:rFonts w:ascii="Arial" w:hAnsi="Arial" w:cs="Arial"/>
        </w:rPr>
        <w:t>Providing clear and intentional focus on subject matter content and curriculum</w:t>
      </w:r>
    </w:p>
    <w:p w14:paraId="5B241DD6" w14:textId="77777777" w:rsidR="00907D74" w:rsidRPr="00986F5E" w:rsidRDefault="00907D74" w:rsidP="00595627">
      <w:pPr>
        <w:ind w:left="2448" w:firstLine="432"/>
        <w:jc w:val="both"/>
        <w:rPr>
          <w:rFonts w:ascii="Arial" w:hAnsi="Arial" w:cs="Arial"/>
          <w:i/>
        </w:rPr>
      </w:pPr>
      <w:r w:rsidRPr="00986F5E">
        <w:rPr>
          <w:rFonts w:ascii="Arial" w:hAnsi="Arial" w:cs="Arial"/>
          <w:i/>
        </w:rPr>
        <w:t xml:space="preserve">(Descriptor: </w:t>
      </w:r>
      <w:r w:rsidRPr="00986F5E">
        <w:rPr>
          <w:rFonts w:ascii="Arial" w:hAnsi="Arial" w:cs="Arial"/>
          <w:i/>
        </w:rPr>
        <w:tab/>
        <w:t>Content Knowledge)</w:t>
      </w:r>
    </w:p>
    <w:p w14:paraId="13998D63" w14:textId="77777777" w:rsidR="00907D74" w:rsidRPr="00986F5E" w:rsidRDefault="00907D74" w:rsidP="00986F5E">
      <w:pPr>
        <w:ind w:left="1296" w:hanging="288"/>
        <w:jc w:val="both"/>
        <w:rPr>
          <w:rFonts w:ascii="Arial" w:hAnsi="Arial" w:cs="Arial"/>
          <w:i/>
        </w:rPr>
      </w:pPr>
    </w:p>
    <w:p w14:paraId="04D1BEFF" w14:textId="060F3723" w:rsidR="00907D74" w:rsidRPr="00986F5E" w:rsidRDefault="00AD4EBA" w:rsidP="0012702B">
      <w:pPr>
        <w:ind w:left="2880" w:hanging="1440"/>
        <w:jc w:val="both"/>
        <w:rPr>
          <w:rFonts w:ascii="Arial" w:hAnsi="Arial" w:cs="Arial"/>
        </w:rPr>
      </w:pPr>
      <w:r w:rsidRPr="00986F5E">
        <w:rPr>
          <w:rFonts w:ascii="Arial" w:hAnsi="Arial" w:cs="Arial"/>
        </w:rPr>
        <w:t>10.</w:t>
      </w:r>
      <w:r w:rsidR="00907D74" w:rsidRPr="00986F5E">
        <w:rPr>
          <w:rFonts w:ascii="Arial" w:hAnsi="Arial" w:cs="Arial"/>
        </w:rPr>
        <w:t xml:space="preserve">1.12A.e  </w:t>
      </w:r>
      <w:r w:rsidR="0012702B">
        <w:rPr>
          <w:rFonts w:ascii="Arial" w:hAnsi="Arial" w:cs="Arial"/>
        </w:rPr>
        <w:tab/>
      </w:r>
      <w:r w:rsidR="00907D74" w:rsidRPr="00986F5E">
        <w:rPr>
          <w:rFonts w:ascii="Arial" w:hAnsi="Arial" w:cs="Arial"/>
        </w:rPr>
        <w:t>Fostering and managing a safe, positive learning environment</w:t>
      </w:r>
    </w:p>
    <w:p w14:paraId="7D9900AB" w14:textId="07C38B79" w:rsidR="00907D74" w:rsidRPr="00986F5E" w:rsidRDefault="00B35A07" w:rsidP="00B35A07">
      <w:pPr>
        <w:tabs>
          <w:tab w:val="left" w:pos="2250"/>
        </w:tabs>
        <w:ind w:left="1296" w:hanging="288"/>
        <w:jc w:val="both"/>
        <w:rPr>
          <w:rFonts w:ascii="Arial" w:hAnsi="Arial" w:cs="Arial"/>
          <w:i/>
        </w:rPr>
      </w:pPr>
      <w:r>
        <w:rPr>
          <w:rFonts w:ascii="Arial" w:hAnsi="Arial" w:cs="Arial"/>
          <w:i/>
        </w:rPr>
        <w:tab/>
      </w:r>
      <w:r>
        <w:rPr>
          <w:rFonts w:ascii="Arial" w:hAnsi="Arial" w:cs="Arial"/>
          <w:i/>
        </w:rPr>
        <w:tab/>
      </w:r>
      <w:r>
        <w:rPr>
          <w:rFonts w:ascii="Arial" w:hAnsi="Arial" w:cs="Arial"/>
          <w:i/>
        </w:rPr>
        <w:tab/>
      </w:r>
      <w:r w:rsidR="00907D74" w:rsidRPr="00986F5E">
        <w:rPr>
          <w:rFonts w:ascii="Arial" w:hAnsi="Arial" w:cs="Arial"/>
          <w:i/>
        </w:rPr>
        <w:t xml:space="preserve">(Descriptor: </w:t>
      </w:r>
      <w:r w:rsidR="00907D74" w:rsidRPr="00986F5E">
        <w:rPr>
          <w:rFonts w:ascii="Arial" w:hAnsi="Arial" w:cs="Arial"/>
          <w:i/>
        </w:rPr>
        <w:tab/>
        <w:t>Learning Environment)</w:t>
      </w:r>
    </w:p>
    <w:p w14:paraId="71BB9DA0" w14:textId="77777777" w:rsidR="00907D74" w:rsidRPr="00986F5E" w:rsidRDefault="00907D74" w:rsidP="00986F5E">
      <w:pPr>
        <w:ind w:left="1296" w:hanging="288"/>
        <w:jc w:val="both"/>
        <w:rPr>
          <w:rFonts w:ascii="Arial" w:hAnsi="Arial" w:cs="Arial"/>
        </w:rPr>
      </w:pPr>
    </w:p>
    <w:p w14:paraId="459AE68E" w14:textId="73CC9307" w:rsidR="00907D74" w:rsidRPr="002A759C" w:rsidRDefault="00AD4EBA" w:rsidP="00D47B42">
      <w:pPr>
        <w:ind w:left="2880" w:hanging="1440"/>
        <w:jc w:val="both"/>
        <w:rPr>
          <w:rFonts w:ascii="Arial" w:hAnsi="Arial" w:cs="Arial"/>
        </w:rPr>
      </w:pPr>
      <w:r w:rsidRPr="00986F5E">
        <w:rPr>
          <w:rFonts w:ascii="Arial" w:hAnsi="Arial" w:cs="Arial"/>
        </w:rPr>
        <w:t>10.</w:t>
      </w:r>
      <w:r w:rsidR="00907D74" w:rsidRPr="00986F5E">
        <w:rPr>
          <w:rFonts w:ascii="Arial" w:hAnsi="Arial" w:cs="Arial"/>
        </w:rPr>
        <w:t xml:space="preserve">1.12A.f  </w:t>
      </w:r>
      <w:r w:rsidR="0093169F">
        <w:rPr>
          <w:rFonts w:ascii="Arial" w:hAnsi="Arial" w:cs="Arial"/>
        </w:rPr>
        <w:tab/>
      </w:r>
      <w:r w:rsidR="00907D74" w:rsidRPr="002A759C">
        <w:rPr>
          <w:rFonts w:ascii="Arial" w:hAnsi="Arial" w:cs="Arial"/>
        </w:rPr>
        <w:t>Using multiple data elements to modify instruction and improve student learning</w:t>
      </w:r>
    </w:p>
    <w:p w14:paraId="628BB0EC" w14:textId="77777777" w:rsidR="00907D74" w:rsidRPr="002A759C" w:rsidRDefault="00907D74" w:rsidP="0093169F">
      <w:pPr>
        <w:ind w:left="2196" w:firstLine="684"/>
        <w:jc w:val="both"/>
        <w:rPr>
          <w:rFonts w:ascii="Arial" w:hAnsi="Arial" w:cs="Arial"/>
          <w:i/>
        </w:rPr>
      </w:pPr>
      <w:r w:rsidRPr="002A759C">
        <w:rPr>
          <w:rFonts w:ascii="Arial" w:hAnsi="Arial" w:cs="Arial"/>
          <w:i/>
        </w:rPr>
        <w:t xml:space="preserve">(Descriptor: </w:t>
      </w:r>
      <w:r w:rsidRPr="002A759C">
        <w:rPr>
          <w:rFonts w:ascii="Arial" w:hAnsi="Arial" w:cs="Arial"/>
          <w:i/>
        </w:rPr>
        <w:tab/>
        <w:t>Assessment)</w:t>
      </w:r>
    </w:p>
    <w:p w14:paraId="240F37AF" w14:textId="77777777" w:rsidR="00907D74" w:rsidRPr="00986F5E" w:rsidRDefault="00907D74" w:rsidP="00986F5E">
      <w:pPr>
        <w:ind w:left="1296" w:hanging="288"/>
        <w:jc w:val="both"/>
        <w:rPr>
          <w:rFonts w:ascii="Arial" w:hAnsi="Arial" w:cs="Arial"/>
        </w:rPr>
      </w:pPr>
    </w:p>
    <w:p w14:paraId="76D80844" w14:textId="6DEEC35E" w:rsidR="00907D74" w:rsidRPr="00986F5E" w:rsidRDefault="00AD4EBA" w:rsidP="00D47B42">
      <w:pPr>
        <w:ind w:left="2880" w:hanging="1440"/>
        <w:jc w:val="both"/>
        <w:rPr>
          <w:rFonts w:ascii="Arial" w:hAnsi="Arial" w:cs="Arial"/>
        </w:rPr>
      </w:pPr>
      <w:r w:rsidRPr="00986F5E">
        <w:rPr>
          <w:rFonts w:ascii="Arial" w:hAnsi="Arial" w:cs="Arial"/>
        </w:rPr>
        <w:t>10.</w:t>
      </w:r>
      <w:r w:rsidR="00907D74" w:rsidRPr="00986F5E">
        <w:rPr>
          <w:rFonts w:ascii="Arial" w:hAnsi="Arial" w:cs="Arial"/>
        </w:rPr>
        <w:t xml:space="preserve">1.12A.g </w:t>
      </w:r>
      <w:r w:rsidR="00845EB3">
        <w:rPr>
          <w:rFonts w:ascii="Arial" w:hAnsi="Arial" w:cs="Arial"/>
        </w:rPr>
        <w:tab/>
      </w:r>
      <w:r w:rsidR="00907D74" w:rsidRPr="00986F5E">
        <w:rPr>
          <w:rFonts w:ascii="Arial" w:hAnsi="Arial" w:cs="Arial"/>
        </w:rPr>
        <w:t>Communicating and collaborating with parents and the school community</w:t>
      </w:r>
    </w:p>
    <w:p w14:paraId="58C214C8" w14:textId="77777777" w:rsidR="00907D74" w:rsidRPr="00986F5E" w:rsidRDefault="00907D74" w:rsidP="00845EB3">
      <w:pPr>
        <w:ind w:left="2199" w:firstLine="681"/>
        <w:jc w:val="both"/>
        <w:rPr>
          <w:rFonts w:ascii="Arial" w:hAnsi="Arial" w:cs="Arial"/>
          <w:i/>
        </w:rPr>
      </w:pPr>
      <w:r w:rsidRPr="00986F5E">
        <w:rPr>
          <w:rFonts w:ascii="Arial" w:hAnsi="Arial" w:cs="Arial"/>
          <w:i/>
        </w:rPr>
        <w:lastRenderedPageBreak/>
        <w:t xml:space="preserve">(Descriptor: </w:t>
      </w:r>
      <w:r w:rsidRPr="00986F5E">
        <w:rPr>
          <w:rFonts w:ascii="Arial" w:hAnsi="Arial" w:cs="Arial"/>
          <w:i/>
        </w:rPr>
        <w:tab/>
        <w:t>Families and Community)</w:t>
      </w:r>
    </w:p>
    <w:p w14:paraId="28A43511" w14:textId="77777777" w:rsidR="00907D74" w:rsidRPr="00986F5E" w:rsidRDefault="00907D74" w:rsidP="00986F5E">
      <w:pPr>
        <w:ind w:left="1296" w:hanging="288"/>
        <w:jc w:val="both"/>
        <w:rPr>
          <w:rFonts w:ascii="Arial" w:hAnsi="Arial" w:cs="Arial"/>
        </w:rPr>
      </w:pPr>
    </w:p>
    <w:p w14:paraId="673FBCFA" w14:textId="5968CFBD" w:rsidR="00907D74" w:rsidRPr="00986F5E" w:rsidRDefault="00320324" w:rsidP="00D47B42">
      <w:pPr>
        <w:ind w:left="2880" w:hanging="1440"/>
        <w:jc w:val="both"/>
        <w:rPr>
          <w:rFonts w:ascii="Arial" w:hAnsi="Arial" w:cs="Arial"/>
        </w:rPr>
      </w:pPr>
      <w:r w:rsidRPr="00986F5E">
        <w:rPr>
          <w:rFonts w:ascii="Arial" w:hAnsi="Arial" w:cs="Arial"/>
        </w:rPr>
        <w:t>10</w:t>
      </w:r>
      <w:r w:rsidR="00667AA2" w:rsidRPr="00986F5E">
        <w:rPr>
          <w:rFonts w:ascii="Arial" w:hAnsi="Arial" w:cs="Arial"/>
        </w:rPr>
        <w:t>.</w:t>
      </w:r>
      <w:r w:rsidR="00907D74" w:rsidRPr="00986F5E">
        <w:rPr>
          <w:rFonts w:ascii="Arial" w:hAnsi="Arial" w:cs="Arial"/>
        </w:rPr>
        <w:t xml:space="preserve">1.12A.h  </w:t>
      </w:r>
      <w:r w:rsidR="00BF1787">
        <w:rPr>
          <w:rFonts w:ascii="Arial" w:hAnsi="Arial" w:cs="Arial"/>
        </w:rPr>
        <w:tab/>
      </w:r>
      <w:r w:rsidR="00907D74" w:rsidRPr="00986F5E">
        <w:rPr>
          <w:rFonts w:ascii="Arial" w:hAnsi="Arial" w:cs="Arial"/>
        </w:rPr>
        <w:t>Exhibiting collaborative and collegial practices focused on improving</w:t>
      </w:r>
      <w:r w:rsidR="000D45DE">
        <w:rPr>
          <w:rFonts w:ascii="Arial" w:hAnsi="Arial" w:cs="Arial"/>
        </w:rPr>
        <w:t xml:space="preserve"> </w:t>
      </w:r>
      <w:r w:rsidR="00907D74" w:rsidRPr="00986F5E">
        <w:rPr>
          <w:rFonts w:ascii="Arial" w:hAnsi="Arial" w:cs="Arial"/>
        </w:rPr>
        <w:t>instructional practices and student learning</w:t>
      </w:r>
    </w:p>
    <w:p w14:paraId="1341B6D0" w14:textId="77777777" w:rsidR="00907D74" w:rsidRPr="00986F5E" w:rsidRDefault="00907D74" w:rsidP="00BF1787">
      <w:pPr>
        <w:ind w:left="2199" w:firstLine="681"/>
        <w:jc w:val="both"/>
        <w:rPr>
          <w:rFonts w:ascii="Arial" w:hAnsi="Arial" w:cs="Arial"/>
          <w:i/>
        </w:rPr>
      </w:pPr>
      <w:r w:rsidRPr="00986F5E">
        <w:rPr>
          <w:rFonts w:ascii="Arial" w:hAnsi="Arial" w:cs="Arial"/>
          <w:i/>
        </w:rPr>
        <w:t xml:space="preserve">(Descriptor: </w:t>
      </w:r>
      <w:r w:rsidRPr="00986F5E">
        <w:rPr>
          <w:rFonts w:ascii="Arial" w:hAnsi="Arial" w:cs="Arial"/>
          <w:i/>
        </w:rPr>
        <w:tab/>
        <w:t>Professional Practice)</w:t>
      </w:r>
    </w:p>
    <w:p w14:paraId="5B0F03EE" w14:textId="77777777" w:rsidR="00907D74" w:rsidRPr="004F7B9C" w:rsidRDefault="00907D74" w:rsidP="00907D74">
      <w:pPr>
        <w:jc w:val="both"/>
        <w:rPr>
          <w:rFonts w:ascii="Arial" w:hAnsi="Arial" w:cs="Arial"/>
        </w:rPr>
      </w:pPr>
    </w:p>
    <w:p w14:paraId="6A16AE68" w14:textId="0C5E2A52" w:rsidR="00907D74" w:rsidRPr="00B551B2" w:rsidRDefault="00B551B2" w:rsidP="00B551B2">
      <w:pPr>
        <w:ind w:left="720" w:hanging="720"/>
        <w:jc w:val="both"/>
        <w:rPr>
          <w:rFonts w:ascii="Arial" w:hAnsi="Arial" w:cs="Arial"/>
        </w:rPr>
      </w:pPr>
      <w:r>
        <w:rPr>
          <w:rFonts w:ascii="Arial" w:hAnsi="Arial" w:cs="Arial"/>
        </w:rPr>
        <w:t xml:space="preserve"> </w:t>
      </w:r>
      <w:r w:rsidRPr="00B551B2">
        <w:rPr>
          <w:rFonts w:ascii="Arial" w:hAnsi="Arial" w:cs="Arial"/>
        </w:rPr>
        <w:t xml:space="preserve">10.1.13 </w:t>
      </w:r>
      <w:r w:rsidR="00907D74" w:rsidRPr="00B551B2">
        <w:rPr>
          <w:rFonts w:ascii="Arial" w:hAnsi="Arial" w:cs="Arial"/>
        </w:rPr>
        <w:t xml:space="preserve">Instructional Framework </w:t>
      </w:r>
    </w:p>
    <w:p w14:paraId="032DA9AC" w14:textId="77777777" w:rsidR="00907D74" w:rsidRPr="004F7B9C" w:rsidRDefault="00907D74" w:rsidP="00907D74">
      <w:pPr>
        <w:jc w:val="both"/>
        <w:rPr>
          <w:rFonts w:ascii="Arial" w:hAnsi="Arial" w:cs="Arial"/>
          <w:b/>
        </w:rPr>
      </w:pPr>
    </w:p>
    <w:p w14:paraId="09D2CF74" w14:textId="4FAECD23" w:rsidR="00907D74" w:rsidRPr="00A20398" w:rsidRDefault="00542606" w:rsidP="00094EE3">
      <w:pPr>
        <w:ind w:left="1800" w:hanging="1080"/>
        <w:jc w:val="both"/>
        <w:rPr>
          <w:rFonts w:ascii="Arial" w:hAnsi="Arial" w:cs="Arial"/>
        </w:rPr>
      </w:pPr>
      <w:r w:rsidRPr="00A20398">
        <w:rPr>
          <w:rFonts w:ascii="Arial" w:hAnsi="Arial" w:cs="Arial"/>
        </w:rPr>
        <w:t>10.</w:t>
      </w:r>
      <w:r w:rsidR="00907D74" w:rsidRPr="00A20398">
        <w:rPr>
          <w:rFonts w:ascii="Arial" w:hAnsi="Arial" w:cs="Arial"/>
        </w:rPr>
        <w:t>1.13A</w:t>
      </w:r>
      <w:r w:rsidR="00EF3C41" w:rsidRPr="00A20398">
        <w:rPr>
          <w:rFonts w:ascii="Arial" w:hAnsi="Arial" w:cs="Arial"/>
        </w:rPr>
        <w:t xml:space="preserve"> </w:t>
      </w:r>
      <w:r w:rsidR="00A20398" w:rsidRPr="00A20398">
        <w:rPr>
          <w:rFonts w:ascii="Arial" w:hAnsi="Arial" w:cs="Arial"/>
        </w:rPr>
        <w:tab/>
      </w:r>
      <w:r w:rsidR="00907D74" w:rsidRPr="00A20398">
        <w:rPr>
          <w:rFonts w:ascii="Arial" w:hAnsi="Arial" w:cs="Arial"/>
        </w:rPr>
        <w:t>The parties have agreed to the adopted evidence-based instruction CEL’s</w:t>
      </w:r>
      <w:r w:rsidR="00A20398" w:rsidRPr="00A20398">
        <w:rPr>
          <w:rFonts w:ascii="Arial" w:hAnsi="Arial" w:cs="Arial"/>
        </w:rPr>
        <w:t xml:space="preserve"> </w:t>
      </w:r>
      <w:r w:rsidR="00907D74" w:rsidRPr="00A20398">
        <w:rPr>
          <w:rFonts w:ascii="Arial" w:hAnsi="Arial" w:cs="Arial"/>
        </w:rPr>
        <w:t xml:space="preserve">5D </w:t>
      </w:r>
      <w:r w:rsidR="001A00E2" w:rsidRPr="00A20398">
        <w:rPr>
          <w:rFonts w:ascii="Arial" w:hAnsi="Arial" w:cs="Arial"/>
        </w:rPr>
        <w:t xml:space="preserve">(3.0) </w:t>
      </w:r>
      <w:r w:rsidR="00907D74" w:rsidRPr="00A20398">
        <w:rPr>
          <w:rFonts w:ascii="Arial" w:hAnsi="Arial" w:cs="Arial"/>
        </w:rPr>
        <w:t xml:space="preserve">approved by OSPI.  The instructional framework is included in Appendix </w:t>
      </w:r>
      <w:r w:rsidR="00C50473" w:rsidRPr="00A20398">
        <w:rPr>
          <w:rFonts w:ascii="Arial" w:hAnsi="Arial" w:cs="Arial"/>
        </w:rPr>
        <w:t>D</w:t>
      </w:r>
      <w:r w:rsidR="003C6CA9" w:rsidRPr="00A20398">
        <w:rPr>
          <w:rFonts w:ascii="Arial" w:hAnsi="Arial" w:cs="Arial"/>
        </w:rPr>
        <w:t>.</w:t>
      </w:r>
    </w:p>
    <w:p w14:paraId="4A7A3D81" w14:textId="77777777" w:rsidR="00D76FBC" w:rsidRPr="004F7B9C" w:rsidRDefault="00D76FBC" w:rsidP="00542606">
      <w:pPr>
        <w:jc w:val="both"/>
        <w:rPr>
          <w:rFonts w:ascii="Arial" w:hAnsi="Arial" w:cs="Arial"/>
        </w:rPr>
      </w:pPr>
    </w:p>
    <w:p w14:paraId="379BB1A6" w14:textId="2CFE63A3" w:rsidR="001A00E2" w:rsidRPr="00EF3C41" w:rsidRDefault="00542606" w:rsidP="00D409C9">
      <w:pPr>
        <w:ind w:left="1800" w:hanging="1080"/>
        <w:jc w:val="both"/>
        <w:rPr>
          <w:rFonts w:ascii="Arial" w:hAnsi="Arial" w:cs="Arial"/>
        </w:rPr>
      </w:pPr>
      <w:r w:rsidRPr="00EF3C41">
        <w:rPr>
          <w:rFonts w:ascii="Arial" w:hAnsi="Arial" w:cs="Arial"/>
        </w:rPr>
        <w:t>10.1</w:t>
      </w:r>
      <w:r w:rsidR="001A00E2" w:rsidRPr="00EF3C41">
        <w:rPr>
          <w:rFonts w:ascii="Arial" w:hAnsi="Arial" w:cs="Arial"/>
        </w:rPr>
        <w:t>.1</w:t>
      </w:r>
      <w:r w:rsidR="006110C3" w:rsidRPr="00EF3C41">
        <w:rPr>
          <w:rFonts w:ascii="Arial" w:hAnsi="Arial" w:cs="Arial"/>
        </w:rPr>
        <w:t>3B</w:t>
      </w:r>
      <w:r w:rsidR="00EF3C41" w:rsidRPr="00EF3C41">
        <w:rPr>
          <w:rFonts w:ascii="Arial" w:hAnsi="Arial" w:cs="Arial"/>
        </w:rPr>
        <w:t xml:space="preserve"> </w:t>
      </w:r>
      <w:r w:rsidR="00D409C9">
        <w:rPr>
          <w:rFonts w:ascii="Arial" w:hAnsi="Arial" w:cs="Arial"/>
        </w:rPr>
        <w:tab/>
      </w:r>
      <w:r w:rsidR="001A00E2" w:rsidRPr="00EF3C41">
        <w:rPr>
          <w:rFonts w:ascii="Arial" w:hAnsi="Arial" w:cs="Arial"/>
        </w:rPr>
        <w:t>eVal</w:t>
      </w:r>
    </w:p>
    <w:p w14:paraId="6AFB08CA" w14:textId="0F821265" w:rsidR="001A00E2" w:rsidRPr="00EF3C41" w:rsidRDefault="001A00E2" w:rsidP="00D409C9">
      <w:pPr>
        <w:ind w:left="1800" w:hanging="810"/>
        <w:jc w:val="both"/>
        <w:rPr>
          <w:rFonts w:ascii="Arial" w:hAnsi="Arial" w:cs="Arial"/>
        </w:rPr>
      </w:pPr>
      <w:r w:rsidRPr="00EF3C41">
        <w:rPr>
          <w:rFonts w:ascii="Arial" w:hAnsi="Arial" w:cs="Arial"/>
        </w:rPr>
        <w:tab/>
        <w:t xml:space="preserve">Evaluators may use the online eVal system for the purpose of collecting and recording evidence. Teachers shall contribute evidence to the overall assessment of professional performance but use of eVal shall be optional for teachers. Further, teachers will be notified when new evidence is recorded in eVal. </w:t>
      </w:r>
    </w:p>
    <w:p w14:paraId="3B8D2545" w14:textId="77777777" w:rsidR="001A00E2" w:rsidRPr="004F7B9C" w:rsidRDefault="001A00E2" w:rsidP="00907D74">
      <w:pPr>
        <w:ind w:left="1440" w:hanging="720"/>
        <w:jc w:val="both"/>
        <w:rPr>
          <w:rFonts w:ascii="Arial" w:hAnsi="Arial" w:cs="Arial"/>
          <w:u w:val="single"/>
        </w:rPr>
      </w:pPr>
    </w:p>
    <w:p w14:paraId="30DB9385" w14:textId="5E80BBB7" w:rsidR="00907D74" w:rsidRPr="0075205E" w:rsidRDefault="00907D74" w:rsidP="0075205E">
      <w:pPr>
        <w:pStyle w:val="Heading2"/>
        <w:rPr>
          <w:rFonts w:ascii="Arial" w:hAnsi="Arial"/>
          <w:b/>
          <w:bCs/>
          <w:color w:val="auto"/>
          <w:sz w:val="24"/>
          <w:u w:val="single"/>
        </w:rPr>
      </w:pPr>
      <w:bookmarkStart w:id="97" w:name="_Toc77675991"/>
      <w:r w:rsidRPr="0075205E">
        <w:rPr>
          <w:rFonts w:ascii="Arial" w:hAnsi="Arial"/>
          <w:b/>
          <w:bCs/>
          <w:color w:val="auto"/>
          <w:sz w:val="24"/>
          <w:u w:val="single"/>
        </w:rPr>
        <w:t xml:space="preserve">Section </w:t>
      </w:r>
      <w:r w:rsidR="00122825" w:rsidRPr="0075205E">
        <w:rPr>
          <w:rFonts w:ascii="Arial" w:hAnsi="Arial"/>
          <w:b/>
          <w:bCs/>
          <w:color w:val="auto"/>
          <w:sz w:val="24"/>
          <w:u w:val="single"/>
        </w:rPr>
        <w:t>10.</w:t>
      </w:r>
      <w:r w:rsidRPr="0075205E">
        <w:rPr>
          <w:rFonts w:ascii="Arial" w:hAnsi="Arial"/>
          <w:b/>
          <w:bCs/>
          <w:color w:val="auto"/>
          <w:sz w:val="24"/>
          <w:u w:val="single"/>
        </w:rPr>
        <w:t>2:  Comprehensive Evaluation</w:t>
      </w:r>
      <w:bookmarkEnd w:id="97"/>
    </w:p>
    <w:p w14:paraId="72B72BC8" w14:textId="77777777" w:rsidR="00907D74" w:rsidRPr="004F7B9C" w:rsidRDefault="00907D74" w:rsidP="00907D74">
      <w:pPr>
        <w:rPr>
          <w:rFonts w:ascii="Arial" w:hAnsi="Arial" w:cs="Arial"/>
        </w:rPr>
      </w:pPr>
    </w:p>
    <w:p w14:paraId="78178905" w14:textId="32B7DF9C" w:rsidR="00907D74" w:rsidRPr="001C712A" w:rsidRDefault="00AC40E7" w:rsidP="001C712A">
      <w:pPr>
        <w:ind w:left="720" w:hanging="720"/>
        <w:jc w:val="both"/>
        <w:rPr>
          <w:rFonts w:ascii="Arial" w:hAnsi="Arial" w:cs="Arial"/>
        </w:rPr>
      </w:pPr>
      <w:r w:rsidRPr="001C712A">
        <w:rPr>
          <w:rFonts w:ascii="Arial" w:hAnsi="Arial" w:cs="Arial"/>
        </w:rPr>
        <w:t xml:space="preserve">10.2.1 </w:t>
      </w:r>
      <w:r w:rsidR="00907D74" w:rsidRPr="001C712A">
        <w:rPr>
          <w:rFonts w:ascii="Arial" w:hAnsi="Arial" w:cs="Arial"/>
        </w:rPr>
        <w:t>Cycle</w:t>
      </w:r>
    </w:p>
    <w:p w14:paraId="39F07E47" w14:textId="77777777" w:rsidR="00907D74" w:rsidRPr="004F7B9C" w:rsidRDefault="00907D74" w:rsidP="00907D74">
      <w:pPr>
        <w:rPr>
          <w:rFonts w:ascii="Arial" w:hAnsi="Arial" w:cs="Arial"/>
          <w:b/>
        </w:rPr>
      </w:pPr>
    </w:p>
    <w:p w14:paraId="5A292E34" w14:textId="7194441D" w:rsidR="00907D74" w:rsidRPr="00A20398" w:rsidRDefault="00122825" w:rsidP="00135FA9">
      <w:pPr>
        <w:ind w:left="1800" w:hanging="1080"/>
        <w:jc w:val="both"/>
        <w:rPr>
          <w:rFonts w:ascii="Arial" w:hAnsi="Arial" w:cs="Arial"/>
          <w:b/>
        </w:rPr>
      </w:pPr>
      <w:r w:rsidRPr="00A20398">
        <w:rPr>
          <w:rFonts w:ascii="Arial" w:hAnsi="Arial" w:cs="Arial"/>
        </w:rPr>
        <w:t>10.</w:t>
      </w:r>
      <w:r w:rsidR="00907D74" w:rsidRPr="00A20398">
        <w:rPr>
          <w:rFonts w:ascii="Arial" w:hAnsi="Arial" w:cs="Arial"/>
        </w:rPr>
        <w:t>2.1A</w:t>
      </w:r>
      <w:r w:rsidR="00FE7C9D" w:rsidRPr="00A20398">
        <w:rPr>
          <w:rFonts w:ascii="Arial" w:hAnsi="Arial" w:cs="Arial"/>
        </w:rPr>
        <w:t xml:space="preserve"> </w:t>
      </w:r>
      <w:r w:rsidR="00135FA9">
        <w:rPr>
          <w:rFonts w:ascii="Arial" w:hAnsi="Arial" w:cs="Arial"/>
        </w:rPr>
        <w:tab/>
      </w:r>
      <w:r w:rsidR="00907D74" w:rsidRPr="00A20398">
        <w:rPr>
          <w:rFonts w:ascii="Arial" w:hAnsi="Arial" w:cs="Arial"/>
        </w:rPr>
        <w:t>A comprehensive evaluation must be completed for:</w:t>
      </w:r>
    </w:p>
    <w:p w14:paraId="78DE5482" w14:textId="77777777" w:rsidR="00907D74" w:rsidRPr="004F7B9C" w:rsidRDefault="00907D74" w:rsidP="00907D74">
      <w:pPr>
        <w:ind w:left="720"/>
        <w:rPr>
          <w:rFonts w:ascii="Arial" w:hAnsi="Arial" w:cs="Arial"/>
          <w:b/>
        </w:rPr>
      </w:pPr>
    </w:p>
    <w:p w14:paraId="045CF458" w14:textId="5083972C" w:rsidR="00907D74" w:rsidRPr="00295ECC" w:rsidRDefault="00122825" w:rsidP="00135FA9">
      <w:pPr>
        <w:pStyle w:val="ListParagraph"/>
        <w:ind w:left="2880" w:hanging="1440"/>
        <w:jc w:val="both"/>
        <w:rPr>
          <w:rFonts w:ascii="Arial" w:hAnsi="Arial" w:cs="Arial"/>
        </w:rPr>
      </w:pPr>
      <w:r w:rsidRPr="00295ECC">
        <w:rPr>
          <w:rFonts w:ascii="Arial" w:hAnsi="Arial" w:cs="Arial"/>
        </w:rPr>
        <w:t>10.</w:t>
      </w:r>
      <w:r w:rsidR="00907D74" w:rsidRPr="00295ECC">
        <w:rPr>
          <w:rFonts w:ascii="Arial" w:hAnsi="Arial" w:cs="Arial"/>
        </w:rPr>
        <w:t>2.1A.a</w:t>
      </w:r>
      <w:r w:rsidR="00907D74" w:rsidRPr="00295ECC">
        <w:rPr>
          <w:rFonts w:ascii="Arial" w:hAnsi="Arial" w:cs="Arial"/>
        </w:rPr>
        <w:tab/>
        <w:t>Classroom teachers who are provisional employees;</w:t>
      </w:r>
    </w:p>
    <w:p w14:paraId="7D1683D8" w14:textId="77777777" w:rsidR="00907D74" w:rsidRPr="00295ECC" w:rsidRDefault="00907D74" w:rsidP="00295ECC">
      <w:pPr>
        <w:pStyle w:val="ListParagraph"/>
        <w:ind w:left="2160" w:hanging="720"/>
        <w:jc w:val="both"/>
        <w:rPr>
          <w:rFonts w:ascii="Arial" w:hAnsi="Arial" w:cs="Arial"/>
        </w:rPr>
      </w:pPr>
    </w:p>
    <w:p w14:paraId="63CCF84B" w14:textId="7E5FA616" w:rsidR="00907D74" w:rsidRPr="009A6EB6" w:rsidRDefault="00122825" w:rsidP="00135FA9">
      <w:pPr>
        <w:ind w:left="2880" w:hanging="1440"/>
        <w:jc w:val="both"/>
        <w:rPr>
          <w:rFonts w:ascii="Arial" w:hAnsi="Arial" w:cs="Arial"/>
        </w:rPr>
      </w:pPr>
      <w:r w:rsidRPr="009A6EB6">
        <w:rPr>
          <w:rFonts w:ascii="Arial" w:hAnsi="Arial" w:cs="Arial"/>
        </w:rPr>
        <w:t>10.</w:t>
      </w:r>
      <w:r w:rsidR="00907D74" w:rsidRPr="009A6EB6">
        <w:rPr>
          <w:rFonts w:ascii="Arial" w:hAnsi="Arial" w:cs="Arial"/>
        </w:rPr>
        <w:t>2.1A.b</w:t>
      </w:r>
      <w:r w:rsidR="009A6EB6">
        <w:rPr>
          <w:rFonts w:ascii="Arial" w:hAnsi="Arial" w:cs="Arial"/>
        </w:rPr>
        <w:t xml:space="preserve"> </w:t>
      </w:r>
      <w:r w:rsidR="009A6EB6">
        <w:rPr>
          <w:rFonts w:ascii="Arial" w:hAnsi="Arial" w:cs="Arial"/>
        </w:rPr>
        <w:tab/>
      </w:r>
      <w:r w:rsidR="00907D74" w:rsidRPr="009A6EB6">
        <w:rPr>
          <w:rFonts w:ascii="Arial" w:hAnsi="Arial" w:cs="Arial"/>
        </w:rPr>
        <w:t>Any classroom teacher who received a comprehensive summative evaluation performance rating of “Unsatisfactory” or “Basic” in the previous school year; and</w:t>
      </w:r>
    </w:p>
    <w:p w14:paraId="495E34C8" w14:textId="77777777" w:rsidR="00907D74" w:rsidRPr="00295ECC" w:rsidRDefault="00907D74" w:rsidP="00295ECC">
      <w:pPr>
        <w:pStyle w:val="ListParagraph"/>
        <w:ind w:left="2160" w:hanging="720"/>
        <w:jc w:val="both"/>
        <w:rPr>
          <w:rFonts w:ascii="Arial" w:hAnsi="Arial" w:cs="Arial"/>
        </w:rPr>
      </w:pPr>
    </w:p>
    <w:p w14:paraId="3E1BA6D6" w14:textId="62D2EDC7" w:rsidR="00907D74" w:rsidRPr="00295ECC" w:rsidRDefault="00122825" w:rsidP="00135FA9">
      <w:pPr>
        <w:pStyle w:val="ListParagraph"/>
        <w:ind w:left="2880" w:hanging="1440"/>
        <w:jc w:val="both"/>
        <w:rPr>
          <w:rFonts w:ascii="Arial" w:hAnsi="Arial" w:cs="Arial"/>
        </w:rPr>
      </w:pPr>
      <w:r w:rsidRPr="00295ECC">
        <w:rPr>
          <w:rFonts w:ascii="Arial" w:hAnsi="Arial" w:cs="Arial"/>
        </w:rPr>
        <w:t>10.</w:t>
      </w:r>
      <w:r w:rsidR="00907D74" w:rsidRPr="00295ECC">
        <w:rPr>
          <w:rFonts w:ascii="Arial" w:hAnsi="Arial" w:cs="Arial"/>
        </w:rPr>
        <w:t>2.1A.c</w:t>
      </w:r>
      <w:r w:rsidR="00907D74" w:rsidRPr="00295ECC">
        <w:rPr>
          <w:rFonts w:ascii="Arial" w:hAnsi="Arial" w:cs="Arial"/>
        </w:rPr>
        <w:tab/>
        <w:t xml:space="preserve">All other classroom teachers at least once every </w:t>
      </w:r>
      <w:r w:rsidR="005B1D39" w:rsidRPr="00295ECC">
        <w:rPr>
          <w:rFonts w:ascii="Arial" w:hAnsi="Arial" w:cs="Arial"/>
        </w:rPr>
        <w:t xml:space="preserve">six </w:t>
      </w:r>
      <w:r w:rsidR="00907D74" w:rsidRPr="00295ECC">
        <w:rPr>
          <w:rFonts w:ascii="Arial" w:hAnsi="Arial" w:cs="Arial"/>
        </w:rPr>
        <w:t>(</w:t>
      </w:r>
      <w:r w:rsidR="005B1D39" w:rsidRPr="00295ECC">
        <w:rPr>
          <w:rFonts w:ascii="Arial" w:hAnsi="Arial" w:cs="Arial"/>
        </w:rPr>
        <w:t>6</w:t>
      </w:r>
      <w:r w:rsidR="00907D74" w:rsidRPr="00295ECC">
        <w:rPr>
          <w:rFonts w:ascii="Arial" w:hAnsi="Arial" w:cs="Arial"/>
        </w:rPr>
        <w:t>) years.</w:t>
      </w:r>
    </w:p>
    <w:p w14:paraId="45DC32D6" w14:textId="77777777" w:rsidR="00020641" w:rsidRPr="004F7B9C" w:rsidRDefault="00020641" w:rsidP="00907D74">
      <w:pPr>
        <w:pStyle w:val="ListParagraph"/>
        <w:rPr>
          <w:rFonts w:ascii="Arial" w:hAnsi="Arial" w:cs="Arial"/>
        </w:rPr>
      </w:pPr>
    </w:p>
    <w:p w14:paraId="2B972671" w14:textId="4AA65B26" w:rsidR="00907D74" w:rsidRPr="001C712A" w:rsidRDefault="00AC40E7" w:rsidP="001C712A">
      <w:pPr>
        <w:ind w:left="720" w:hanging="720"/>
        <w:jc w:val="both"/>
        <w:rPr>
          <w:rFonts w:ascii="Arial" w:hAnsi="Arial" w:cs="Arial"/>
        </w:rPr>
      </w:pPr>
      <w:r w:rsidRPr="001C712A">
        <w:rPr>
          <w:rFonts w:ascii="Arial" w:hAnsi="Arial" w:cs="Arial"/>
        </w:rPr>
        <w:t xml:space="preserve">10.2.2 </w:t>
      </w:r>
      <w:r w:rsidR="00907D74" w:rsidRPr="001C712A">
        <w:rPr>
          <w:rFonts w:ascii="Arial" w:hAnsi="Arial" w:cs="Arial"/>
        </w:rPr>
        <w:t>Self-Assessment</w:t>
      </w:r>
    </w:p>
    <w:p w14:paraId="60AA89B3" w14:textId="77777777" w:rsidR="00907D74" w:rsidRPr="004F7B9C" w:rsidRDefault="00907D74" w:rsidP="00907D74">
      <w:pPr>
        <w:pStyle w:val="ListParagraph"/>
        <w:jc w:val="both"/>
        <w:rPr>
          <w:rFonts w:ascii="Arial" w:hAnsi="Arial" w:cs="Arial"/>
        </w:rPr>
      </w:pPr>
    </w:p>
    <w:p w14:paraId="09719144" w14:textId="50ECE799" w:rsidR="00E27C12" w:rsidRPr="00EB54C4" w:rsidRDefault="00122825" w:rsidP="00135FA9">
      <w:pPr>
        <w:ind w:left="1800" w:hanging="1080"/>
        <w:jc w:val="both"/>
        <w:rPr>
          <w:rFonts w:ascii="Arial" w:hAnsi="Arial" w:cs="Arial"/>
        </w:rPr>
      </w:pPr>
      <w:r w:rsidRPr="00EB54C4">
        <w:rPr>
          <w:rFonts w:ascii="Arial" w:hAnsi="Arial" w:cs="Arial"/>
        </w:rPr>
        <w:t>10.</w:t>
      </w:r>
      <w:r w:rsidR="00907D74" w:rsidRPr="00EB54C4">
        <w:rPr>
          <w:rFonts w:ascii="Arial" w:hAnsi="Arial" w:cs="Arial"/>
        </w:rPr>
        <w:t>2.2A</w:t>
      </w:r>
      <w:r w:rsidR="006935F1" w:rsidRPr="00EB54C4">
        <w:rPr>
          <w:rFonts w:ascii="Arial" w:hAnsi="Arial" w:cs="Arial"/>
        </w:rPr>
        <w:t xml:space="preserve"> </w:t>
      </w:r>
      <w:r w:rsidR="00135FA9">
        <w:rPr>
          <w:rFonts w:ascii="Arial" w:hAnsi="Arial" w:cs="Arial"/>
        </w:rPr>
        <w:tab/>
      </w:r>
      <w:r w:rsidR="00907D74" w:rsidRPr="00EB54C4">
        <w:rPr>
          <w:rFonts w:ascii="Arial" w:hAnsi="Arial" w:cs="Arial"/>
        </w:rPr>
        <w:t>The teacher completes a self-assessment of their performance under the instructional framework.  Sharing the results of the self-assessment with the teacher’s evaluator is optional.  Teachers are encouraged, but not required, to share the results of the self-assessment with the teacher’s evaluator.</w:t>
      </w:r>
    </w:p>
    <w:p w14:paraId="0855D676" w14:textId="77777777" w:rsidR="006935F1" w:rsidRPr="006935F1" w:rsidRDefault="006935F1" w:rsidP="006935F1">
      <w:pPr>
        <w:pStyle w:val="ListParagraph"/>
        <w:ind w:left="810"/>
        <w:jc w:val="both"/>
        <w:rPr>
          <w:rFonts w:ascii="Arial" w:hAnsi="Arial" w:cs="Arial"/>
        </w:rPr>
      </w:pPr>
    </w:p>
    <w:p w14:paraId="64DE8D21" w14:textId="026EAB36" w:rsidR="00907D74" w:rsidRPr="00AA3BAC" w:rsidRDefault="00AC40E7" w:rsidP="00AA3BAC">
      <w:pPr>
        <w:ind w:left="720" w:hanging="720"/>
        <w:jc w:val="both"/>
        <w:rPr>
          <w:rFonts w:ascii="Arial" w:hAnsi="Arial" w:cs="Arial"/>
        </w:rPr>
      </w:pPr>
      <w:r w:rsidRPr="00AA3BAC">
        <w:rPr>
          <w:rFonts w:ascii="Arial" w:hAnsi="Arial" w:cs="Arial"/>
        </w:rPr>
        <w:t xml:space="preserve">10.2.3 </w:t>
      </w:r>
      <w:r w:rsidR="00907D74" w:rsidRPr="00AA3BAC">
        <w:rPr>
          <w:rFonts w:ascii="Arial" w:hAnsi="Arial" w:cs="Arial"/>
        </w:rPr>
        <w:t>Goal Setting</w:t>
      </w:r>
    </w:p>
    <w:p w14:paraId="48D92A5E" w14:textId="77777777" w:rsidR="00907D74" w:rsidRPr="004F7B9C" w:rsidRDefault="00907D74" w:rsidP="00907D74">
      <w:pPr>
        <w:pStyle w:val="ListParagraph"/>
        <w:rPr>
          <w:rFonts w:ascii="Arial" w:hAnsi="Arial" w:cs="Arial"/>
        </w:rPr>
      </w:pPr>
    </w:p>
    <w:p w14:paraId="4E3B29E5" w14:textId="6C8B515F" w:rsidR="00907D74" w:rsidRPr="006C2796" w:rsidRDefault="008949EC" w:rsidP="005E65F5">
      <w:pPr>
        <w:ind w:left="1800" w:hanging="1080"/>
        <w:jc w:val="both"/>
        <w:rPr>
          <w:rFonts w:ascii="Arial" w:hAnsi="Arial" w:cs="Arial"/>
        </w:rPr>
      </w:pPr>
      <w:r w:rsidRPr="006C2796">
        <w:rPr>
          <w:rFonts w:ascii="Arial" w:hAnsi="Arial" w:cs="Arial"/>
        </w:rPr>
        <w:t>10.</w:t>
      </w:r>
      <w:r w:rsidR="00907D74" w:rsidRPr="006C2796">
        <w:rPr>
          <w:rFonts w:ascii="Arial" w:hAnsi="Arial" w:cs="Arial"/>
        </w:rPr>
        <w:t>2.3A</w:t>
      </w:r>
      <w:r w:rsidR="00907D74" w:rsidRPr="006C2796">
        <w:rPr>
          <w:rFonts w:ascii="Arial" w:hAnsi="Arial" w:cs="Arial"/>
        </w:rPr>
        <w:tab/>
        <w:t>Normally prior to October 15, but no later than November 1 (or as soon as practical for teachers hired after October 1), the teacher and evaluator shall discuss professional goals, student growth measures, and student growth goals to be used for the year.  This meeting may coincide with the previous year’s summative evaluation meeting.  The teacher and evaluator shall collaborate in identifying and documenting a student growth goal for Components SG-3.1, SG-6.1, and SG-8.1 on or before the first pre-observation conference.  The goal for SG-6.1 and SG-8.1 may be the same goal.</w:t>
      </w:r>
    </w:p>
    <w:p w14:paraId="4EC3168C" w14:textId="77777777" w:rsidR="00E32B75" w:rsidRPr="004F7B9C" w:rsidRDefault="00E32B75" w:rsidP="00907D74">
      <w:pPr>
        <w:pStyle w:val="ListParagraph"/>
        <w:jc w:val="both"/>
        <w:rPr>
          <w:rFonts w:ascii="Arial" w:hAnsi="Arial" w:cs="Arial"/>
        </w:rPr>
      </w:pPr>
    </w:p>
    <w:p w14:paraId="2D44E954" w14:textId="5BDADD1F" w:rsidR="00907D74" w:rsidRPr="00AA3BAC" w:rsidRDefault="00AC40E7" w:rsidP="00AA3BAC">
      <w:pPr>
        <w:ind w:left="720" w:hanging="720"/>
        <w:jc w:val="both"/>
        <w:rPr>
          <w:rFonts w:ascii="Arial" w:hAnsi="Arial" w:cs="Arial"/>
        </w:rPr>
      </w:pPr>
      <w:r w:rsidRPr="00AA3BAC">
        <w:rPr>
          <w:rFonts w:ascii="Arial" w:hAnsi="Arial" w:cs="Arial"/>
        </w:rPr>
        <w:t xml:space="preserve">10.2.4 </w:t>
      </w:r>
      <w:r w:rsidR="00907D74" w:rsidRPr="00AA3BAC">
        <w:rPr>
          <w:rFonts w:ascii="Arial" w:hAnsi="Arial" w:cs="Arial"/>
        </w:rPr>
        <w:t>Gathering Evidence</w:t>
      </w:r>
    </w:p>
    <w:p w14:paraId="47B807A5" w14:textId="77777777" w:rsidR="00907D74" w:rsidRPr="004F7B9C" w:rsidRDefault="00907D74" w:rsidP="00907D74">
      <w:pPr>
        <w:rPr>
          <w:rFonts w:ascii="Arial" w:hAnsi="Arial" w:cs="Arial"/>
          <w:b/>
        </w:rPr>
      </w:pPr>
    </w:p>
    <w:p w14:paraId="28BE70CF" w14:textId="0E42A59E" w:rsidR="00776347" w:rsidRPr="00EB54C4" w:rsidRDefault="00167515" w:rsidP="0000236A">
      <w:pPr>
        <w:ind w:left="1800" w:hanging="1080"/>
        <w:jc w:val="both"/>
        <w:rPr>
          <w:rFonts w:ascii="Arial" w:hAnsi="Arial" w:cs="Arial"/>
        </w:rPr>
      </w:pPr>
      <w:r w:rsidRPr="00EB54C4">
        <w:rPr>
          <w:rFonts w:ascii="Arial" w:hAnsi="Arial" w:cs="Arial"/>
        </w:rPr>
        <w:t>10.</w:t>
      </w:r>
      <w:r w:rsidR="00907D74" w:rsidRPr="00EB54C4">
        <w:rPr>
          <w:rFonts w:ascii="Arial" w:hAnsi="Arial" w:cs="Arial"/>
        </w:rPr>
        <w:t>2.4A</w:t>
      </w:r>
      <w:r w:rsidR="00907D74" w:rsidRPr="00EB54C4">
        <w:rPr>
          <w:rFonts w:ascii="Arial" w:hAnsi="Arial" w:cs="Arial"/>
        </w:rPr>
        <w:tab/>
        <w:t>Evidence is observed practice, products, or results of the teacher’s work that demonstrates knowledge and skills of the educator with respect to the four-level rating system.  Both the teacher and the evaluator shall contribute evidence to the overall assessment of professional performance.  Evidence shall include artifacts produced or resulting from the normal course of professional performance during the school year.</w:t>
      </w:r>
    </w:p>
    <w:p w14:paraId="22A4ABF0" w14:textId="77777777" w:rsidR="00776347" w:rsidRPr="00EB54C4" w:rsidRDefault="00776347" w:rsidP="00EB54C4">
      <w:pPr>
        <w:ind w:left="1530" w:hanging="810"/>
        <w:jc w:val="both"/>
        <w:rPr>
          <w:rFonts w:ascii="Arial" w:hAnsi="Arial" w:cs="Arial"/>
        </w:rPr>
      </w:pPr>
    </w:p>
    <w:p w14:paraId="0FE8696D" w14:textId="1CFD595E" w:rsidR="00907D74" w:rsidRPr="00EB54C4" w:rsidRDefault="003A7928" w:rsidP="0000236A">
      <w:pPr>
        <w:ind w:left="1800" w:hanging="1080"/>
        <w:jc w:val="both"/>
        <w:rPr>
          <w:rFonts w:ascii="Arial" w:hAnsi="Arial" w:cs="Arial"/>
          <w:b/>
          <w:u w:val="single"/>
        </w:rPr>
      </w:pPr>
      <w:r w:rsidRPr="00EB54C4">
        <w:rPr>
          <w:rFonts w:ascii="Arial" w:hAnsi="Arial" w:cs="Arial"/>
        </w:rPr>
        <w:t>10.</w:t>
      </w:r>
      <w:r w:rsidR="00907D74" w:rsidRPr="00EB54C4">
        <w:rPr>
          <w:rFonts w:ascii="Arial" w:hAnsi="Arial" w:cs="Arial"/>
        </w:rPr>
        <w:t>2.4B</w:t>
      </w:r>
      <w:r w:rsidR="00E42505" w:rsidRPr="00EB54C4">
        <w:rPr>
          <w:rFonts w:ascii="Arial" w:hAnsi="Arial" w:cs="Arial"/>
        </w:rPr>
        <w:t xml:space="preserve"> </w:t>
      </w:r>
      <w:r w:rsidR="0000236A">
        <w:rPr>
          <w:rFonts w:ascii="Arial" w:hAnsi="Arial" w:cs="Arial"/>
        </w:rPr>
        <w:tab/>
      </w:r>
      <w:r w:rsidR="00907D74" w:rsidRPr="00EB54C4">
        <w:rPr>
          <w:rFonts w:ascii="Arial" w:hAnsi="Arial" w:cs="Arial"/>
        </w:rPr>
        <w:t xml:space="preserve">Evaluators should assume all teachers are proficient in each scoring criteria.  If, after completing the minimum required observations, both the teacher and evaluator agree on the score for a criterion, no additional evidence is required to be collected for that criterion.  It is the nature and quality of the evidence, not the amount, that determines a rating. </w:t>
      </w:r>
    </w:p>
    <w:p w14:paraId="62212647" w14:textId="77777777" w:rsidR="00907D74" w:rsidRPr="00EB54C4" w:rsidRDefault="00907D74" w:rsidP="00EB54C4">
      <w:pPr>
        <w:ind w:left="1530" w:hanging="810"/>
        <w:jc w:val="both"/>
        <w:rPr>
          <w:rFonts w:ascii="Arial" w:hAnsi="Arial" w:cs="Arial"/>
        </w:rPr>
      </w:pPr>
    </w:p>
    <w:p w14:paraId="2CC66E07" w14:textId="02A07FB8" w:rsidR="00907D74" w:rsidRPr="00EB54C4" w:rsidRDefault="003A7928" w:rsidP="0000236A">
      <w:pPr>
        <w:ind w:left="1800" w:hanging="1080"/>
        <w:jc w:val="both"/>
        <w:rPr>
          <w:rFonts w:ascii="Arial" w:hAnsi="Arial" w:cs="Arial"/>
        </w:rPr>
      </w:pPr>
      <w:r w:rsidRPr="00EB54C4">
        <w:rPr>
          <w:rFonts w:ascii="Arial" w:hAnsi="Arial" w:cs="Arial"/>
        </w:rPr>
        <w:t>10.</w:t>
      </w:r>
      <w:r w:rsidR="00907D74" w:rsidRPr="00EB54C4">
        <w:rPr>
          <w:rFonts w:ascii="Arial" w:hAnsi="Arial" w:cs="Arial"/>
        </w:rPr>
        <w:t>2.4C</w:t>
      </w:r>
      <w:r w:rsidR="00E42505" w:rsidRPr="00EB54C4">
        <w:rPr>
          <w:rFonts w:ascii="Arial" w:hAnsi="Arial" w:cs="Arial"/>
        </w:rPr>
        <w:t xml:space="preserve"> </w:t>
      </w:r>
      <w:r w:rsidR="0000236A">
        <w:rPr>
          <w:rFonts w:ascii="Arial" w:hAnsi="Arial" w:cs="Arial"/>
        </w:rPr>
        <w:tab/>
      </w:r>
      <w:r w:rsidR="00907D74" w:rsidRPr="00EB54C4">
        <w:rPr>
          <w:rFonts w:ascii="Arial" w:hAnsi="Arial" w:cs="Arial"/>
        </w:rPr>
        <w:t>An accurate evaluation requires that corroborated and authentic evidence reflecting upon performance be used in the evaluation of the employee.  For the purposes of professional growth, fairness requires that employees be made aware, in a timely manner, of the evidence that will be used in their evaluation.  Therefore, the teacher shall be notified when an evaluator obtains evidence of which the teacher would otherwise not be aware, and either party may request a conference to discuss the evidence and opportunities for growth.</w:t>
      </w:r>
    </w:p>
    <w:p w14:paraId="5377BC29" w14:textId="77777777" w:rsidR="00907D74" w:rsidRPr="00EB54C4" w:rsidRDefault="00907D74" w:rsidP="00EB54C4">
      <w:pPr>
        <w:ind w:left="1530" w:hanging="810"/>
        <w:jc w:val="both"/>
        <w:rPr>
          <w:rFonts w:ascii="Arial" w:hAnsi="Arial" w:cs="Arial"/>
        </w:rPr>
      </w:pPr>
    </w:p>
    <w:p w14:paraId="337A64E2" w14:textId="6B5C71DF" w:rsidR="00907D74" w:rsidRPr="00EB54C4" w:rsidRDefault="003A7928" w:rsidP="0000236A">
      <w:pPr>
        <w:ind w:left="1800" w:hanging="1080"/>
        <w:jc w:val="both"/>
        <w:rPr>
          <w:rFonts w:ascii="Arial" w:hAnsi="Arial" w:cs="Arial"/>
        </w:rPr>
      </w:pPr>
      <w:r w:rsidRPr="00EB54C4">
        <w:rPr>
          <w:rFonts w:ascii="Arial" w:hAnsi="Arial" w:cs="Arial"/>
        </w:rPr>
        <w:t>10.</w:t>
      </w:r>
      <w:r w:rsidR="00907D74" w:rsidRPr="00EB54C4">
        <w:rPr>
          <w:rFonts w:ascii="Arial" w:hAnsi="Arial" w:cs="Arial"/>
        </w:rPr>
        <w:t>2.4D</w:t>
      </w:r>
      <w:r w:rsidR="009814FD" w:rsidRPr="00EB54C4">
        <w:rPr>
          <w:rFonts w:ascii="Arial" w:hAnsi="Arial" w:cs="Arial"/>
        </w:rPr>
        <w:t xml:space="preserve"> </w:t>
      </w:r>
      <w:r w:rsidR="0000236A">
        <w:rPr>
          <w:rFonts w:ascii="Arial" w:hAnsi="Arial" w:cs="Arial"/>
        </w:rPr>
        <w:tab/>
      </w:r>
      <w:r w:rsidR="00907D74" w:rsidRPr="00EB54C4">
        <w:rPr>
          <w:rFonts w:ascii="Arial" w:hAnsi="Arial" w:cs="Arial"/>
        </w:rPr>
        <w:t>Formal surveys of students and parent perceptions of teacher performance shall not be solicited for inclusion as evidence in the evaluation.</w:t>
      </w:r>
    </w:p>
    <w:p w14:paraId="797D12D5" w14:textId="77777777" w:rsidR="00907D74" w:rsidRPr="00EB54C4" w:rsidRDefault="00907D74" w:rsidP="00EB54C4">
      <w:pPr>
        <w:ind w:left="1530" w:hanging="810"/>
        <w:jc w:val="both"/>
        <w:rPr>
          <w:rFonts w:ascii="Arial" w:hAnsi="Arial" w:cs="Arial"/>
        </w:rPr>
      </w:pPr>
    </w:p>
    <w:p w14:paraId="4E486253" w14:textId="2C8B4E8C" w:rsidR="00907D74" w:rsidRPr="00EB54C4" w:rsidRDefault="003A7928" w:rsidP="0000236A">
      <w:pPr>
        <w:ind w:left="1800" w:hanging="1080"/>
        <w:jc w:val="both"/>
        <w:rPr>
          <w:rFonts w:ascii="Arial" w:hAnsi="Arial" w:cs="Arial"/>
        </w:rPr>
      </w:pPr>
      <w:r w:rsidRPr="00EB54C4">
        <w:rPr>
          <w:rFonts w:ascii="Arial" w:hAnsi="Arial" w:cs="Arial"/>
        </w:rPr>
        <w:t>10.</w:t>
      </w:r>
      <w:r w:rsidR="00907D74" w:rsidRPr="00EB54C4">
        <w:rPr>
          <w:rFonts w:ascii="Arial" w:hAnsi="Arial" w:cs="Arial"/>
        </w:rPr>
        <w:t>2.4</w:t>
      </w:r>
      <w:r w:rsidR="00EB54C4" w:rsidRPr="00EB54C4">
        <w:rPr>
          <w:rFonts w:ascii="Arial" w:hAnsi="Arial" w:cs="Arial"/>
        </w:rPr>
        <w:t>E</w:t>
      </w:r>
      <w:r w:rsidR="00110EEE" w:rsidRPr="00EB54C4">
        <w:rPr>
          <w:rFonts w:ascii="Arial" w:hAnsi="Arial" w:cs="Arial"/>
        </w:rPr>
        <w:t xml:space="preserve"> </w:t>
      </w:r>
      <w:r w:rsidR="0000236A">
        <w:rPr>
          <w:rFonts w:ascii="Arial" w:hAnsi="Arial" w:cs="Arial"/>
        </w:rPr>
        <w:tab/>
      </w:r>
      <w:r w:rsidR="00907D74" w:rsidRPr="00EB54C4">
        <w:rPr>
          <w:rFonts w:ascii="Arial" w:hAnsi="Arial" w:cs="Arial"/>
        </w:rPr>
        <w:t>Evaluators shall not unfairly focus on evidence of content knowledge and pedagogy from classes or subjects outside the employee’s certification and endorsements.</w:t>
      </w:r>
    </w:p>
    <w:p w14:paraId="49F0E830" w14:textId="77777777" w:rsidR="00907D74" w:rsidRPr="00EB54C4" w:rsidRDefault="00907D74" w:rsidP="00EB54C4">
      <w:pPr>
        <w:ind w:left="1530" w:hanging="810"/>
        <w:jc w:val="both"/>
        <w:rPr>
          <w:rFonts w:ascii="Arial" w:hAnsi="Arial" w:cs="Arial"/>
        </w:rPr>
      </w:pPr>
    </w:p>
    <w:p w14:paraId="3A0851B4" w14:textId="28E50E06" w:rsidR="00907D74" w:rsidRPr="004F7B9C" w:rsidRDefault="003A7928" w:rsidP="0000236A">
      <w:pPr>
        <w:ind w:left="1800" w:hanging="1080"/>
        <w:jc w:val="both"/>
        <w:rPr>
          <w:rFonts w:ascii="Arial" w:hAnsi="Arial" w:cs="Arial"/>
        </w:rPr>
      </w:pPr>
      <w:r w:rsidRPr="00EB54C4">
        <w:rPr>
          <w:rFonts w:ascii="Arial" w:hAnsi="Arial" w:cs="Arial"/>
        </w:rPr>
        <w:t>10.</w:t>
      </w:r>
      <w:r w:rsidR="00907D74" w:rsidRPr="00EB54C4">
        <w:rPr>
          <w:rFonts w:ascii="Arial" w:hAnsi="Arial" w:cs="Arial"/>
        </w:rPr>
        <w:t>2.4F</w:t>
      </w:r>
      <w:r w:rsidR="00D90208" w:rsidRPr="00EB54C4">
        <w:rPr>
          <w:rFonts w:ascii="Arial" w:hAnsi="Arial" w:cs="Arial"/>
        </w:rPr>
        <w:t xml:space="preserve"> </w:t>
      </w:r>
      <w:r w:rsidR="0000236A">
        <w:rPr>
          <w:rFonts w:ascii="Arial" w:hAnsi="Arial" w:cs="Arial"/>
        </w:rPr>
        <w:tab/>
      </w:r>
      <w:r w:rsidR="00907D74" w:rsidRPr="00EB54C4">
        <w:rPr>
          <w:rFonts w:ascii="Arial" w:hAnsi="Arial" w:cs="Arial"/>
        </w:rPr>
        <w:t>All observations shall be conducted openly.  This shall not be prohibit walk-throughs, or other informal and unscheduled visits to the classroom</w:t>
      </w:r>
      <w:r w:rsidR="00907D74" w:rsidRPr="004F7B9C">
        <w:rPr>
          <w:rFonts w:ascii="Arial" w:hAnsi="Arial" w:cs="Arial"/>
        </w:rPr>
        <w:t>.</w:t>
      </w:r>
    </w:p>
    <w:p w14:paraId="6C333F2E" w14:textId="77777777" w:rsidR="00907D74" w:rsidRPr="004F7B9C" w:rsidRDefault="00907D74" w:rsidP="00907D74">
      <w:pPr>
        <w:rPr>
          <w:rFonts w:ascii="Arial" w:hAnsi="Arial" w:cs="Arial"/>
        </w:rPr>
      </w:pPr>
    </w:p>
    <w:p w14:paraId="050BAAEB" w14:textId="017A4078" w:rsidR="00907D74" w:rsidRPr="00AA3BAC" w:rsidRDefault="008121F1" w:rsidP="00AA3BAC">
      <w:pPr>
        <w:ind w:left="720" w:hanging="720"/>
        <w:jc w:val="both"/>
        <w:rPr>
          <w:rFonts w:ascii="Arial" w:hAnsi="Arial" w:cs="Arial"/>
        </w:rPr>
      </w:pPr>
      <w:r w:rsidRPr="00AA3BAC">
        <w:rPr>
          <w:rFonts w:ascii="Arial" w:hAnsi="Arial" w:cs="Arial"/>
        </w:rPr>
        <w:t xml:space="preserve">10.2.5 </w:t>
      </w:r>
      <w:r w:rsidR="00907D74" w:rsidRPr="00AA3BAC">
        <w:rPr>
          <w:rFonts w:ascii="Arial" w:hAnsi="Arial" w:cs="Arial"/>
        </w:rPr>
        <w:t>Observations</w:t>
      </w:r>
    </w:p>
    <w:p w14:paraId="2BA8BFBB" w14:textId="77777777" w:rsidR="00907D74" w:rsidRPr="00AA3BAC" w:rsidRDefault="00907D74" w:rsidP="00AA3BAC">
      <w:pPr>
        <w:ind w:left="720" w:hanging="720"/>
        <w:jc w:val="both"/>
        <w:rPr>
          <w:rFonts w:ascii="Arial" w:hAnsi="Arial" w:cs="Arial"/>
        </w:rPr>
      </w:pPr>
    </w:p>
    <w:p w14:paraId="03D031EB" w14:textId="745E1BD1" w:rsidR="00907D74" w:rsidRPr="00605DC9" w:rsidRDefault="00AE37AC" w:rsidP="0000236A">
      <w:pPr>
        <w:ind w:left="1800" w:hanging="1080"/>
        <w:jc w:val="both"/>
        <w:rPr>
          <w:rFonts w:ascii="Arial" w:hAnsi="Arial" w:cs="Arial"/>
        </w:rPr>
      </w:pPr>
      <w:r w:rsidRPr="00605DC9">
        <w:rPr>
          <w:rFonts w:ascii="Arial" w:hAnsi="Arial" w:cs="Arial"/>
        </w:rPr>
        <w:t>10.</w:t>
      </w:r>
      <w:r w:rsidR="00907D74" w:rsidRPr="00605DC9">
        <w:rPr>
          <w:rFonts w:ascii="Arial" w:hAnsi="Arial" w:cs="Arial"/>
        </w:rPr>
        <w:t>2.5A</w:t>
      </w:r>
      <w:r w:rsidR="00D90208" w:rsidRPr="00605DC9">
        <w:rPr>
          <w:rFonts w:ascii="Arial" w:hAnsi="Arial" w:cs="Arial"/>
        </w:rPr>
        <w:t xml:space="preserve"> </w:t>
      </w:r>
      <w:r w:rsidR="0000236A">
        <w:rPr>
          <w:rFonts w:ascii="Arial" w:hAnsi="Arial" w:cs="Arial"/>
        </w:rPr>
        <w:tab/>
      </w:r>
      <w:r w:rsidR="00907D74" w:rsidRPr="00605DC9">
        <w:rPr>
          <w:rFonts w:ascii="Arial" w:hAnsi="Arial" w:cs="Arial"/>
        </w:rPr>
        <w:t xml:space="preserve">Observations are one type of evidence of professional performance relevant to the evaluation criteria.  </w:t>
      </w:r>
    </w:p>
    <w:p w14:paraId="6517B4B3" w14:textId="77777777" w:rsidR="00907D74" w:rsidRPr="004F7B9C" w:rsidRDefault="00907D74" w:rsidP="00907D74">
      <w:pPr>
        <w:pStyle w:val="ListParagraph"/>
        <w:ind w:left="1800"/>
        <w:jc w:val="both"/>
        <w:rPr>
          <w:rFonts w:ascii="Arial" w:hAnsi="Arial" w:cs="Arial"/>
        </w:rPr>
      </w:pPr>
    </w:p>
    <w:p w14:paraId="597C16EF" w14:textId="68B26C45" w:rsidR="00907D74" w:rsidRPr="004F7B9C" w:rsidRDefault="00AE37AC" w:rsidP="00AB62FC">
      <w:pPr>
        <w:pStyle w:val="ListParagraph"/>
        <w:ind w:left="2880" w:hanging="1440"/>
        <w:jc w:val="both"/>
        <w:rPr>
          <w:rFonts w:ascii="Arial" w:hAnsi="Arial" w:cs="Arial"/>
        </w:rPr>
      </w:pPr>
      <w:r>
        <w:rPr>
          <w:rFonts w:ascii="Arial" w:hAnsi="Arial" w:cs="Arial"/>
        </w:rPr>
        <w:t>10.</w:t>
      </w:r>
      <w:r w:rsidR="00907D74" w:rsidRPr="004F7B9C">
        <w:rPr>
          <w:rFonts w:ascii="Arial" w:hAnsi="Arial" w:cs="Arial"/>
        </w:rPr>
        <w:t>2.5A.a</w:t>
      </w:r>
      <w:r w:rsidR="00D90208">
        <w:rPr>
          <w:rFonts w:ascii="Arial" w:hAnsi="Arial" w:cs="Arial"/>
        </w:rPr>
        <w:t xml:space="preserve"> </w:t>
      </w:r>
      <w:r w:rsidR="00AB62FC">
        <w:rPr>
          <w:rFonts w:ascii="Arial" w:hAnsi="Arial" w:cs="Arial"/>
        </w:rPr>
        <w:tab/>
      </w:r>
      <w:r w:rsidR="00907D74" w:rsidRPr="004F7B9C">
        <w:rPr>
          <w:rFonts w:ascii="Arial" w:hAnsi="Arial" w:cs="Arial"/>
        </w:rPr>
        <w:t>Each teacher shall be observed formally in the course of professional performance at least two (2) times for a minimum total of sixty (60) minutes.</w:t>
      </w:r>
    </w:p>
    <w:p w14:paraId="0888BBD9" w14:textId="77777777" w:rsidR="00907D74" w:rsidRPr="004F7B9C" w:rsidRDefault="00907D74" w:rsidP="00907D74">
      <w:pPr>
        <w:pStyle w:val="ListParagraph"/>
        <w:ind w:left="2340" w:hanging="900"/>
        <w:jc w:val="both"/>
        <w:rPr>
          <w:rFonts w:ascii="Arial" w:hAnsi="Arial" w:cs="Arial"/>
        </w:rPr>
      </w:pPr>
    </w:p>
    <w:p w14:paraId="009B3254" w14:textId="12D4D4A8" w:rsidR="00907D74" w:rsidRPr="004F7B9C" w:rsidRDefault="00D90208" w:rsidP="008308E9">
      <w:pPr>
        <w:pStyle w:val="ListParagraph"/>
        <w:ind w:left="2880" w:hanging="1440"/>
        <w:jc w:val="both"/>
        <w:rPr>
          <w:rFonts w:ascii="Arial" w:hAnsi="Arial" w:cs="Arial"/>
        </w:rPr>
      </w:pPr>
      <w:r>
        <w:rPr>
          <w:rFonts w:ascii="Arial" w:hAnsi="Arial" w:cs="Arial"/>
        </w:rPr>
        <w:t>10.</w:t>
      </w:r>
      <w:r w:rsidR="00907D74" w:rsidRPr="004F7B9C">
        <w:rPr>
          <w:rFonts w:ascii="Arial" w:hAnsi="Arial" w:cs="Arial"/>
        </w:rPr>
        <w:t>2.5A.b</w:t>
      </w:r>
      <w:r>
        <w:rPr>
          <w:rFonts w:ascii="Arial" w:hAnsi="Arial" w:cs="Arial"/>
        </w:rPr>
        <w:t xml:space="preserve"> </w:t>
      </w:r>
      <w:r w:rsidR="008308E9">
        <w:rPr>
          <w:rFonts w:ascii="Arial" w:hAnsi="Arial" w:cs="Arial"/>
        </w:rPr>
        <w:tab/>
      </w:r>
      <w:r w:rsidR="00907D74" w:rsidRPr="004F7B9C">
        <w:rPr>
          <w:rFonts w:ascii="Arial" w:hAnsi="Arial" w:cs="Arial"/>
        </w:rPr>
        <w:t>New employees shall be observed at least once for a minimum total of thirty (30) minutes during the first ninety (90) calendar days of employment.</w:t>
      </w:r>
    </w:p>
    <w:p w14:paraId="5CE6605C" w14:textId="77777777" w:rsidR="00907D74" w:rsidRPr="004F7B9C" w:rsidRDefault="00907D74" w:rsidP="00907D74">
      <w:pPr>
        <w:pStyle w:val="ListParagraph"/>
        <w:ind w:left="2340" w:hanging="900"/>
        <w:rPr>
          <w:rFonts w:ascii="Arial" w:hAnsi="Arial" w:cs="Arial"/>
        </w:rPr>
      </w:pPr>
    </w:p>
    <w:p w14:paraId="0D0B8AD5" w14:textId="363680C0" w:rsidR="00907D74" w:rsidRPr="004F7B9C" w:rsidRDefault="00D90208" w:rsidP="008308E9">
      <w:pPr>
        <w:pStyle w:val="ListParagraph"/>
        <w:ind w:left="2880" w:hanging="1440"/>
        <w:jc w:val="both"/>
        <w:rPr>
          <w:rFonts w:ascii="Arial" w:hAnsi="Arial" w:cs="Arial"/>
        </w:rPr>
      </w:pPr>
      <w:r>
        <w:rPr>
          <w:rFonts w:ascii="Arial" w:hAnsi="Arial" w:cs="Arial"/>
        </w:rPr>
        <w:t>10.</w:t>
      </w:r>
      <w:r w:rsidR="00907D74" w:rsidRPr="004F7B9C">
        <w:rPr>
          <w:rFonts w:ascii="Arial" w:hAnsi="Arial" w:cs="Arial"/>
        </w:rPr>
        <w:t>2.5A.c</w:t>
      </w:r>
      <w:r>
        <w:rPr>
          <w:rFonts w:ascii="Arial" w:hAnsi="Arial" w:cs="Arial"/>
        </w:rPr>
        <w:t xml:space="preserve"> </w:t>
      </w:r>
      <w:r w:rsidR="008308E9">
        <w:rPr>
          <w:rFonts w:ascii="Arial" w:hAnsi="Arial" w:cs="Arial"/>
        </w:rPr>
        <w:tab/>
      </w:r>
      <w:r w:rsidR="00907D74" w:rsidRPr="004F7B9C">
        <w:rPr>
          <w:rFonts w:ascii="Arial" w:hAnsi="Arial" w:cs="Arial"/>
        </w:rPr>
        <w:t>Teachers in the third year of provisional status shall be observed at least three (3) times for a minimum total of ninety (90) minutes.</w:t>
      </w:r>
    </w:p>
    <w:p w14:paraId="0ED9D16B" w14:textId="77777777" w:rsidR="00907D74" w:rsidRPr="004F7B9C" w:rsidRDefault="00907D74" w:rsidP="00907D74">
      <w:pPr>
        <w:pStyle w:val="ListParagraph"/>
        <w:ind w:left="2340" w:hanging="900"/>
        <w:rPr>
          <w:rFonts w:ascii="Arial" w:hAnsi="Arial" w:cs="Arial"/>
        </w:rPr>
      </w:pPr>
    </w:p>
    <w:p w14:paraId="5543A6A6" w14:textId="5F78B538" w:rsidR="00907D74" w:rsidRPr="004F7B9C" w:rsidRDefault="00D90208" w:rsidP="008308E9">
      <w:pPr>
        <w:pStyle w:val="ListParagraph"/>
        <w:ind w:left="2880" w:hanging="1440"/>
        <w:jc w:val="both"/>
        <w:rPr>
          <w:rFonts w:ascii="Arial" w:hAnsi="Arial" w:cs="Arial"/>
        </w:rPr>
      </w:pPr>
      <w:r>
        <w:rPr>
          <w:rFonts w:ascii="Arial" w:hAnsi="Arial" w:cs="Arial"/>
        </w:rPr>
        <w:t>10.</w:t>
      </w:r>
      <w:r w:rsidR="00907D74" w:rsidRPr="004F7B9C">
        <w:rPr>
          <w:rFonts w:ascii="Arial" w:hAnsi="Arial" w:cs="Arial"/>
        </w:rPr>
        <w:t>2.5A.d</w:t>
      </w:r>
      <w:r>
        <w:rPr>
          <w:rFonts w:ascii="Arial" w:hAnsi="Arial" w:cs="Arial"/>
        </w:rPr>
        <w:t xml:space="preserve"> </w:t>
      </w:r>
      <w:r w:rsidR="008308E9">
        <w:rPr>
          <w:rFonts w:ascii="Arial" w:hAnsi="Arial" w:cs="Arial"/>
        </w:rPr>
        <w:tab/>
      </w:r>
      <w:r w:rsidR="00907D74" w:rsidRPr="004F7B9C">
        <w:rPr>
          <w:rFonts w:ascii="Arial" w:hAnsi="Arial" w:cs="Arial"/>
        </w:rPr>
        <w:t xml:space="preserve">Unless consent is given by the teacher, no observations shall occur the two days before Winter and Spring breaks, or on days with modified schedules. </w:t>
      </w:r>
    </w:p>
    <w:p w14:paraId="1F5D11A9" w14:textId="77777777" w:rsidR="00907D74" w:rsidRPr="004F7B9C" w:rsidRDefault="00907D74" w:rsidP="00907D74">
      <w:pPr>
        <w:pStyle w:val="ListParagraph"/>
        <w:tabs>
          <w:tab w:val="left" w:pos="5970"/>
        </w:tabs>
        <w:ind w:left="810"/>
        <w:jc w:val="both"/>
        <w:rPr>
          <w:rFonts w:ascii="Arial" w:hAnsi="Arial" w:cs="Arial"/>
        </w:rPr>
      </w:pPr>
      <w:r w:rsidRPr="004F7B9C">
        <w:rPr>
          <w:rFonts w:ascii="Arial" w:hAnsi="Arial" w:cs="Arial"/>
        </w:rPr>
        <w:tab/>
      </w:r>
    </w:p>
    <w:p w14:paraId="4FF64CB6" w14:textId="0871D4BE" w:rsidR="00776347" w:rsidRPr="00D90208" w:rsidRDefault="00196F41" w:rsidP="008308E9">
      <w:pPr>
        <w:pStyle w:val="ListParagraph"/>
        <w:ind w:left="1800" w:hanging="1080"/>
        <w:jc w:val="both"/>
        <w:rPr>
          <w:rFonts w:ascii="Arial" w:hAnsi="Arial" w:cs="Arial"/>
        </w:rPr>
      </w:pPr>
      <w:r>
        <w:rPr>
          <w:rFonts w:ascii="Arial" w:hAnsi="Arial" w:cs="Arial"/>
        </w:rPr>
        <w:t>10.</w:t>
      </w:r>
      <w:r w:rsidR="00907D74" w:rsidRPr="004F7B9C">
        <w:rPr>
          <w:rFonts w:ascii="Arial" w:hAnsi="Arial" w:cs="Arial"/>
        </w:rPr>
        <w:t>2.5B</w:t>
      </w:r>
      <w:r w:rsidR="00AE37AC">
        <w:rPr>
          <w:rFonts w:ascii="Arial" w:hAnsi="Arial" w:cs="Arial"/>
        </w:rPr>
        <w:t xml:space="preserve"> </w:t>
      </w:r>
      <w:r w:rsidR="008308E9">
        <w:rPr>
          <w:rFonts w:ascii="Arial" w:hAnsi="Arial" w:cs="Arial"/>
        </w:rPr>
        <w:tab/>
      </w:r>
      <w:r w:rsidR="00907D74" w:rsidRPr="004F7B9C">
        <w:rPr>
          <w:rFonts w:ascii="Arial" w:hAnsi="Arial" w:cs="Arial"/>
        </w:rPr>
        <w:t>Each formal observation shall be pre-scheduled with the teacher and shall be accomplished by pre-observation and post-observation conferences scheduled in accordance with the following timelines.  All conferences shall be held in the teacher’s classroom or work space.</w:t>
      </w:r>
    </w:p>
    <w:p w14:paraId="41A862FC" w14:textId="77777777" w:rsidR="00776347" w:rsidRPr="004F7B9C" w:rsidRDefault="00776347" w:rsidP="00907D74">
      <w:pPr>
        <w:pStyle w:val="ListParagraph"/>
        <w:ind w:left="810" w:hanging="720"/>
        <w:jc w:val="both"/>
        <w:rPr>
          <w:rFonts w:ascii="Arial" w:hAnsi="Arial" w:cs="Arial"/>
        </w:rPr>
      </w:pPr>
    </w:p>
    <w:p w14:paraId="36B61613" w14:textId="7FFA289A" w:rsidR="00907D74" w:rsidRPr="004F7B9C" w:rsidRDefault="00196F41" w:rsidP="008308E9">
      <w:pPr>
        <w:pStyle w:val="ListParagraph"/>
        <w:ind w:left="1800" w:hanging="1080"/>
        <w:jc w:val="both"/>
        <w:rPr>
          <w:rFonts w:ascii="Arial" w:hAnsi="Arial" w:cs="Arial"/>
        </w:rPr>
      </w:pPr>
      <w:r>
        <w:rPr>
          <w:rFonts w:ascii="Arial" w:hAnsi="Arial" w:cs="Arial"/>
        </w:rPr>
        <w:t>10.</w:t>
      </w:r>
      <w:r w:rsidR="00907D74" w:rsidRPr="004F7B9C">
        <w:rPr>
          <w:rFonts w:ascii="Arial" w:hAnsi="Arial" w:cs="Arial"/>
        </w:rPr>
        <w:t>2.5C</w:t>
      </w:r>
      <w:r w:rsidR="00AE37AC">
        <w:rPr>
          <w:rFonts w:ascii="Arial" w:hAnsi="Arial" w:cs="Arial"/>
        </w:rPr>
        <w:t xml:space="preserve"> </w:t>
      </w:r>
      <w:r w:rsidR="008308E9">
        <w:rPr>
          <w:rFonts w:ascii="Arial" w:hAnsi="Arial" w:cs="Arial"/>
        </w:rPr>
        <w:tab/>
      </w:r>
      <w:r w:rsidR="00907D74" w:rsidRPr="004F7B9C">
        <w:rPr>
          <w:rFonts w:ascii="Arial" w:hAnsi="Arial" w:cs="Arial"/>
        </w:rPr>
        <w:t>The purpose of the pre-observation conference is to discuss matters such as the employee’s student growth goals, the professional activities to be observed, and content, objectives, and strategies of the lesson, the length of the observation, and possible observable evidence to meet the scoring criteria.  The pre-observation conference will occur no more than ten (10) school days before the observation unless there are extenuating circumstances discussed by the teacher and evaluator, and the conference is rescheduled to a specific date.  The District Pre-Observation Conference Form will be used to guide or focus the discussion at the pre-observation conference.  A teacher may, but is not required to, complete the form prior to the pre-observation conference.</w:t>
      </w:r>
    </w:p>
    <w:p w14:paraId="0279AFC5" w14:textId="77777777" w:rsidR="00907D74" w:rsidRPr="004F7B9C" w:rsidRDefault="00907D74" w:rsidP="00907D74">
      <w:pPr>
        <w:pStyle w:val="ListParagraph"/>
        <w:ind w:left="810" w:hanging="720"/>
        <w:jc w:val="both"/>
        <w:rPr>
          <w:rFonts w:ascii="Arial" w:hAnsi="Arial" w:cs="Arial"/>
        </w:rPr>
      </w:pPr>
    </w:p>
    <w:p w14:paraId="1158DC61" w14:textId="7F1E133C" w:rsidR="00907D74" w:rsidRPr="004F7B9C" w:rsidRDefault="00196F41" w:rsidP="00557E39">
      <w:pPr>
        <w:pStyle w:val="ListParagraph"/>
        <w:ind w:left="1800" w:hanging="1080"/>
        <w:jc w:val="both"/>
        <w:rPr>
          <w:rFonts w:ascii="Arial" w:hAnsi="Arial" w:cs="Arial"/>
        </w:rPr>
      </w:pPr>
      <w:r>
        <w:rPr>
          <w:rFonts w:ascii="Arial" w:hAnsi="Arial" w:cs="Arial"/>
        </w:rPr>
        <w:t>10.</w:t>
      </w:r>
      <w:r w:rsidR="00907D74" w:rsidRPr="004F7B9C">
        <w:rPr>
          <w:rFonts w:ascii="Arial" w:hAnsi="Arial" w:cs="Arial"/>
        </w:rPr>
        <w:t>2.5D</w:t>
      </w:r>
      <w:r w:rsidR="009814FD">
        <w:rPr>
          <w:rFonts w:ascii="Arial" w:hAnsi="Arial" w:cs="Arial"/>
        </w:rPr>
        <w:t xml:space="preserve"> </w:t>
      </w:r>
      <w:r w:rsidR="00557E39">
        <w:rPr>
          <w:rFonts w:ascii="Arial" w:hAnsi="Arial" w:cs="Arial"/>
        </w:rPr>
        <w:tab/>
      </w:r>
      <w:r w:rsidR="00907D74" w:rsidRPr="004F7B9C">
        <w:rPr>
          <w:rFonts w:ascii="Arial" w:hAnsi="Arial" w:cs="Arial"/>
        </w:rPr>
        <w:t xml:space="preserve">The purpose of the post-observation conference is to review the evaluator’s and teacher’s evidence related to the scoring criteria and the instructional framework rubric, and to discuss opportunities for growth.  The teacher or evaluator may provide additional evidence to aid in the assessment of the teacher’s professional performance, including, but not limited to, evidence related to those criteria not observed in the classroom.  The post-observation conference will occur within ten (10) school days of the observation unless there are extenuating circumstances discussed by the teacher and evaluator and the conference rescheduled to a specific date.  The evaluator’s observation notes shall be shared with the teacher promptly after the observation and prior to the post-observation conference. The evaluator shall provide the teacher with a copy of the completed written observation report (Appendix </w:t>
      </w:r>
      <w:r w:rsidR="00C50473" w:rsidRPr="004F7B9C">
        <w:rPr>
          <w:rFonts w:ascii="Arial" w:hAnsi="Arial" w:cs="Arial"/>
        </w:rPr>
        <w:t>E</w:t>
      </w:r>
      <w:r w:rsidR="00907D74" w:rsidRPr="004F7B9C">
        <w:rPr>
          <w:rFonts w:ascii="Arial" w:hAnsi="Arial" w:cs="Arial"/>
        </w:rPr>
        <w:t>) within three (3) school days after such report is prepared.</w:t>
      </w:r>
    </w:p>
    <w:p w14:paraId="190B377B" w14:textId="77777777" w:rsidR="00907D74" w:rsidRPr="004F7B9C" w:rsidRDefault="00907D74" w:rsidP="00907D74">
      <w:pPr>
        <w:pStyle w:val="ListParagraph"/>
        <w:ind w:left="810"/>
        <w:jc w:val="both"/>
        <w:rPr>
          <w:rFonts w:ascii="Arial" w:hAnsi="Arial" w:cs="Arial"/>
        </w:rPr>
      </w:pPr>
    </w:p>
    <w:p w14:paraId="5E5C23AD" w14:textId="239ACABD" w:rsidR="00907D74" w:rsidRPr="004F7B9C" w:rsidRDefault="00911FFF" w:rsidP="00ED0BEC">
      <w:pPr>
        <w:pStyle w:val="ListParagraph"/>
        <w:ind w:left="1800" w:hanging="1080"/>
        <w:jc w:val="both"/>
        <w:rPr>
          <w:rFonts w:ascii="Arial" w:hAnsi="Arial" w:cs="Arial"/>
        </w:rPr>
      </w:pPr>
      <w:r>
        <w:rPr>
          <w:rFonts w:ascii="Arial" w:hAnsi="Arial" w:cs="Arial"/>
        </w:rPr>
        <w:t>10.</w:t>
      </w:r>
      <w:r w:rsidR="00907D74" w:rsidRPr="004F7B9C">
        <w:rPr>
          <w:rFonts w:ascii="Arial" w:hAnsi="Arial" w:cs="Arial"/>
        </w:rPr>
        <w:t>2.5E</w:t>
      </w:r>
      <w:r w:rsidR="00AE37AC">
        <w:rPr>
          <w:rFonts w:ascii="Arial" w:hAnsi="Arial" w:cs="Arial"/>
        </w:rPr>
        <w:t xml:space="preserve"> </w:t>
      </w:r>
      <w:r w:rsidR="00ED0BEC">
        <w:rPr>
          <w:rFonts w:ascii="Arial" w:hAnsi="Arial" w:cs="Arial"/>
        </w:rPr>
        <w:tab/>
      </w:r>
      <w:r w:rsidR="00907D74" w:rsidRPr="004F7B9C">
        <w:rPr>
          <w:rFonts w:ascii="Arial" w:hAnsi="Arial" w:cs="Arial"/>
        </w:rPr>
        <w:t xml:space="preserve">The evaluator or teacher may initiate additional informal, unscheduled observations above and beyond these formal observations, with or without pre-and post-observation conferences. The evaluator’s observation notes shall be shared with the teacher promptly after the observation. The evaluator shall provide the teacher with a copy of the completed written observation report (Appendix </w:t>
      </w:r>
      <w:r w:rsidR="00C50473" w:rsidRPr="004F7B9C">
        <w:rPr>
          <w:rFonts w:ascii="Arial" w:hAnsi="Arial" w:cs="Arial"/>
        </w:rPr>
        <w:t>E</w:t>
      </w:r>
      <w:r w:rsidR="00907D74" w:rsidRPr="004F7B9C">
        <w:rPr>
          <w:rFonts w:ascii="Arial" w:hAnsi="Arial" w:cs="Arial"/>
        </w:rPr>
        <w:t>) within three (3) school days after such report is prepared.</w:t>
      </w:r>
    </w:p>
    <w:p w14:paraId="0FD19451" w14:textId="77777777" w:rsidR="00907D74" w:rsidRPr="004F7B9C" w:rsidRDefault="00907D74" w:rsidP="00907D74">
      <w:pPr>
        <w:pStyle w:val="ListParagraph"/>
        <w:ind w:left="1440" w:hanging="720"/>
        <w:jc w:val="both"/>
        <w:rPr>
          <w:rFonts w:ascii="Arial" w:hAnsi="Arial" w:cs="Arial"/>
        </w:rPr>
      </w:pPr>
    </w:p>
    <w:p w14:paraId="7633B38D" w14:textId="140E7E9B" w:rsidR="00907D74" w:rsidRPr="00AA3BAC" w:rsidRDefault="00AC40E7" w:rsidP="00AA3BAC">
      <w:pPr>
        <w:ind w:left="720" w:hanging="720"/>
        <w:jc w:val="both"/>
        <w:rPr>
          <w:rFonts w:ascii="Arial" w:hAnsi="Arial" w:cs="Arial"/>
        </w:rPr>
      </w:pPr>
      <w:r w:rsidRPr="00AA3BAC">
        <w:rPr>
          <w:rFonts w:ascii="Arial" w:hAnsi="Arial" w:cs="Arial"/>
        </w:rPr>
        <w:t xml:space="preserve">10.2.6 </w:t>
      </w:r>
      <w:r w:rsidR="00907D74" w:rsidRPr="00AA3BAC">
        <w:rPr>
          <w:rFonts w:ascii="Arial" w:hAnsi="Arial" w:cs="Arial"/>
        </w:rPr>
        <w:t>Annual Conference and Summative Criterion Rating</w:t>
      </w:r>
    </w:p>
    <w:p w14:paraId="387C170B" w14:textId="77777777" w:rsidR="00907D74" w:rsidRPr="004F7B9C" w:rsidRDefault="00907D74" w:rsidP="00907D74">
      <w:pPr>
        <w:pStyle w:val="ListParagraph"/>
        <w:jc w:val="both"/>
        <w:rPr>
          <w:rFonts w:ascii="Arial" w:hAnsi="Arial" w:cs="Arial"/>
        </w:rPr>
      </w:pPr>
    </w:p>
    <w:p w14:paraId="37E10B26" w14:textId="4DC39778" w:rsidR="00A80F54" w:rsidRPr="00911FFF" w:rsidRDefault="00580434" w:rsidP="00ED0BEC">
      <w:pPr>
        <w:pStyle w:val="ListParagraph"/>
        <w:spacing w:after="240"/>
        <w:ind w:left="1800" w:hanging="1080"/>
        <w:jc w:val="both"/>
        <w:rPr>
          <w:rFonts w:ascii="Arial" w:hAnsi="Arial" w:cs="Arial"/>
        </w:rPr>
      </w:pPr>
      <w:r>
        <w:rPr>
          <w:rFonts w:ascii="Arial" w:hAnsi="Arial" w:cs="Arial"/>
        </w:rPr>
        <w:t>10.</w:t>
      </w:r>
      <w:r w:rsidR="00907D74" w:rsidRPr="004F7B9C">
        <w:rPr>
          <w:rFonts w:ascii="Arial" w:hAnsi="Arial" w:cs="Arial"/>
        </w:rPr>
        <w:t>2.6A</w:t>
      </w:r>
      <w:r w:rsidR="00AE37AC">
        <w:rPr>
          <w:rFonts w:ascii="Arial" w:hAnsi="Arial" w:cs="Arial"/>
        </w:rPr>
        <w:t xml:space="preserve"> </w:t>
      </w:r>
      <w:r w:rsidR="00ED0BEC">
        <w:rPr>
          <w:rFonts w:ascii="Arial" w:hAnsi="Arial" w:cs="Arial"/>
        </w:rPr>
        <w:tab/>
      </w:r>
      <w:r w:rsidR="00907D74" w:rsidRPr="004F7B9C">
        <w:rPr>
          <w:rFonts w:ascii="Arial" w:hAnsi="Arial" w:cs="Arial"/>
        </w:rPr>
        <w:t xml:space="preserve">An annual evaluation conference shall be completed at least two (2) weeks prior to the end of each school year.  At the conference, each criterion shall be rated collaboratively based on the components in that criterion using a preponderance of the evidence.  This analysis will be based on a holistic assessment of the teacher’s performance.  If there is </w:t>
      </w:r>
      <w:r w:rsidR="00907D74" w:rsidRPr="004F7B9C">
        <w:rPr>
          <w:rFonts w:ascii="Arial" w:hAnsi="Arial" w:cs="Arial"/>
        </w:rPr>
        <w:lastRenderedPageBreak/>
        <w:t xml:space="preserve">a dispute between the evaluator and the employee regarding the rating, the parties shall have an opportunity to submit additional evidence.  The final decision is the responsibility of the evaluator.  </w:t>
      </w:r>
    </w:p>
    <w:p w14:paraId="33AEACB2" w14:textId="7A52C5EB" w:rsidR="00907D74" w:rsidRPr="00AA3BAC" w:rsidRDefault="00AC40E7" w:rsidP="00AA3BAC">
      <w:pPr>
        <w:ind w:left="720" w:hanging="720"/>
        <w:rPr>
          <w:rFonts w:ascii="Arial" w:hAnsi="Arial" w:cs="Arial"/>
        </w:rPr>
      </w:pPr>
      <w:r w:rsidRPr="00AA3BAC">
        <w:rPr>
          <w:rFonts w:ascii="Arial" w:hAnsi="Arial" w:cs="Arial"/>
        </w:rPr>
        <w:t xml:space="preserve">10.2.7 </w:t>
      </w:r>
      <w:r w:rsidR="00907D74" w:rsidRPr="00AA3BAC">
        <w:rPr>
          <w:rFonts w:ascii="Arial" w:hAnsi="Arial" w:cs="Arial"/>
        </w:rPr>
        <w:t>Overall Summative Performance Rating</w:t>
      </w:r>
    </w:p>
    <w:p w14:paraId="4F23E894" w14:textId="77777777" w:rsidR="00907D74" w:rsidRPr="004F7B9C" w:rsidRDefault="00907D74" w:rsidP="00907D74">
      <w:pPr>
        <w:pStyle w:val="ListParagraph"/>
        <w:jc w:val="both"/>
        <w:rPr>
          <w:rFonts w:ascii="Arial" w:hAnsi="Arial" w:cs="Arial"/>
        </w:rPr>
      </w:pPr>
    </w:p>
    <w:p w14:paraId="2F9E4D48" w14:textId="10A7C419" w:rsidR="00907D74" w:rsidRPr="004F7B9C" w:rsidRDefault="00580434" w:rsidP="00ED0BEC">
      <w:pPr>
        <w:pStyle w:val="ListParagraph"/>
        <w:ind w:left="1800" w:hanging="1080"/>
        <w:jc w:val="both"/>
        <w:rPr>
          <w:rFonts w:ascii="Arial" w:hAnsi="Arial" w:cs="Arial"/>
        </w:rPr>
      </w:pPr>
      <w:r>
        <w:rPr>
          <w:rFonts w:ascii="Arial" w:hAnsi="Arial" w:cs="Arial"/>
        </w:rPr>
        <w:t>10.</w:t>
      </w:r>
      <w:r w:rsidR="00907D74" w:rsidRPr="004F7B9C">
        <w:rPr>
          <w:rFonts w:ascii="Arial" w:hAnsi="Arial" w:cs="Arial"/>
        </w:rPr>
        <w:t>2.7A</w:t>
      </w:r>
      <w:r w:rsidR="00AE37AC">
        <w:rPr>
          <w:rFonts w:ascii="Arial" w:hAnsi="Arial" w:cs="Arial"/>
        </w:rPr>
        <w:t xml:space="preserve"> </w:t>
      </w:r>
      <w:r w:rsidR="00ED0BEC">
        <w:rPr>
          <w:rFonts w:ascii="Arial" w:hAnsi="Arial" w:cs="Arial"/>
        </w:rPr>
        <w:tab/>
      </w:r>
      <w:r w:rsidR="00907D74" w:rsidRPr="004F7B9C">
        <w:rPr>
          <w:rFonts w:ascii="Arial" w:hAnsi="Arial" w:cs="Arial"/>
        </w:rPr>
        <w:t>The final summative score must be determined by an analysis of evidence.  A classroom teacher shall receive a summative performance rating for each of the eight (8) state evaluation criteria.  The overall summative score is determined by totaling the eight (8) criterion-level scores as follows:</w:t>
      </w:r>
    </w:p>
    <w:p w14:paraId="6707A2FD" w14:textId="77777777" w:rsidR="00907D74" w:rsidRPr="004F7B9C" w:rsidRDefault="00907D74" w:rsidP="00907D74">
      <w:pPr>
        <w:pStyle w:val="ListParagraph"/>
        <w:jc w:val="both"/>
        <w:rPr>
          <w:rFonts w:ascii="Arial" w:hAnsi="Arial" w:cs="Arial"/>
        </w:rPr>
      </w:pPr>
    </w:p>
    <w:p w14:paraId="2B04A9F7" w14:textId="1B36F5B9" w:rsidR="00907D74" w:rsidRPr="004F7B9C" w:rsidRDefault="00907D74" w:rsidP="004E27CE">
      <w:pPr>
        <w:pStyle w:val="ListParagraph"/>
        <w:numPr>
          <w:ilvl w:val="0"/>
          <w:numId w:val="2"/>
        </w:numPr>
        <w:contextualSpacing/>
        <w:jc w:val="both"/>
        <w:rPr>
          <w:rFonts w:ascii="Arial" w:hAnsi="Arial" w:cs="Arial"/>
        </w:rPr>
      </w:pPr>
      <w:r w:rsidRPr="004F7B9C">
        <w:rPr>
          <w:rFonts w:ascii="Arial" w:hAnsi="Arial" w:cs="Arial"/>
        </w:rPr>
        <w:t xml:space="preserve">8-14 </w:t>
      </w:r>
      <w:r w:rsidR="004E27CE">
        <w:rPr>
          <w:rFonts w:ascii="Arial" w:hAnsi="Arial" w:cs="Arial"/>
        </w:rPr>
        <w:t>-</w:t>
      </w:r>
      <w:r w:rsidRPr="004F7B9C">
        <w:rPr>
          <w:rFonts w:ascii="Arial" w:hAnsi="Arial" w:cs="Arial"/>
        </w:rPr>
        <w:t xml:space="preserve"> Unsatisfactory</w:t>
      </w:r>
    </w:p>
    <w:p w14:paraId="6CF92B57" w14:textId="43B6CE83" w:rsidR="00907D74" w:rsidRPr="004F7B9C" w:rsidRDefault="00907D74" w:rsidP="004E27CE">
      <w:pPr>
        <w:pStyle w:val="ListParagraph"/>
        <w:numPr>
          <w:ilvl w:val="0"/>
          <w:numId w:val="2"/>
        </w:numPr>
        <w:contextualSpacing/>
        <w:jc w:val="both"/>
        <w:rPr>
          <w:rFonts w:ascii="Arial" w:hAnsi="Arial" w:cs="Arial"/>
        </w:rPr>
      </w:pPr>
      <w:r w:rsidRPr="004F7B9C">
        <w:rPr>
          <w:rFonts w:ascii="Arial" w:hAnsi="Arial" w:cs="Arial"/>
        </w:rPr>
        <w:t xml:space="preserve">15-21 </w:t>
      </w:r>
      <w:r w:rsidR="004E27CE">
        <w:rPr>
          <w:rFonts w:ascii="Arial" w:hAnsi="Arial" w:cs="Arial"/>
        </w:rPr>
        <w:t>-</w:t>
      </w:r>
      <w:r w:rsidRPr="004F7B9C">
        <w:rPr>
          <w:rFonts w:ascii="Arial" w:hAnsi="Arial" w:cs="Arial"/>
        </w:rPr>
        <w:t xml:space="preserve"> Basic</w:t>
      </w:r>
    </w:p>
    <w:p w14:paraId="2E0094CE" w14:textId="470EF02E" w:rsidR="00907D74" w:rsidRPr="004F7B9C" w:rsidRDefault="00907D74" w:rsidP="004E27CE">
      <w:pPr>
        <w:pStyle w:val="ListParagraph"/>
        <w:numPr>
          <w:ilvl w:val="0"/>
          <w:numId w:val="2"/>
        </w:numPr>
        <w:contextualSpacing/>
        <w:jc w:val="both"/>
        <w:rPr>
          <w:rFonts w:ascii="Arial" w:hAnsi="Arial" w:cs="Arial"/>
        </w:rPr>
      </w:pPr>
      <w:r w:rsidRPr="004F7B9C">
        <w:rPr>
          <w:rFonts w:ascii="Arial" w:hAnsi="Arial" w:cs="Arial"/>
        </w:rPr>
        <w:t xml:space="preserve">22-28 </w:t>
      </w:r>
      <w:r w:rsidR="004E27CE">
        <w:rPr>
          <w:rFonts w:ascii="Arial" w:hAnsi="Arial" w:cs="Arial"/>
        </w:rPr>
        <w:t>-</w:t>
      </w:r>
      <w:r w:rsidRPr="004F7B9C">
        <w:rPr>
          <w:rFonts w:ascii="Arial" w:hAnsi="Arial" w:cs="Arial"/>
        </w:rPr>
        <w:t xml:space="preserve"> Proficient</w:t>
      </w:r>
    </w:p>
    <w:p w14:paraId="67596166" w14:textId="43AC38AD" w:rsidR="00907D74" w:rsidRPr="004F7B9C" w:rsidRDefault="00907D74" w:rsidP="004E27CE">
      <w:pPr>
        <w:pStyle w:val="ListParagraph"/>
        <w:numPr>
          <w:ilvl w:val="0"/>
          <w:numId w:val="2"/>
        </w:numPr>
        <w:contextualSpacing/>
        <w:jc w:val="both"/>
        <w:rPr>
          <w:rFonts w:ascii="Arial" w:hAnsi="Arial" w:cs="Arial"/>
        </w:rPr>
      </w:pPr>
      <w:r w:rsidRPr="004F7B9C">
        <w:rPr>
          <w:rFonts w:ascii="Arial" w:hAnsi="Arial" w:cs="Arial"/>
        </w:rPr>
        <w:t xml:space="preserve">29-32 </w:t>
      </w:r>
      <w:r w:rsidR="004E27CE">
        <w:rPr>
          <w:rFonts w:ascii="Arial" w:hAnsi="Arial" w:cs="Arial"/>
        </w:rPr>
        <w:t>-</w:t>
      </w:r>
      <w:r w:rsidRPr="004F7B9C">
        <w:rPr>
          <w:rFonts w:ascii="Arial" w:hAnsi="Arial" w:cs="Arial"/>
        </w:rPr>
        <w:t xml:space="preserve"> Distinguished</w:t>
      </w:r>
    </w:p>
    <w:p w14:paraId="6AFA7998" w14:textId="77777777" w:rsidR="00907D74" w:rsidRPr="004F7B9C" w:rsidRDefault="00907D74" w:rsidP="00907D74">
      <w:pPr>
        <w:pStyle w:val="ListParagraph"/>
        <w:jc w:val="both"/>
        <w:rPr>
          <w:rFonts w:ascii="Arial" w:hAnsi="Arial" w:cs="Arial"/>
        </w:rPr>
      </w:pPr>
    </w:p>
    <w:p w14:paraId="26179982" w14:textId="41AAB262" w:rsidR="00907D74" w:rsidRPr="00D24D86" w:rsidRDefault="00AC40E7" w:rsidP="00D24D86">
      <w:pPr>
        <w:ind w:left="720" w:hanging="720"/>
        <w:jc w:val="both"/>
        <w:rPr>
          <w:rFonts w:ascii="Arial" w:hAnsi="Arial" w:cs="Arial"/>
        </w:rPr>
      </w:pPr>
      <w:r w:rsidRPr="00D24D86">
        <w:rPr>
          <w:rFonts w:ascii="Arial" w:hAnsi="Arial" w:cs="Arial"/>
        </w:rPr>
        <w:t xml:space="preserve">10.2.8 </w:t>
      </w:r>
      <w:r w:rsidR="00907D74" w:rsidRPr="00D24D86">
        <w:rPr>
          <w:rFonts w:ascii="Arial" w:hAnsi="Arial" w:cs="Arial"/>
        </w:rPr>
        <w:t>Student Growth Measures</w:t>
      </w:r>
    </w:p>
    <w:p w14:paraId="7268C93F" w14:textId="77777777" w:rsidR="00907D74" w:rsidRPr="004F7B9C" w:rsidRDefault="00907D74" w:rsidP="00907D74">
      <w:pPr>
        <w:pStyle w:val="ListParagraph"/>
        <w:jc w:val="both"/>
        <w:rPr>
          <w:rFonts w:ascii="Arial" w:hAnsi="Arial" w:cs="Arial"/>
        </w:rPr>
      </w:pPr>
    </w:p>
    <w:p w14:paraId="38FD587E" w14:textId="3E11CF8C" w:rsidR="00907D74" w:rsidRPr="00BB7160" w:rsidRDefault="00580434" w:rsidP="004E27CE">
      <w:pPr>
        <w:ind w:left="1800" w:hanging="1080"/>
        <w:jc w:val="both"/>
        <w:rPr>
          <w:rFonts w:ascii="Arial" w:hAnsi="Arial" w:cs="Arial"/>
        </w:rPr>
      </w:pPr>
      <w:r w:rsidRPr="00BB7160">
        <w:rPr>
          <w:rFonts w:ascii="Arial" w:hAnsi="Arial" w:cs="Arial"/>
        </w:rPr>
        <w:t>10.</w:t>
      </w:r>
      <w:r w:rsidR="00907D74" w:rsidRPr="00BB7160">
        <w:rPr>
          <w:rFonts w:ascii="Arial" w:hAnsi="Arial" w:cs="Arial"/>
        </w:rPr>
        <w:t>2.8A</w:t>
      </w:r>
      <w:r w:rsidR="00AE37AC" w:rsidRPr="00BB7160">
        <w:rPr>
          <w:rFonts w:ascii="Arial" w:hAnsi="Arial" w:cs="Arial"/>
        </w:rPr>
        <w:t xml:space="preserve"> </w:t>
      </w:r>
      <w:r w:rsidR="004E27CE">
        <w:rPr>
          <w:rFonts w:ascii="Arial" w:hAnsi="Arial" w:cs="Arial"/>
        </w:rPr>
        <w:tab/>
      </w:r>
      <w:r w:rsidR="00907D74" w:rsidRPr="00BB7160">
        <w:rPr>
          <w:rFonts w:ascii="Arial" w:hAnsi="Arial" w:cs="Arial"/>
        </w:rPr>
        <w:t>Embedded in the instructional framework are five (5) components designated as student growth components.  These components are embedded in criteria as SG-3.1, SG-3.2, SG-6.1, SG-6.2, and SG-8.1.  For a comprehensive evaluation, evaluators add up the raw score on these components and the employee is given a score of low, average, or high based on the scores below:</w:t>
      </w:r>
    </w:p>
    <w:p w14:paraId="6A38B51C" w14:textId="77777777" w:rsidR="00907D74" w:rsidRPr="00BB7160" w:rsidRDefault="00907D74" w:rsidP="00BB7160">
      <w:pPr>
        <w:ind w:left="1530" w:hanging="810"/>
        <w:jc w:val="both"/>
        <w:rPr>
          <w:rFonts w:ascii="Arial" w:hAnsi="Arial" w:cs="Arial"/>
        </w:rPr>
      </w:pPr>
    </w:p>
    <w:p w14:paraId="1C88DD1F" w14:textId="77777777" w:rsidR="00907D74" w:rsidRPr="00BB7160" w:rsidRDefault="00907D74" w:rsidP="00BB7160">
      <w:pPr>
        <w:pStyle w:val="ListParagraph"/>
        <w:numPr>
          <w:ilvl w:val="0"/>
          <w:numId w:val="46"/>
        </w:numPr>
        <w:jc w:val="both"/>
        <w:rPr>
          <w:rFonts w:ascii="Arial" w:hAnsi="Arial" w:cs="Arial"/>
        </w:rPr>
      </w:pPr>
      <w:r w:rsidRPr="00BB7160">
        <w:rPr>
          <w:rFonts w:ascii="Arial" w:hAnsi="Arial" w:cs="Arial"/>
        </w:rPr>
        <w:t>5-12 – Low</w:t>
      </w:r>
    </w:p>
    <w:p w14:paraId="4997C1F5" w14:textId="77777777" w:rsidR="00907D74" w:rsidRPr="00BB7160" w:rsidRDefault="00907D74" w:rsidP="00BB7160">
      <w:pPr>
        <w:pStyle w:val="ListParagraph"/>
        <w:numPr>
          <w:ilvl w:val="0"/>
          <w:numId w:val="46"/>
        </w:numPr>
        <w:jc w:val="both"/>
        <w:rPr>
          <w:rFonts w:ascii="Arial" w:hAnsi="Arial" w:cs="Arial"/>
        </w:rPr>
      </w:pPr>
      <w:r w:rsidRPr="00BB7160">
        <w:rPr>
          <w:rFonts w:ascii="Arial" w:hAnsi="Arial" w:cs="Arial"/>
        </w:rPr>
        <w:t>13-17 – Average</w:t>
      </w:r>
    </w:p>
    <w:p w14:paraId="5DF8A9B8" w14:textId="77777777" w:rsidR="00907D74" w:rsidRPr="00BB7160" w:rsidRDefault="00907D74" w:rsidP="00BB7160">
      <w:pPr>
        <w:pStyle w:val="ListParagraph"/>
        <w:numPr>
          <w:ilvl w:val="0"/>
          <w:numId w:val="46"/>
        </w:numPr>
        <w:jc w:val="both"/>
        <w:rPr>
          <w:rFonts w:ascii="Arial" w:hAnsi="Arial" w:cs="Arial"/>
        </w:rPr>
      </w:pPr>
      <w:r w:rsidRPr="00BB7160">
        <w:rPr>
          <w:rFonts w:ascii="Arial" w:hAnsi="Arial" w:cs="Arial"/>
        </w:rPr>
        <w:t>18-20 – High</w:t>
      </w:r>
    </w:p>
    <w:p w14:paraId="2793F041" w14:textId="77777777" w:rsidR="00907D74" w:rsidRPr="00BB7160" w:rsidRDefault="00907D74" w:rsidP="00BB7160">
      <w:pPr>
        <w:ind w:left="1530" w:hanging="810"/>
        <w:jc w:val="both"/>
        <w:rPr>
          <w:rFonts w:ascii="Arial" w:hAnsi="Arial" w:cs="Arial"/>
        </w:rPr>
      </w:pPr>
    </w:p>
    <w:p w14:paraId="7174C37A" w14:textId="3B460E40" w:rsidR="00907D74" w:rsidRPr="00BB7160" w:rsidRDefault="004C432F" w:rsidP="004E27CE">
      <w:pPr>
        <w:ind w:left="1800" w:hanging="1080"/>
        <w:jc w:val="both"/>
        <w:rPr>
          <w:rFonts w:ascii="Arial" w:hAnsi="Arial" w:cs="Arial"/>
        </w:rPr>
      </w:pPr>
      <w:r w:rsidRPr="00BB7160">
        <w:rPr>
          <w:rFonts w:ascii="Arial" w:hAnsi="Arial" w:cs="Arial"/>
        </w:rPr>
        <w:t>10.</w:t>
      </w:r>
      <w:r w:rsidR="00907D74" w:rsidRPr="00BB7160">
        <w:rPr>
          <w:rFonts w:ascii="Arial" w:hAnsi="Arial" w:cs="Arial"/>
        </w:rPr>
        <w:t>2.8B</w:t>
      </w:r>
      <w:r w:rsidR="00AE37AC" w:rsidRPr="00BB7160">
        <w:rPr>
          <w:rFonts w:ascii="Arial" w:hAnsi="Arial" w:cs="Arial"/>
        </w:rPr>
        <w:t xml:space="preserve"> </w:t>
      </w:r>
      <w:r w:rsidR="004E27CE">
        <w:rPr>
          <w:rFonts w:ascii="Arial" w:hAnsi="Arial" w:cs="Arial"/>
        </w:rPr>
        <w:tab/>
      </w:r>
      <w:r w:rsidR="00907D74" w:rsidRPr="00BB7160">
        <w:rPr>
          <w:rFonts w:ascii="Arial" w:hAnsi="Arial" w:cs="Arial"/>
        </w:rPr>
        <w:t>Student growth data will be taken from multiple sources identified collaboratively by the teacher and evaluator, and must be appropriate and relevant to the teacher’s assignment.  Student growth data may include formative and summative assessment data.  Student achievement data that does not measure growth between two points in time shall not be used to calculate a teacher’s student growth criterion score.</w:t>
      </w:r>
    </w:p>
    <w:p w14:paraId="277C25AB" w14:textId="77777777" w:rsidR="00907D74" w:rsidRPr="00BB7160" w:rsidRDefault="00907D74" w:rsidP="00BB7160">
      <w:pPr>
        <w:ind w:left="1530" w:hanging="810"/>
        <w:jc w:val="both"/>
        <w:rPr>
          <w:rFonts w:ascii="Arial" w:hAnsi="Arial" w:cs="Arial"/>
        </w:rPr>
      </w:pPr>
    </w:p>
    <w:p w14:paraId="60BDDED2" w14:textId="16275FF0" w:rsidR="00907D74" w:rsidRPr="00BB7160" w:rsidRDefault="004C432F" w:rsidP="008359D4">
      <w:pPr>
        <w:ind w:left="1800" w:hanging="1080"/>
        <w:jc w:val="both"/>
        <w:rPr>
          <w:rFonts w:ascii="Arial" w:hAnsi="Arial" w:cs="Arial"/>
        </w:rPr>
      </w:pPr>
      <w:r w:rsidRPr="00BB7160">
        <w:rPr>
          <w:rFonts w:ascii="Arial" w:hAnsi="Arial" w:cs="Arial"/>
        </w:rPr>
        <w:t>10.</w:t>
      </w:r>
      <w:r w:rsidR="00907D74" w:rsidRPr="00BB7160">
        <w:rPr>
          <w:rFonts w:ascii="Arial" w:hAnsi="Arial" w:cs="Arial"/>
        </w:rPr>
        <w:t>2.8C</w:t>
      </w:r>
      <w:r w:rsidR="00AE37AC" w:rsidRPr="00BB7160">
        <w:rPr>
          <w:rFonts w:ascii="Arial" w:hAnsi="Arial" w:cs="Arial"/>
        </w:rPr>
        <w:t xml:space="preserve"> </w:t>
      </w:r>
      <w:r w:rsidR="008359D4">
        <w:rPr>
          <w:rFonts w:ascii="Arial" w:hAnsi="Arial" w:cs="Arial"/>
        </w:rPr>
        <w:tab/>
      </w:r>
      <w:r w:rsidR="00907D74" w:rsidRPr="00BB7160">
        <w:rPr>
          <w:rFonts w:ascii="Arial" w:hAnsi="Arial" w:cs="Arial"/>
        </w:rPr>
        <w:t>A teacher who received a “4 – Distinguished” preliminary summative score and a “Low” student growth score will receive an overall “3 – Proficient” rating.</w:t>
      </w:r>
    </w:p>
    <w:p w14:paraId="6F1A05FD" w14:textId="77777777" w:rsidR="00907D74" w:rsidRPr="00BB7160" w:rsidRDefault="00907D74" w:rsidP="00BB7160">
      <w:pPr>
        <w:ind w:left="1530" w:hanging="810"/>
        <w:jc w:val="both"/>
        <w:rPr>
          <w:rFonts w:ascii="Arial" w:hAnsi="Arial" w:cs="Arial"/>
        </w:rPr>
      </w:pPr>
    </w:p>
    <w:p w14:paraId="5464A3BC" w14:textId="02974980" w:rsidR="00907D74" w:rsidRPr="00BB7160" w:rsidRDefault="004C432F" w:rsidP="008359D4">
      <w:pPr>
        <w:ind w:left="1800" w:hanging="1080"/>
        <w:jc w:val="both"/>
        <w:rPr>
          <w:rFonts w:ascii="Arial" w:hAnsi="Arial" w:cs="Arial"/>
        </w:rPr>
      </w:pPr>
      <w:r w:rsidRPr="00BB7160">
        <w:rPr>
          <w:rFonts w:ascii="Arial" w:hAnsi="Arial" w:cs="Arial"/>
        </w:rPr>
        <w:t>10.</w:t>
      </w:r>
      <w:r w:rsidR="00907D74" w:rsidRPr="00BB7160">
        <w:rPr>
          <w:rFonts w:ascii="Arial" w:hAnsi="Arial" w:cs="Arial"/>
        </w:rPr>
        <w:t>2.8D</w:t>
      </w:r>
      <w:r w:rsidR="00AE37AC" w:rsidRPr="00BB7160">
        <w:rPr>
          <w:rFonts w:ascii="Arial" w:hAnsi="Arial" w:cs="Arial"/>
        </w:rPr>
        <w:t xml:space="preserve"> </w:t>
      </w:r>
      <w:r w:rsidR="008359D4">
        <w:rPr>
          <w:rFonts w:ascii="Arial" w:hAnsi="Arial" w:cs="Arial"/>
        </w:rPr>
        <w:tab/>
      </w:r>
      <w:r w:rsidR="00907D74" w:rsidRPr="00BB7160">
        <w:rPr>
          <w:rFonts w:ascii="Arial" w:hAnsi="Arial" w:cs="Arial"/>
        </w:rPr>
        <w:t>If a teacher receives a “Low” student growth score, the teacher and evaluator will mutually agree to engage in one of the student growth inquiries required by law (WAC 392-191A-100).</w:t>
      </w:r>
    </w:p>
    <w:p w14:paraId="33EA41A2" w14:textId="77777777" w:rsidR="00907D74" w:rsidRPr="00BB7160" w:rsidRDefault="00907D74" w:rsidP="00BB7160">
      <w:pPr>
        <w:ind w:left="1530" w:hanging="810"/>
        <w:jc w:val="both"/>
        <w:rPr>
          <w:rFonts w:ascii="Arial" w:hAnsi="Arial" w:cs="Arial"/>
        </w:rPr>
      </w:pPr>
    </w:p>
    <w:p w14:paraId="3CE4B1A1" w14:textId="249DAB6B" w:rsidR="00907D74" w:rsidRPr="00BB7160" w:rsidRDefault="00E44ABE" w:rsidP="008359D4">
      <w:pPr>
        <w:ind w:left="1800" w:hanging="1080"/>
        <w:jc w:val="both"/>
        <w:rPr>
          <w:rFonts w:ascii="Arial" w:hAnsi="Arial" w:cs="Arial"/>
        </w:rPr>
      </w:pPr>
      <w:r w:rsidRPr="00BB7160">
        <w:rPr>
          <w:rFonts w:ascii="Arial" w:hAnsi="Arial" w:cs="Arial"/>
        </w:rPr>
        <w:t>10.</w:t>
      </w:r>
      <w:r w:rsidR="00907D74" w:rsidRPr="00BB7160">
        <w:rPr>
          <w:rFonts w:ascii="Arial" w:hAnsi="Arial" w:cs="Arial"/>
        </w:rPr>
        <w:t>2.8E</w:t>
      </w:r>
      <w:r w:rsidR="00AE37AC" w:rsidRPr="00BB7160">
        <w:rPr>
          <w:rFonts w:ascii="Arial" w:hAnsi="Arial" w:cs="Arial"/>
        </w:rPr>
        <w:t xml:space="preserve"> </w:t>
      </w:r>
      <w:r w:rsidR="008359D4">
        <w:rPr>
          <w:rFonts w:ascii="Arial" w:hAnsi="Arial" w:cs="Arial"/>
        </w:rPr>
        <w:tab/>
      </w:r>
      <w:r w:rsidR="00907D74" w:rsidRPr="00BB7160">
        <w:rPr>
          <w:rFonts w:ascii="Arial" w:hAnsi="Arial" w:cs="Arial"/>
        </w:rPr>
        <w:t>The evaluations of certificated classroom teachers with a preliminary rating of “Unsatisfactory” and “High” student growth will be reviewed by the School Board.</w:t>
      </w:r>
    </w:p>
    <w:p w14:paraId="36B56F3E" w14:textId="77777777" w:rsidR="00A80F54" w:rsidRPr="004F7B9C" w:rsidRDefault="00A80F54" w:rsidP="00907D74">
      <w:pPr>
        <w:jc w:val="both"/>
        <w:rPr>
          <w:rFonts w:ascii="Arial" w:hAnsi="Arial" w:cs="Arial"/>
        </w:rPr>
      </w:pPr>
    </w:p>
    <w:p w14:paraId="273F9174" w14:textId="2AF00FB2" w:rsidR="00907D74" w:rsidRPr="00FE7C9D" w:rsidRDefault="00165A17" w:rsidP="00FE7C9D">
      <w:pPr>
        <w:ind w:left="720" w:hanging="720"/>
        <w:jc w:val="both"/>
        <w:rPr>
          <w:rFonts w:ascii="Arial" w:hAnsi="Arial" w:cs="Arial"/>
        </w:rPr>
      </w:pPr>
      <w:r w:rsidRPr="00FE7C9D">
        <w:rPr>
          <w:rFonts w:ascii="Arial" w:hAnsi="Arial" w:cs="Arial"/>
        </w:rPr>
        <w:t xml:space="preserve">10.2.9 </w:t>
      </w:r>
      <w:r w:rsidR="00907D74" w:rsidRPr="00FE7C9D">
        <w:rPr>
          <w:rFonts w:ascii="Arial" w:hAnsi="Arial" w:cs="Arial"/>
        </w:rPr>
        <w:t>Final Report</w:t>
      </w:r>
    </w:p>
    <w:p w14:paraId="4CBBC769" w14:textId="77777777" w:rsidR="00907D74" w:rsidRPr="004F7B9C" w:rsidRDefault="00907D74" w:rsidP="00907D74">
      <w:pPr>
        <w:pStyle w:val="ListParagraph"/>
        <w:jc w:val="both"/>
        <w:rPr>
          <w:rFonts w:ascii="Arial" w:hAnsi="Arial" w:cs="Arial"/>
        </w:rPr>
      </w:pPr>
    </w:p>
    <w:p w14:paraId="4987EA01" w14:textId="7967F085" w:rsidR="00207533" w:rsidRDefault="00640876" w:rsidP="008359D4">
      <w:pPr>
        <w:ind w:left="1800" w:hanging="1080"/>
        <w:jc w:val="both"/>
        <w:rPr>
          <w:rFonts w:ascii="Arial" w:hAnsi="Arial" w:cs="Arial"/>
        </w:rPr>
      </w:pPr>
      <w:r w:rsidRPr="00111557">
        <w:rPr>
          <w:rFonts w:ascii="Arial" w:hAnsi="Arial" w:cs="Arial"/>
        </w:rPr>
        <w:lastRenderedPageBreak/>
        <w:t>10.</w:t>
      </w:r>
      <w:r w:rsidR="00907D74" w:rsidRPr="00111557">
        <w:rPr>
          <w:rFonts w:ascii="Arial" w:hAnsi="Arial" w:cs="Arial"/>
        </w:rPr>
        <w:t>2.9A</w:t>
      </w:r>
      <w:r w:rsidR="00907D74" w:rsidRPr="00111557">
        <w:rPr>
          <w:rFonts w:ascii="Arial" w:hAnsi="Arial" w:cs="Arial"/>
        </w:rPr>
        <w:tab/>
        <w:t>An annual evaluation report shall be completed prior to the end of each school year.  The final report shall include a score for each criterion (not components), a student growth score, and an overall summative performance rating.  The teacher and evaluator will each sign a copy of the report which will be included in the teacher’s personnel report.  The teacher shall have the opportunity to submit and attach any additional comments to the final record of the evaluation.</w:t>
      </w:r>
    </w:p>
    <w:p w14:paraId="67B43762" w14:textId="77777777" w:rsidR="00A80F54" w:rsidRPr="00A80F54" w:rsidRDefault="00A80F54" w:rsidP="00A80F54">
      <w:pPr>
        <w:pStyle w:val="NoSpacing"/>
      </w:pPr>
    </w:p>
    <w:p w14:paraId="0F6B79EF" w14:textId="5CDE935D" w:rsidR="00907D74" w:rsidRPr="0075205E" w:rsidRDefault="00907D74" w:rsidP="0075205E">
      <w:pPr>
        <w:pStyle w:val="Heading2"/>
        <w:rPr>
          <w:rFonts w:ascii="Arial" w:hAnsi="Arial"/>
          <w:b/>
          <w:bCs/>
          <w:color w:val="auto"/>
          <w:sz w:val="24"/>
          <w:u w:val="single"/>
        </w:rPr>
      </w:pPr>
      <w:bookmarkStart w:id="98" w:name="_Toc77675992"/>
      <w:r w:rsidRPr="0075205E">
        <w:rPr>
          <w:rFonts w:ascii="Arial" w:hAnsi="Arial"/>
          <w:b/>
          <w:bCs/>
          <w:color w:val="auto"/>
          <w:sz w:val="24"/>
          <w:u w:val="single"/>
        </w:rPr>
        <w:t xml:space="preserve">Section </w:t>
      </w:r>
      <w:r w:rsidR="004169CD" w:rsidRPr="0075205E">
        <w:rPr>
          <w:rFonts w:ascii="Arial" w:hAnsi="Arial"/>
          <w:b/>
          <w:bCs/>
          <w:color w:val="auto"/>
          <w:sz w:val="24"/>
          <w:u w:val="single"/>
        </w:rPr>
        <w:t>10.</w:t>
      </w:r>
      <w:r w:rsidRPr="0075205E">
        <w:rPr>
          <w:rFonts w:ascii="Arial" w:hAnsi="Arial"/>
          <w:b/>
          <w:bCs/>
          <w:color w:val="auto"/>
          <w:sz w:val="24"/>
          <w:u w:val="single"/>
        </w:rPr>
        <w:t>3:  Provisional Employees</w:t>
      </w:r>
      <w:bookmarkEnd w:id="98"/>
    </w:p>
    <w:p w14:paraId="293185AA" w14:textId="77777777" w:rsidR="00907D74" w:rsidRPr="004F7B9C" w:rsidRDefault="00907D74" w:rsidP="00907D74">
      <w:pPr>
        <w:pStyle w:val="ListParagraph"/>
        <w:ind w:left="0"/>
        <w:jc w:val="both"/>
        <w:rPr>
          <w:rFonts w:ascii="Arial" w:hAnsi="Arial" w:cs="Arial"/>
        </w:rPr>
      </w:pPr>
    </w:p>
    <w:p w14:paraId="6BE19B4E" w14:textId="64A8DB6B" w:rsidR="00907D74" w:rsidRPr="00B348B1" w:rsidRDefault="00511C6A" w:rsidP="00B348B1">
      <w:pPr>
        <w:ind w:left="720" w:hanging="720"/>
        <w:jc w:val="both"/>
        <w:rPr>
          <w:rFonts w:ascii="Arial" w:hAnsi="Arial" w:cs="Arial"/>
        </w:rPr>
      </w:pPr>
      <w:r w:rsidRPr="00B348B1">
        <w:rPr>
          <w:rFonts w:ascii="Arial" w:hAnsi="Arial" w:cs="Arial"/>
        </w:rPr>
        <w:t>10.</w:t>
      </w:r>
      <w:r w:rsidR="00907D74" w:rsidRPr="00B348B1">
        <w:rPr>
          <w:rFonts w:ascii="Arial" w:hAnsi="Arial" w:cs="Arial"/>
        </w:rPr>
        <w:t>3.1</w:t>
      </w:r>
      <w:r w:rsidR="00907D74" w:rsidRPr="00B348B1">
        <w:rPr>
          <w:rFonts w:ascii="Arial" w:hAnsi="Arial" w:cs="Arial"/>
        </w:rPr>
        <w:tab/>
        <w:t xml:space="preserve">The Superintendent shall make a determination to remove an employee from provisional status if the employee has received a “Proficient” or “Distinguished” rating during the first two </w:t>
      </w:r>
      <w:r w:rsidR="00F30A9B" w:rsidRPr="00B348B1">
        <w:rPr>
          <w:rFonts w:ascii="Arial" w:hAnsi="Arial" w:cs="Arial"/>
        </w:rPr>
        <w:t xml:space="preserve">(2) </w:t>
      </w:r>
      <w:r w:rsidR="00907D74" w:rsidRPr="00B348B1">
        <w:rPr>
          <w:rFonts w:ascii="Arial" w:hAnsi="Arial" w:cs="Arial"/>
        </w:rPr>
        <w:t>years</w:t>
      </w:r>
      <w:r w:rsidR="003C6CA9" w:rsidRPr="00B348B1">
        <w:rPr>
          <w:rFonts w:ascii="Arial" w:hAnsi="Arial" w:cs="Arial"/>
        </w:rPr>
        <w:t xml:space="preserve"> </w:t>
      </w:r>
      <w:r w:rsidR="00907D74" w:rsidRPr="00B348B1">
        <w:rPr>
          <w:rFonts w:ascii="Arial" w:hAnsi="Arial" w:cs="Arial"/>
        </w:rPr>
        <w:t>of employment by the District.</w:t>
      </w:r>
    </w:p>
    <w:p w14:paraId="490FE34A" w14:textId="77777777" w:rsidR="00907D74" w:rsidRPr="004F7B9C" w:rsidRDefault="00907D74" w:rsidP="00907D74">
      <w:pPr>
        <w:pStyle w:val="ListParagraph"/>
        <w:jc w:val="both"/>
        <w:rPr>
          <w:rFonts w:ascii="Arial" w:hAnsi="Arial" w:cs="Arial"/>
        </w:rPr>
      </w:pPr>
    </w:p>
    <w:p w14:paraId="018F73B7" w14:textId="35D34BDE" w:rsidR="00907D74" w:rsidRPr="00511C6A" w:rsidRDefault="00B348B1" w:rsidP="00E719F0">
      <w:pPr>
        <w:ind w:left="720" w:hanging="720"/>
        <w:jc w:val="both"/>
        <w:rPr>
          <w:rFonts w:ascii="Arial" w:hAnsi="Arial" w:cs="Arial"/>
        </w:rPr>
      </w:pPr>
      <w:r w:rsidRPr="00E719F0">
        <w:rPr>
          <w:rFonts w:ascii="Arial" w:hAnsi="Arial" w:cs="Arial"/>
        </w:rPr>
        <w:t xml:space="preserve">10.3.2 </w:t>
      </w:r>
      <w:r w:rsidR="00907D74" w:rsidRPr="00E719F0">
        <w:rPr>
          <w:rFonts w:ascii="Arial" w:hAnsi="Arial" w:cs="Arial"/>
        </w:rPr>
        <w:t>non-renewing a provisional teacher, the District shall provide one (1) or more of the following resources to support the teacher’s professional growth</w:t>
      </w:r>
      <w:r w:rsidR="00907D74" w:rsidRPr="00511C6A">
        <w:rPr>
          <w:rFonts w:ascii="Arial" w:hAnsi="Arial" w:cs="Arial"/>
        </w:rPr>
        <w:t>:</w:t>
      </w:r>
    </w:p>
    <w:p w14:paraId="7756E12F" w14:textId="77777777" w:rsidR="00907D74" w:rsidRPr="004F7B9C" w:rsidRDefault="00907D74" w:rsidP="00907D74">
      <w:pPr>
        <w:pStyle w:val="ListParagraph"/>
        <w:jc w:val="both"/>
        <w:rPr>
          <w:rFonts w:ascii="Arial" w:hAnsi="Arial" w:cs="Arial"/>
        </w:rPr>
      </w:pPr>
    </w:p>
    <w:p w14:paraId="5B09C0A2" w14:textId="359428FA" w:rsidR="00907D74" w:rsidRPr="00BB7160" w:rsidRDefault="00511C6A"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3.2A</w:t>
      </w:r>
      <w:r w:rsidR="00907D74" w:rsidRPr="00BB7160">
        <w:rPr>
          <w:rFonts w:ascii="Arial" w:hAnsi="Arial" w:cs="Arial"/>
        </w:rPr>
        <w:tab/>
        <w:t>Assigned a mentor;</w:t>
      </w:r>
    </w:p>
    <w:p w14:paraId="202FF646" w14:textId="0FF4BD77" w:rsidR="00907D74" w:rsidRPr="00BB7160" w:rsidRDefault="00511C6A"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3.2B</w:t>
      </w:r>
      <w:r w:rsidR="00907D74" w:rsidRPr="00BB7160">
        <w:rPr>
          <w:rFonts w:ascii="Arial" w:hAnsi="Arial" w:cs="Arial"/>
        </w:rPr>
        <w:tab/>
        <w:t>Release time to observe other teachers;</w:t>
      </w:r>
    </w:p>
    <w:p w14:paraId="6B0792B9" w14:textId="3B152C03" w:rsidR="00907D74" w:rsidRPr="00BB7160" w:rsidRDefault="00511C6A"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3.2C</w:t>
      </w:r>
      <w:r w:rsidR="00907D74" w:rsidRPr="00BB7160">
        <w:rPr>
          <w:rFonts w:ascii="Arial" w:hAnsi="Arial" w:cs="Arial"/>
        </w:rPr>
        <w:tab/>
        <w:t>Targeted professional development;</w:t>
      </w:r>
    </w:p>
    <w:p w14:paraId="1C94C55C" w14:textId="36464841" w:rsidR="00907D74" w:rsidRPr="00BB7160" w:rsidRDefault="00511C6A"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3.2D</w:t>
      </w:r>
      <w:r w:rsidR="00907D74" w:rsidRPr="00BB7160">
        <w:rPr>
          <w:rFonts w:ascii="Arial" w:hAnsi="Arial" w:cs="Arial"/>
        </w:rPr>
        <w:tab/>
        <w:t xml:space="preserve">Clear ideas and strategies on how to reach “Proficient”; </w:t>
      </w:r>
    </w:p>
    <w:p w14:paraId="12642188" w14:textId="414EC54C" w:rsidR="00907D74" w:rsidRPr="00BB7160" w:rsidRDefault="00511C6A"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3.2E</w:t>
      </w:r>
      <w:r w:rsidR="00907D74" w:rsidRPr="00BB7160">
        <w:rPr>
          <w:rFonts w:ascii="Arial" w:hAnsi="Arial" w:cs="Arial"/>
        </w:rPr>
        <w:tab/>
        <w:t>Any other support mutually determined by the teacher and evaluator.</w:t>
      </w:r>
    </w:p>
    <w:p w14:paraId="26672058" w14:textId="77777777" w:rsidR="00907D74" w:rsidRPr="00BB7160" w:rsidRDefault="00907D74" w:rsidP="00BB7160">
      <w:pPr>
        <w:pStyle w:val="ListParagraph"/>
        <w:ind w:left="810"/>
        <w:jc w:val="both"/>
        <w:rPr>
          <w:rFonts w:ascii="Arial" w:hAnsi="Arial" w:cs="Arial"/>
        </w:rPr>
      </w:pPr>
    </w:p>
    <w:p w14:paraId="5D50A3D0" w14:textId="3F18B5C5" w:rsidR="00907D74" w:rsidRPr="00BB7160" w:rsidRDefault="00637E98" w:rsidP="008359D4">
      <w:pPr>
        <w:pStyle w:val="ListParagraph"/>
        <w:ind w:left="1800" w:hanging="1080"/>
        <w:jc w:val="both"/>
        <w:rPr>
          <w:rFonts w:ascii="Arial" w:hAnsi="Arial" w:cs="Arial"/>
        </w:rPr>
      </w:pPr>
      <w:r w:rsidRPr="00BB7160">
        <w:rPr>
          <w:rFonts w:ascii="Arial" w:hAnsi="Arial" w:cs="Arial"/>
        </w:rPr>
        <w:t>10.</w:t>
      </w:r>
      <w:r w:rsidR="00907D74" w:rsidRPr="00BB7160">
        <w:rPr>
          <w:rFonts w:ascii="Arial" w:hAnsi="Arial" w:cs="Arial"/>
        </w:rPr>
        <w:t>3.2X</w:t>
      </w:r>
      <w:r w:rsidR="00907D74" w:rsidRPr="00BB7160">
        <w:rPr>
          <w:rFonts w:ascii="Arial" w:hAnsi="Arial" w:cs="Arial"/>
        </w:rPr>
        <w:tab/>
        <w:t>The District shall provide written notice to the Association of teachers provided assistance under this section.</w:t>
      </w:r>
    </w:p>
    <w:p w14:paraId="3AA0CC1F" w14:textId="407329BC" w:rsidR="00907D74" w:rsidRPr="004F7B9C" w:rsidRDefault="00907D74" w:rsidP="00907D74">
      <w:pPr>
        <w:jc w:val="both"/>
        <w:rPr>
          <w:rFonts w:ascii="Arial" w:hAnsi="Arial" w:cs="Arial"/>
        </w:rPr>
      </w:pPr>
    </w:p>
    <w:p w14:paraId="45C38EE3" w14:textId="657F3870" w:rsidR="00907D74" w:rsidRPr="0075205E" w:rsidRDefault="00907D74" w:rsidP="0075205E">
      <w:pPr>
        <w:pStyle w:val="Heading2"/>
        <w:rPr>
          <w:rFonts w:ascii="Arial" w:hAnsi="Arial"/>
          <w:b/>
          <w:bCs/>
          <w:color w:val="auto"/>
          <w:sz w:val="24"/>
          <w:u w:val="single"/>
        </w:rPr>
      </w:pPr>
      <w:bookmarkStart w:id="99" w:name="_Toc77675993"/>
      <w:r w:rsidRPr="0075205E">
        <w:rPr>
          <w:rFonts w:ascii="Arial" w:hAnsi="Arial"/>
          <w:b/>
          <w:bCs/>
          <w:color w:val="auto"/>
          <w:sz w:val="24"/>
          <w:u w:val="single"/>
        </w:rPr>
        <w:t xml:space="preserve">Section </w:t>
      </w:r>
      <w:r w:rsidR="00411B4D" w:rsidRPr="0075205E">
        <w:rPr>
          <w:rFonts w:ascii="Arial" w:hAnsi="Arial"/>
          <w:b/>
          <w:bCs/>
          <w:color w:val="auto"/>
          <w:sz w:val="24"/>
          <w:u w:val="single"/>
        </w:rPr>
        <w:t>10.</w:t>
      </w:r>
      <w:r w:rsidRPr="0075205E">
        <w:rPr>
          <w:rFonts w:ascii="Arial" w:hAnsi="Arial"/>
          <w:b/>
          <w:bCs/>
          <w:color w:val="auto"/>
          <w:sz w:val="24"/>
          <w:u w:val="single"/>
        </w:rPr>
        <w:t>4:  Support for Teachers</w:t>
      </w:r>
      <w:bookmarkEnd w:id="99"/>
    </w:p>
    <w:p w14:paraId="7A4D7B32" w14:textId="77777777" w:rsidR="00907D74" w:rsidRPr="004F7B9C" w:rsidRDefault="00907D74" w:rsidP="00907D74">
      <w:pPr>
        <w:pStyle w:val="ListParagraph"/>
        <w:ind w:left="0"/>
        <w:jc w:val="both"/>
        <w:rPr>
          <w:rFonts w:ascii="Arial" w:hAnsi="Arial" w:cs="Arial"/>
        </w:rPr>
      </w:pPr>
    </w:p>
    <w:p w14:paraId="097C1A1D" w14:textId="2725936F" w:rsidR="00907D74" w:rsidRPr="00587E49" w:rsidRDefault="00411B4D" w:rsidP="00587E49">
      <w:pPr>
        <w:ind w:left="720" w:hanging="720"/>
        <w:jc w:val="both"/>
        <w:rPr>
          <w:rFonts w:ascii="Arial" w:hAnsi="Arial" w:cs="Arial"/>
        </w:rPr>
      </w:pPr>
      <w:r w:rsidRPr="00587E49">
        <w:rPr>
          <w:rFonts w:ascii="Arial" w:hAnsi="Arial" w:cs="Arial"/>
        </w:rPr>
        <w:t>10.</w:t>
      </w:r>
      <w:r w:rsidR="00907D74" w:rsidRPr="00587E49">
        <w:rPr>
          <w:rFonts w:ascii="Arial" w:hAnsi="Arial" w:cs="Arial"/>
        </w:rPr>
        <w:t>4.1</w:t>
      </w:r>
      <w:r w:rsidR="00907D74" w:rsidRPr="00587E49">
        <w:rPr>
          <w:rFonts w:ascii="Arial" w:hAnsi="Arial" w:cs="Arial"/>
        </w:rPr>
        <w:tab/>
        <w:t>Any teacher with more than five (5) years’ experience who receives an overall “Basic” rating shall be offered one (1) or more of the following resources to support the teacher’s professional growth:</w:t>
      </w:r>
    </w:p>
    <w:p w14:paraId="79028234" w14:textId="77777777" w:rsidR="00907D74" w:rsidRPr="004F7B9C" w:rsidRDefault="00907D74" w:rsidP="00907D74">
      <w:pPr>
        <w:pStyle w:val="ListParagraph"/>
        <w:ind w:left="0"/>
        <w:jc w:val="both"/>
        <w:rPr>
          <w:rFonts w:ascii="Arial" w:hAnsi="Arial" w:cs="Arial"/>
        </w:rPr>
      </w:pPr>
    </w:p>
    <w:p w14:paraId="704A0384" w14:textId="6A36E9B3" w:rsidR="00907D74" w:rsidRPr="00587E49" w:rsidRDefault="00336765" w:rsidP="007B2989">
      <w:pPr>
        <w:ind w:left="1800" w:hanging="1080"/>
        <w:jc w:val="both"/>
        <w:rPr>
          <w:rFonts w:ascii="Arial" w:hAnsi="Arial" w:cs="Arial"/>
        </w:rPr>
      </w:pPr>
      <w:r w:rsidRPr="00587E49">
        <w:rPr>
          <w:rFonts w:ascii="Arial" w:hAnsi="Arial" w:cs="Arial"/>
        </w:rPr>
        <w:t>10.</w:t>
      </w:r>
      <w:r w:rsidR="00907D74" w:rsidRPr="00587E49">
        <w:rPr>
          <w:rFonts w:ascii="Arial" w:hAnsi="Arial" w:cs="Arial"/>
        </w:rPr>
        <w:t>4.1A</w:t>
      </w:r>
      <w:r w:rsidR="00907D74" w:rsidRPr="00587E49">
        <w:rPr>
          <w:rFonts w:ascii="Arial" w:hAnsi="Arial" w:cs="Arial"/>
        </w:rPr>
        <w:tab/>
        <w:t>Assigned a mentor;</w:t>
      </w:r>
    </w:p>
    <w:p w14:paraId="6275DE41" w14:textId="06EDD4E5" w:rsidR="00907D74" w:rsidRPr="00587E49" w:rsidRDefault="00336765" w:rsidP="007B2989">
      <w:pPr>
        <w:ind w:left="1800" w:hanging="1080"/>
        <w:jc w:val="both"/>
        <w:rPr>
          <w:rFonts w:ascii="Arial" w:hAnsi="Arial" w:cs="Arial"/>
        </w:rPr>
      </w:pPr>
      <w:r w:rsidRPr="00587E49">
        <w:rPr>
          <w:rFonts w:ascii="Arial" w:hAnsi="Arial" w:cs="Arial"/>
        </w:rPr>
        <w:t>10.</w:t>
      </w:r>
      <w:r w:rsidR="00907D74" w:rsidRPr="00587E49">
        <w:rPr>
          <w:rFonts w:ascii="Arial" w:hAnsi="Arial" w:cs="Arial"/>
        </w:rPr>
        <w:t>4.1B</w:t>
      </w:r>
      <w:r w:rsidR="00907D74" w:rsidRPr="00587E49">
        <w:rPr>
          <w:rFonts w:ascii="Arial" w:hAnsi="Arial" w:cs="Arial"/>
        </w:rPr>
        <w:tab/>
        <w:t>Release time to observe other teachers;</w:t>
      </w:r>
    </w:p>
    <w:p w14:paraId="5EDC54D4" w14:textId="650ED7C8" w:rsidR="00907D74" w:rsidRPr="00587E49" w:rsidRDefault="00DC4698" w:rsidP="007B2989">
      <w:pPr>
        <w:ind w:left="1800" w:hanging="1080"/>
        <w:jc w:val="both"/>
        <w:rPr>
          <w:rFonts w:ascii="Arial" w:hAnsi="Arial" w:cs="Arial"/>
        </w:rPr>
      </w:pPr>
      <w:r w:rsidRPr="00587E49">
        <w:rPr>
          <w:rFonts w:ascii="Arial" w:hAnsi="Arial" w:cs="Arial"/>
        </w:rPr>
        <w:t>10.</w:t>
      </w:r>
      <w:r w:rsidR="00907D74" w:rsidRPr="00587E49">
        <w:rPr>
          <w:rFonts w:ascii="Arial" w:hAnsi="Arial" w:cs="Arial"/>
        </w:rPr>
        <w:t>4.1C</w:t>
      </w:r>
      <w:r w:rsidR="00907D74" w:rsidRPr="00587E49">
        <w:rPr>
          <w:rFonts w:ascii="Arial" w:hAnsi="Arial" w:cs="Arial"/>
        </w:rPr>
        <w:tab/>
        <w:t>Targeted professional development;</w:t>
      </w:r>
    </w:p>
    <w:p w14:paraId="45AF3476" w14:textId="5249C3DA" w:rsidR="00907D74" w:rsidRPr="00587E49" w:rsidRDefault="00DC4698" w:rsidP="007B2989">
      <w:pPr>
        <w:ind w:left="1800" w:hanging="1080"/>
        <w:jc w:val="both"/>
        <w:rPr>
          <w:rFonts w:ascii="Arial" w:hAnsi="Arial" w:cs="Arial"/>
        </w:rPr>
      </w:pPr>
      <w:r w:rsidRPr="00587E49">
        <w:rPr>
          <w:rFonts w:ascii="Arial" w:hAnsi="Arial" w:cs="Arial"/>
        </w:rPr>
        <w:t>10.</w:t>
      </w:r>
      <w:r w:rsidR="00907D74" w:rsidRPr="00587E49">
        <w:rPr>
          <w:rFonts w:ascii="Arial" w:hAnsi="Arial" w:cs="Arial"/>
        </w:rPr>
        <w:t>4.1D</w:t>
      </w:r>
      <w:r w:rsidR="00907D74" w:rsidRPr="00587E49">
        <w:rPr>
          <w:rFonts w:ascii="Arial" w:hAnsi="Arial" w:cs="Arial"/>
        </w:rPr>
        <w:tab/>
        <w:t xml:space="preserve">Clear ideas and strategies on how to reach “Proficient”; </w:t>
      </w:r>
    </w:p>
    <w:p w14:paraId="6D7C7ED6" w14:textId="6E42E837" w:rsidR="00907D74" w:rsidRPr="004F7B9C" w:rsidRDefault="00DC4698" w:rsidP="007B2989">
      <w:pPr>
        <w:ind w:left="1800" w:hanging="1080"/>
        <w:jc w:val="both"/>
        <w:rPr>
          <w:rFonts w:ascii="Arial" w:hAnsi="Arial" w:cs="Arial"/>
        </w:rPr>
      </w:pPr>
      <w:r w:rsidRPr="00587E49">
        <w:rPr>
          <w:rFonts w:ascii="Arial" w:hAnsi="Arial" w:cs="Arial"/>
        </w:rPr>
        <w:t>10.</w:t>
      </w:r>
      <w:r w:rsidR="00907D74" w:rsidRPr="00587E49">
        <w:rPr>
          <w:rFonts w:ascii="Arial" w:hAnsi="Arial" w:cs="Arial"/>
        </w:rPr>
        <w:t>4.1E</w:t>
      </w:r>
      <w:r w:rsidR="00907D74" w:rsidRPr="00587E49">
        <w:rPr>
          <w:rFonts w:ascii="Arial" w:hAnsi="Arial" w:cs="Arial"/>
        </w:rPr>
        <w:tab/>
        <w:t>Any other support mutually determined by the teacher and evaluator.</w:t>
      </w:r>
    </w:p>
    <w:p w14:paraId="5C1ACE21" w14:textId="77777777" w:rsidR="00907D74" w:rsidRPr="004F7B9C" w:rsidRDefault="00907D74" w:rsidP="00907D74">
      <w:pPr>
        <w:pStyle w:val="ListParagraph"/>
        <w:ind w:left="0"/>
        <w:jc w:val="both"/>
        <w:rPr>
          <w:rFonts w:ascii="Arial" w:hAnsi="Arial" w:cs="Arial"/>
        </w:rPr>
      </w:pPr>
    </w:p>
    <w:p w14:paraId="0B62A188" w14:textId="623CF3D0" w:rsidR="00907D74" w:rsidRPr="00587E49" w:rsidRDefault="00DC4698" w:rsidP="00587E49">
      <w:pPr>
        <w:ind w:left="720" w:hanging="720"/>
        <w:jc w:val="both"/>
        <w:rPr>
          <w:rFonts w:ascii="Arial" w:hAnsi="Arial" w:cs="Arial"/>
        </w:rPr>
      </w:pPr>
      <w:r w:rsidRPr="00587E49">
        <w:rPr>
          <w:rFonts w:ascii="Arial" w:hAnsi="Arial" w:cs="Arial"/>
        </w:rPr>
        <w:t>10.</w:t>
      </w:r>
      <w:r w:rsidR="00907D74" w:rsidRPr="00587E49">
        <w:rPr>
          <w:rFonts w:ascii="Arial" w:hAnsi="Arial" w:cs="Arial"/>
        </w:rPr>
        <w:t>4.2</w:t>
      </w:r>
      <w:r w:rsidR="00907D74" w:rsidRPr="00587E49">
        <w:rPr>
          <w:rFonts w:ascii="Arial" w:hAnsi="Arial" w:cs="Arial"/>
        </w:rPr>
        <w:tab/>
        <w:t xml:space="preserve">The Association will be notified of any employee who receives an overall “Basic” rating. </w:t>
      </w:r>
    </w:p>
    <w:p w14:paraId="61DB9434" w14:textId="77777777" w:rsidR="00907D74" w:rsidRPr="00587E49" w:rsidRDefault="00907D74" w:rsidP="00587E49">
      <w:pPr>
        <w:ind w:left="720" w:hanging="720"/>
        <w:jc w:val="both"/>
        <w:rPr>
          <w:rFonts w:ascii="Arial" w:hAnsi="Arial" w:cs="Arial"/>
        </w:rPr>
      </w:pPr>
    </w:p>
    <w:p w14:paraId="1794E958" w14:textId="6D74F586" w:rsidR="00A80F54" w:rsidRDefault="00DC4698" w:rsidP="00587E49">
      <w:pPr>
        <w:ind w:left="720" w:hanging="720"/>
        <w:jc w:val="both"/>
        <w:rPr>
          <w:rFonts w:ascii="Arial" w:hAnsi="Arial" w:cs="Arial"/>
        </w:rPr>
      </w:pPr>
      <w:r w:rsidRPr="00587E49">
        <w:rPr>
          <w:rFonts w:ascii="Arial" w:hAnsi="Arial" w:cs="Arial"/>
        </w:rPr>
        <w:t>10.</w:t>
      </w:r>
      <w:r w:rsidR="00907D74" w:rsidRPr="00587E49">
        <w:rPr>
          <w:rFonts w:ascii="Arial" w:hAnsi="Arial" w:cs="Arial"/>
        </w:rPr>
        <w:t>4.3</w:t>
      </w:r>
      <w:r w:rsidR="00907D74" w:rsidRPr="00587E49">
        <w:rPr>
          <w:rFonts w:ascii="Arial" w:hAnsi="Arial" w:cs="Arial"/>
        </w:rPr>
        <w:tab/>
        <w:t>One (1) or more of these supports may also be offered to other teachers at any time that an evaluator decides to provide specific support for the improvement of the teacher’s performance in one (1) or more criteria.</w:t>
      </w:r>
    </w:p>
    <w:p w14:paraId="163E4E0E" w14:textId="77777777" w:rsidR="00A80F54" w:rsidRPr="004F7B9C" w:rsidRDefault="00A80F54" w:rsidP="00907D74">
      <w:pPr>
        <w:pStyle w:val="ListParagraph"/>
        <w:ind w:left="0"/>
        <w:jc w:val="both"/>
        <w:rPr>
          <w:rFonts w:ascii="Arial" w:hAnsi="Arial" w:cs="Arial"/>
        </w:rPr>
      </w:pPr>
    </w:p>
    <w:p w14:paraId="04F35B4E" w14:textId="513DD06D" w:rsidR="00907D74" w:rsidRPr="0075205E" w:rsidRDefault="00907D74" w:rsidP="0075205E">
      <w:pPr>
        <w:pStyle w:val="Heading2"/>
        <w:rPr>
          <w:rFonts w:ascii="Arial" w:hAnsi="Arial"/>
          <w:b/>
          <w:bCs/>
          <w:color w:val="auto"/>
          <w:sz w:val="24"/>
          <w:u w:val="single"/>
        </w:rPr>
      </w:pPr>
      <w:bookmarkStart w:id="100" w:name="_Toc77675994"/>
      <w:r w:rsidRPr="0075205E">
        <w:rPr>
          <w:rFonts w:ascii="Arial" w:hAnsi="Arial"/>
          <w:b/>
          <w:bCs/>
          <w:color w:val="auto"/>
          <w:sz w:val="24"/>
          <w:u w:val="single"/>
        </w:rPr>
        <w:t xml:space="preserve">Section </w:t>
      </w:r>
      <w:r w:rsidR="00207533" w:rsidRPr="0075205E">
        <w:rPr>
          <w:rFonts w:ascii="Arial" w:hAnsi="Arial"/>
          <w:b/>
          <w:bCs/>
          <w:color w:val="auto"/>
          <w:sz w:val="24"/>
          <w:u w:val="single"/>
        </w:rPr>
        <w:t>10.</w:t>
      </w:r>
      <w:r w:rsidRPr="0075205E">
        <w:rPr>
          <w:rFonts w:ascii="Arial" w:hAnsi="Arial"/>
          <w:b/>
          <w:bCs/>
          <w:color w:val="auto"/>
          <w:sz w:val="24"/>
          <w:u w:val="single"/>
        </w:rPr>
        <w:t>5:  Focused Evaluation</w:t>
      </w:r>
      <w:bookmarkEnd w:id="100"/>
      <w:r w:rsidRPr="0075205E">
        <w:rPr>
          <w:rFonts w:ascii="Arial" w:hAnsi="Arial"/>
          <w:b/>
          <w:bCs/>
          <w:color w:val="auto"/>
          <w:sz w:val="24"/>
          <w:u w:val="single"/>
        </w:rPr>
        <w:t xml:space="preserve"> </w:t>
      </w:r>
    </w:p>
    <w:p w14:paraId="07026AA6" w14:textId="77777777" w:rsidR="00907D74" w:rsidRPr="004F7B9C" w:rsidRDefault="00907D74" w:rsidP="00907D74">
      <w:pPr>
        <w:pStyle w:val="ListParagraph"/>
        <w:ind w:left="0"/>
        <w:jc w:val="both"/>
        <w:rPr>
          <w:rFonts w:ascii="Arial" w:hAnsi="Arial" w:cs="Arial"/>
        </w:rPr>
      </w:pPr>
    </w:p>
    <w:p w14:paraId="02C21556" w14:textId="758F472A" w:rsidR="00907D74" w:rsidRPr="000443B6" w:rsidRDefault="00207533" w:rsidP="000443B6">
      <w:pPr>
        <w:ind w:left="720" w:hanging="720"/>
        <w:jc w:val="both"/>
        <w:rPr>
          <w:rFonts w:ascii="Arial" w:hAnsi="Arial" w:cs="Arial"/>
        </w:rPr>
      </w:pPr>
      <w:r w:rsidRPr="000443B6">
        <w:rPr>
          <w:rFonts w:ascii="Arial" w:hAnsi="Arial" w:cs="Arial"/>
        </w:rPr>
        <w:t>10.</w:t>
      </w:r>
      <w:r w:rsidR="00907D74" w:rsidRPr="000443B6">
        <w:rPr>
          <w:rFonts w:ascii="Arial" w:hAnsi="Arial" w:cs="Arial"/>
        </w:rPr>
        <w:t>5.1</w:t>
      </w:r>
      <w:r w:rsidR="00907D74" w:rsidRPr="000443B6">
        <w:rPr>
          <w:rFonts w:ascii="Arial" w:hAnsi="Arial" w:cs="Arial"/>
        </w:rPr>
        <w:tab/>
        <w:t xml:space="preserve">The Focused Evaluation (FE) focuses on improvement of teaching skills, content knowledge, techniques, and abilities.  A non-provisional teacher scoring a three (3) Proficient or higher the previous year, upon mutual agreement between the Superintendent and the teacher, shall be evaluated using the FE.  The teacher can stay on the FE for </w:t>
      </w:r>
      <w:r w:rsidR="005B1D39" w:rsidRPr="000443B6">
        <w:rPr>
          <w:rFonts w:ascii="Arial" w:hAnsi="Arial" w:cs="Arial"/>
        </w:rPr>
        <w:t xml:space="preserve">five </w:t>
      </w:r>
      <w:r w:rsidR="00907D74" w:rsidRPr="000443B6">
        <w:rPr>
          <w:rFonts w:ascii="Arial" w:hAnsi="Arial" w:cs="Arial"/>
        </w:rPr>
        <w:t>(</w:t>
      </w:r>
      <w:r w:rsidR="005B1D39" w:rsidRPr="000443B6">
        <w:rPr>
          <w:rFonts w:ascii="Arial" w:hAnsi="Arial" w:cs="Arial"/>
        </w:rPr>
        <w:t>5</w:t>
      </w:r>
      <w:r w:rsidR="00907D74" w:rsidRPr="000443B6">
        <w:rPr>
          <w:rFonts w:ascii="Arial" w:hAnsi="Arial" w:cs="Arial"/>
        </w:rPr>
        <w:t xml:space="preserve">) years before returning to the Comprehensive Evaluation.  </w:t>
      </w:r>
      <w:r w:rsidR="00907D74" w:rsidRPr="000443B6">
        <w:rPr>
          <w:rFonts w:ascii="Arial" w:hAnsi="Arial" w:cs="Arial"/>
        </w:rPr>
        <w:lastRenderedPageBreak/>
        <w:t>The teacher or the evaluator can initiate a move from the Focused to the Comprehensive Evaluation.</w:t>
      </w:r>
      <w:r w:rsidR="00093CCC" w:rsidRPr="000443B6">
        <w:rPr>
          <w:rFonts w:ascii="Arial" w:hAnsi="Arial" w:cs="Arial"/>
        </w:rPr>
        <w:t xml:space="preserve"> Should an evaluator determine that a teacher on a focused evaluation should be moved to a comprehensive evaluation for that school year, the teacher must be informed of this decision in writing at any time on or before December 15. </w:t>
      </w:r>
    </w:p>
    <w:p w14:paraId="6AB92C1A" w14:textId="77777777" w:rsidR="00F30A9B" w:rsidRPr="000443B6" w:rsidRDefault="00F30A9B" w:rsidP="000443B6">
      <w:pPr>
        <w:ind w:left="720" w:hanging="720"/>
        <w:jc w:val="both"/>
        <w:rPr>
          <w:rFonts w:ascii="Arial" w:hAnsi="Arial" w:cs="Arial"/>
        </w:rPr>
      </w:pPr>
    </w:p>
    <w:p w14:paraId="5CDDD390" w14:textId="70D08125" w:rsidR="00907D74" w:rsidRPr="000443B6" w:rsidRDefault="00207533" w:rsidP="000443B6">
      <w:pPr>
        <w:ind w:left="720" w:hanging="720"/>
        <w:jc w:val="both"/>
        <w:rPr>
          <w:rFonts w:ascii="Arial" w:hAnsi="Arial" w:cs="Arial"/>
        </w:rPr>
      </w:pPr>
      <w:r w:rsidRPr="000443B6">
        <w:rPr>
          <w:rFonts w:ascii="Arial" w:hAnsi="Arial" w:cs="Arial"/>
        </w:rPr>
        <w:t>10.</w:t>
      </w:r>
      <w:r w:rsidR="00907D74" w:rsidRPr="000443B6">
        <w:rPr>
          <w:rFonts w:ascii="Arial" w:hAnsi="Arial" w:cs="Arial"/>
        </w:rPr>
        <w:t>5.2</w:t>
      </w:r>
      <w:r w:rsidR="00907D74" w:rsidRPr="000443B6">
        <w:rPr>
          <w:rFonts w:ascii="Arial" w:hAnsi="Arial" w:cs="Arial"/>
        </w:rPr>
        <w:tab/>
        <w:t>If the evaluation of the teacher includes an assessment of a criterion that requires observation, the following shall apply.</w:t>
      </w:r>
    </w:p>
    <w:p w14:paraId="450A1E4B" w14:textId="77777777" w:rsidR="00907D74" w:rsidRPr="000443B6" w:rsidRDefault="00907D74" w:rsidP="000443B6">
      <w:pPr>
        <w:ind w:left="720" w:hanging="720"/>
        <w:jc w:val="both"/>
        <w:rPr>
          <w:rFonts w:ascii="Arial" w:hAnsi="Arial" w:cs="Arial"/>
        </w:rPr>
      </w:pPr>
    </w:p>
    <w:p w14:paraId="3038FB10" w14:textId="54E66502" w:rsidR="00907D74" w:rsidRPr="000443B6" w:rsidRDefault="00207533" w:rsidP="000443B6">
      <w:pPr>
        <w:ind w:left="720" w:hanging="720"/>
        <w:jc w:val="both"/>
        <w:rPr>
          <w:rFonts w:ascii="Arial" w:hAnsi="Arial" w:cs="Arial"/>
        </w:rPr>
      </w:pPr>
      <w:r w:rsidRPr="000443B6">
        <w:rPr>
          <w:rFonts w:ascii="Arial" w:hAnsi="Arial" w:cs="Arial"/>
        </w:rPr>
        <w:t>10.</w:t>
      </w:r>
      <w:r w:rsidR="00907D74" w:rsidRPr="000443B6">
        <w:rPr>
          <w:rFonts w:ascii="Arial" w:hAnsi="Arial" w:cs="Arial"/>
        </w:rPr>
        <w:t>5.3</w:t>
      </w:r>
      <w:r w:rsidR="00907D74" w:rsidRPr="000443B6">
        <w:rPr>
          <w:rFonts w:ascii="Arial" w:hAnsi="Arial" w:cs="Arial"/>
        </w:rPr>
        <w:tab/>
        <w:t>All classroom teachers who are subject to a focused evaluation must be observed at least twice each school year in the performance of their assigned duties.</w:t>
      </w:r>
      <w:r w:rsidR="00093CCC" w:rsidRPr="000443B6">
        <w:rPr>
          <w:rFonts w:ascii="Arial" w:hAnsi="Arial" w:cs="Arial"/>
        </w:rPr>
        <w:t xml:space="preserve"> As appropriate, the evaluation of the certificated classroom teacher may include the observation of duties that occur outside the classroom setting.</w:t>
      </w:r>
    </w:p>
    <w:p w14:paraId="15046A29" w14:textId="77777777" w:rsidR="00F30A9B" w:rsidRPr="000443B6" w:rsidRDefault="00F30A9B" w:rsidP="000443B6">
      <w:pPr>
        <w:ind w:left="720" w:hanging="720"/>
        <w:jc w:val="both"/>
        <w:rPr>
          <w:rFonts w:ascii="Arial" w:hAnsi="Arial" w:cs="Arial"/>
        </w:rPr>
      </w:pPr>
    </w:p>
    <w:p w14:paraId="65695619" w14:textId="4162D53D" w:rsidR="00907D74" w:rsidRPr="000443B6" w:rsidRDefault="000443B6" w:rsidP="000443B6">
      <w:pPr>
        <w:ind w:left="720" w:hanging="720"/>
        <w:jc w:val="both"/>
        <w:rPr>
          <w:rFonts w:ascii="Arial" w:hAnsi="Arial" w:cs="Arial"/>
        </w:rPr>
      </w:pPr>
      <w:r w:rsidRPr="000443B6">
        <w:rPr>
          <w:rFonts w:ascii="Arial" w:hAnsi="Arial" w:cs="Arial"/>
        </w:rPr>
        <w:t xml:space="preserve">10.5.4 </w:t>
      </w:r>
      <w:r w:rsidR="00907D74" w:rsidRPr="000443B6">
        <w:rPr>
          <w:rFonts w:ascii="Arial" w:hAnsi="Arial" w:cs="Arial"/>
        </w:rPr>
        <w:t>Said teachers must be observed no less than sixty (60) minutes during each school year.</w:t>
      </w:r>
    </w:p>
    <w:p w14:paraId="1518E78F" w14:textId="77777777" w:rsidR="00907D74" w:rsidRPr="004F7B9C" w:rsidRDefault="00907D74" w:rsidP="00907D74">
      <w:pPr>
        <w:pStyle w:val="ListParagraph"/>
        <w:ind w:left="0"/>
        <w:jc w:val="both"/>
        <w:rPr>
          <w:rFonts w:ascii="Arial" w:hAnsi="Arial" w:cs="Arial"/>
        </w:rPr>
      </w:pPr>
    </w:p>
    <w:p w14:paraId="777810B1" w14:textId="5AB6263A" w:rsidR="00907D74" w:rsidRPr="00BF38FA" w:rsidRDefault="004C2836" w:rsidP="009A7C17">
      <w:pPr>
        <w:ind w:left="1800" w:hanging="1080"/>
        <w:jc w:val="both"/>
        <w:rPr>
          <w:rFonts w:ascii="Arial" w:hAnsi="Arial" w:cs="Arial"/>
        </w:rPr>
      </w:pPr>
      <w:r w:rsidRPr="00BF38FA">
        <w:rPr>
          <w:rFonts w:ascii="Arial" w:hAnsi="Arial" w:cs="Arial"/>
        </w:rPr>
        <w:t>10.</w:t>
      </w:r>
      <w:r w:rsidR="00907D74" w:rsidRPr="00BF38FA">
        <w:rPr>
          <w:rFonts w:ascii="Arial" w:hAnsi="Arial" w:cs="Arial"/>
        </w:rPr>
        <w:t>5.4A</w:t>
      </w:r>
      <w:r w:rsidR="009A7C17">
        <w:rPr>
          <w:rFonts w:ascii="Arial" w:hAnsi="Arial" w:cs="Arial"/>
        </w:rPr>
        <w:tab/>
      </w:r>
      <w:r w:rsidR="00907D74" w:rsidRPr="00BF38FA">
        <w:rPr>
          <w:rFonts w:ascii="Arial" w:hAnsi="Arial" w:cs="Arial"/>
        </w:rPr>
        <w:t>The professional growth activity/criteria may be proposed by the teacher at the first pre-observation conference, but must be approved by the evaluator.</w:t>
      </w:r>
    </w:p>
    <w:p w14:paraId="54255BE6" w14:textId="77777777" w:rsidR="00907D74" w:rsidRPr="00BF38FA" w:rsidRDefault="00907D74" w:rsidP="00BF38FA">
      <w:pPr>
        <w:ind w:left="1530" w:hanging="810"/>
        <w:jc w:val="both"/>
        <w:rPr>
          <w:rFonts w:ascii="Arial" w:hAnsi="Arial" w:cs="Arial"/>
        </w:rPr>
      </w:pPr>
    </w:p>
    <w:p w14:paraId="38435B4D" w14:textId="3C56C8C8" w:rsidR="00907D74" w:rsidRPr="00BF38FA" w:rsidRDefault="004C2836" w:rsidP="009A7C17">
      <w:pPr>
        <w:ind w:left="1800" w:hanging="1080"/>
        <w:jc w:val="both"/>
        <w:rPr>
          <w:rFonts w:ascii="Arial" w:hAnsi="Arial" w:cs="Arial"/>
        </w:rPr>
      </w:pPr>
      <w:r w:rsidRPr="00BF38FA">
        <w:rPr>
          <w:rFonts w:ascii="Arial" w:hAnsi="Arial" w:cs="Arial"/>
        </w:rPr>
        <w:t>10.</w:t>
      </w:r>
      <w:r w:rsidR="00907D74" w:rsidRPr="00BF38FA">
        <w:rPr>
          <w:rFonts w:ascii="Arial" w:hAnsi="Arial" w:cs="Arial"/>
        </w:rPr>
        <w:t>5.4B</w:t>
      </w:r>
      <w:r w:rsidR="009A7C17">
        <w:rPr>
          <w:rFonts w:ascii="Arial" w:hAnsi="Arial" w:cs="Arial"/>
        </w:rPr>
        <w:tab/>
      </w:r>
      <w:r w:rsidR="00907D74" w:rsidRPr="00BF38FA">
        <w:rPr>
          <w:rFonts w:ascii="Arial" w:hAnsi="Arial" w:cs="Arial"/>
        </w:rPr>
        <w:t>The professional growth activity needs to be tied to one (1) of the eight (8) state evaluation criteria.  If the employee chooses criterion 1, 2, 4, 5, or 7, they must also complete the student growth components in criterion 3 or 6.</w:t>
      </w:r>
    </w:p>
    <w:p w14:paraId="0B125D29" w14:textId="77777777" w:rsidR="00907D74" w:rsidRPr="00BF38FA" w:rsidRDefault="00907D74" w:rsidP="00BF38FA">
      <w:pPr>
        <w:ind w:left="1530" w:hanging="810"/>
        <w:jc w:val="both"/>
        <w:rPr>
          <w:rFonts w:ascii="Arial" w:hAnsi="Arial" w:cs="Arial"/>
        </w:rPr>
      </w:pPr>
    </w:p>
    <w:p w14:paraId="5A8CAC9C" w14:textId="39CE15B3" w:rsidR="00907D74" w:rsidRPr="00BF38FA" w:rsidRDefault="004C2836" w:rsidP="009A7C17">
      <w:pPr>
        <w:ind w:left="1800" w:hanging="1080"/>
        <w:jc w:val="both"/>
        <w:rPr>
          <w:rFonts w:ascii="Arial" w:hAnsi="Arial" w:cs="Arial"/>
        </w:rPr>
      </w:pPr>
      <w:r w:rsidRPr="00BF38FA">
        <w:rPr>
          <w:rFonts w:ascii="Arial" w:hAnsi="Arial" w:cs="Arial"/>
        </w:rPr>
        <w:t>10.</w:t>
      </w:r>
      <w:r w:rsidR="00907D74" w:rsidRPr="00BF38FA">
        <w:rPr>
          <w:rFonts w:ascii="Arial" w:hAnsi="Arial" w:cs="Arial"/>
        </w:rPr>
        <w:t>5.4C</w:t>
      </w:r>
      <w:r w:rsidR="009A7C17">
        <w:rPr>
          <w:rFonts w:ascii="Arial" w:hAnsi="Arial" w:cs="Arial"/>
        </w:rPr>
        <w:tab/>
      </w:r>
      <w:r w:rsidR="00907D74" w:rsidRPr="00BF38FA">
        <w:rPr>
          <w:rFonts w:ascii="Arial" w:hAnsi="Arial" w:cs="Arial"/>
        </w:rPr>
        <w:t>The role of the evaluator is to evaluate the employee’s performance on the selected criterion.</w:t>
      </w:r>
      <w:r w:rsidR="00E93DA1">
        <w:rPr>
          <w:rFonts w:ascii="Arial" w:hAnsi="Arial" w:cs="Arial"/>
        </w:rPr>
        <w:t xml:space="preserve"> </w:t>
      </w:r>
      <w:r w:rsidR="00907D74" w:rsidRPr="00BF38FA">
        <w:rPr>
          <w:rFonts w:ascii="Arial" w:hAnsi="Arial" w:cs="Arial"/>
        </w:rPr>
        <w:t>The evaluator also assists the teacher in developing the professional growth activity and then if necessary to assist in its implementation, particularly by making reasonable efforts to provide the resources to implement it.</w:t>
      </w:r>
    </w:p>
    <w:p w14:paraId="61C6B7C8" w14:textId="77777777" w:rsidR="00907D74" w:rsidRPr="00BF38FA" w:rsidRDefault="00907D74" w:rsidP="00BF38FA">
      <w:pPr>
        <w:ind w:left="1530" w:hanging="810"/>
        <w:jc w:val="both"/>
        <w:rPr>
          <w:rFonts w:ascii="Arial" w:hAnsi="Arial" w:cs="Arial"/>
        </w:rPr>
      </w:pPr>
    </w:p>
    <w:p w14:paraId="1F856F11" w14:textId="6C3F14E1" w:rsidR="00907D74" w:rsidRPr="00BF38FA" w:rsidRDefault="004C2836" w:rsidP="009A7C17">
      <w:pPr>
        <w:ind w:left="1800" w:hanging="1080"/>
        <w:jc w:val="both"/>
        <w:rPr>
          <w:rFonts w:ascii="Arial" w:hAnsi="Arial" w:cs="Arial"/>
        </w:rPr>
      </w:pPr>
      <w:r w:rsidRPr="00BF38FA">
        <w:rPr>
          <w:rFonts w:ascii="Arial" w:hAnsi="Arial" w:cs="Arial"/>
        </w:rPr>
        <w:t>10.</w:t>
      </w:r>
      <w:r w:rsidR="00907D74" w:rsidRPr="00BF38FA">
        <w:rPr>
          <w:rFonts w:ascii="Arial" w:hAnsi="Arial" w:cs="Arial"/>
        </w:rPr>
        <w:t>5.4D</w:t>
      </w:r>
      <w:r w:rsidR="009A7C17">
        <w:rPr>
          <w:rFonts w:ascii="Arial" w:hAnsi="Arial" w:cs="Arial"/>
        </w:rPr>
        <w:tab/>
      </w:r>
      <w:r w:rsidR="00907D74" w:rsidRPr="00BF38FA">
        <w:rPr>
          <w:rFonts w:ascii="Arial" w:hAnsi="Arial" w:cs="Arial"/>
        </w:rPr>
        <w:t>The score received on the selected criterion (including the required growth component as described in B, above) is the score assigned as the final summative score.</w:t>
      </w:r>
    </w:p>
    <w:p w14:paraId="5D0298DE" w14:textId="77777777" w:rsidR="00907D74" w:rsidRPr="00BF38FA" w:rsidRDefault="00907D74" w:rsidP="00BF38FA">
      <w:pPr>
        <w:ind w:left="1530" w:hanging="810"/>
        <w:jc w:val="both"/>
        <w:rPr>
          <w:rFonts w:ascii="Arial" w:hAnsi="Arial" w:cs="Arial"/>
        </w:rPr>
      </w:pPr>
    </w:p>
    <w:p w14:paraId="454D4B7E" w14:textId="66A89D82" w:rsidR="00A80F54" w:rsidRPr="00BF38FA" w:rsidRDefault="00CF2AF1" w:rsidP="009A7C17">
      <w:pPr>
        <w:ind w:left="1800" w:hanging="1080"/>
        <w:jc w:val="both"/>
        <w:rPr>
          <w:rFonts w:ascii="Arial" w:hAnsi="Arial" w:cs="Arial"/>
        </w:rPr>
      </w:pPr>
      <w:r w:rsidRPr="00BF38FA">
        <w:rPr>
          <w:rFonts w:ascii="Arial" w:hAnsi="Arial" w:cs="Arial"/>
        </w:rPr>
        <w:t>10.</w:t>
      </w:r>
      <w:r w:rsidR="00907D74" w:rsidRPr="00BF38FA">
        <w:rPr>
          <w:rFonts w:ascii="Arial" w:hAnsi="Arial" w:cs="Arial"/>
        </w:rPr>
        <w:t>5.4E</w:t>
      </w:r>
      <w:r w:rsidR="00E66ABF">
        <w:rPr>
          <w:rFonts w:ascii="Arial" w:hAnsi="Arial" w:cs="Arial"/>
        </w:rPr>
        <w:tab/>
      </w:r>
      <w:r w:rsidR="00907D74" w:rsidRPr="00BF38FA">
        <w:rPr>
          <w:rFonts w:ascii="Arial" w:hAnsi="Arial" w:cs="Arial"/>
        </w:rPr>
        <w:t xml:space="preserve">A group of teachers may, but shall not be required to, focus on the same evaluation criterion.  This collaboration may be initiated by the teacher(s) and no individual shall be required to work on a shared goal for purposes of evaluation.  </w:t>
      </w:r>
    </w:p>
    <w:p w14:paraId="18C73E5E" w14:textId="77777777" w:rsidR="00A80F54" w:rsidRPr="00BF38FA" w:rsidRDefault="00A80F54" w:rsidP="00BF38FA">
      <w:pPr>
        <w:ind w:left="1530" w:hanging="810"/>
        <w:jc w:val="both"/>
        <w:rPr>
          <w:rFonts w:ascii="Arial" w:hAnsi="Arial" w:cs="Arial"/>
        </w:rPr>
      </w:pPr>
    </w:p>
    <w:p w14:paraId="6F2F91B0" w14:textId="1481CFD8" w:rsidR="00907D74" w:rsidRPr="00BF38FA" w:rsidRDefault="00CF2AF1" w:rsidP="00E66ABF">
      <w:pPr>
        <w:ind w:left="1800" w:hanging="1080"/>
        <w:jc w:val="both"/>
        <w:rPr>
          <w:rFonts w:ascii="Arial" w:hAnsi="Arial" w:cs="Arial"/>
        </w:rPr>
      </w:pPr>
      <w:r w:rsidRPr="00BF38FA">
        <w:rPr>
          <w:rFonts w:ascii="Arial" w:hAnsi="Arial" w:cs="Arial"/>
        </w:rPr>
        <w:t>10.</w:t>
      </w:r>
      <w:r w:rsidR="00907D74" w:rsidRPr="00BF38FA">
        <w:rPr>
          <w:rFonts w:ascii="Arial" w:hAnsi="Arial" w:cs="Arial"/>
        </w:rPr>
        <w:t>5.4F</w:t>
      </w:r>
      <w:r w:rsidR="00E66ABF">
        <w:rPr>
          <w:rFonts w:ascii="Arial" w:hAnsi="Arial" w:cs="Arial"/>
        </w:rPr>
        <w:tab/>
      </w:r>
      <w:r w:rsidR="00093CCC" w:rsidRPr="00BF38FA">
        <w:rPr>
          <w:rFonts w:ascii="Arial" w:hAnsi="Arial" w:cs="Arial"/>
        </w:rPr>
        <w:t xml:space="preserve">Pre and post observation conferences will be scheduled at the request of either the evaluator or teacher. </w:t>
      </w:r>
    </w:p>
    <w:p w14:paraId="0EF50DAB" w14:textId="77777777" w:rsidR="00907D74" w:rsidRPr="00BF38FA" w:rsidRDefault="00907D74" w:rsidP="00BF38FA">
      <w:pPr>
        <w:ind w:left="1530" w:hanging="810"/>
        <w:jc w:val="both"/>
        <w:rPr>
          <w:rFonts w:ascii="Arial" w:hAnsi="Arial" w:cs="Arial"/>
          <w:strike/>
        </w:rPr>
      </w:pPr>
    </w:p>
    <w:p w14:paraId="6A1A0EFE" w14:textId="0F2DC269" w:rsidR="00907D74" w:rsidRPr="00BF38FA" w:rsidRDefault="00CF2AF1" w:rsidP="00E66ABF">
      <w:pPr>
        <w:ind w:left="1800" w:hanging="1080"/>
        <w:jc w:val="both"/>
        <w:rPr>
          <w:rFonts w:ascii="Arial" w:hAnsi="Arial" w:cs="Arial"/>
        </w:rPr>
      </w:pPr>
      <w:r w:rsidRPr="00BF38FA">
        <w:rPr>
          <w:rFonts w:ascii="Arial" w:hAnsi="Arial" w:cs="Arial"/>
        </w:rPr>
        <w:t>10.</w:t>
      </w:r>
      <w:r w:rsidR="00907D74" w:rsidRPr="00BF38FA">
        <w:rPr>
          <w:rFonts w:ascii="Arial" w:hAnsi="Arial" w:cs="Arial"/>
        </w:rPr>
        <w:t>5.4G</w:t>
      </w:r>
      <w:r w:rsidR="00E66ABF">
        <w:rPr>
          <w:rFonts w:ascii="Arial" w:hAnsi="Arial" w:cs="Arial"/>
        </w:rPr>
        <w:tab/>
      </w:r>
      <w:r w:rsidR="00907D74" w:rsidRPr="00BF38FA">
        <w:rPr>
          <w:rFonts w:ascii="Arial" w:hAnsi="Arial" w:cs="Arial"/>
        </w:rPr>
        <w:t xml:space="preserve">An annual evaluation conference shall be completed at least two weeks prior to the end of each school year.  </w:t>
      </w:r>
    </w:p>
    <w:p w14:paraId="04BE171F" w14:textId="77777777" w:rsidR="00907D74" w:rsidRPr="00BF38FA" w:rsidRDefault="00907D74" w:rsidP="00BF38FA">
      <w:pPr>
        <w:ind w:left="1530" w:hanging="810"/>
        <w:jc w:val="both"/>
        <w:rPr>
          <w:rFonts w:ascii="Arial" w:hAnsi="Arial" w:cs="Arial"/>
        </w:rPr>
      </w:pPr>
    </w:p>
    <w:p w14:paraId="0B89A282" w14:textId="6FB34DC3" w:rsidR="00907D74" w:rsidRPr="00BF38FA" w:rsidRDefault="00CF2AF1" w:rsidP="00E66ABF">
      <w:pPr>
        <w:ind w:left="1800" w:hanging="1080"/>
        <w:jc w:val="both"/>
        <w:rPr>
          <w:rFonts w:ascii="Arial" w:hAnsi="Arial" w:cs="Arial"/>
        </w:rPr>
      </w:pPr>
      <w:r w:rsidRPr="00BF38FA">
        <w:rPr>
          <w:rFonts w:ascii="Arial" w:hAnsi="Arial" w:cs="Arial"/>
        </w:rPr>
        <w:t>10.</w:t>
      </w:r>
      <w:r w:rsidR="00907D74" w:rsidRPr="00BF38FA">
        <w:rPr>
          <w:rFonts w:ascii="Arial" w:hAnsi="Arial" w:cs="Arial"/>
        </w:rPr>
        <w:t>5.4H</w:t>
      </w:r>
      <w:r w:rsidR="00E66ABF">
        <w:rPr>
          <w:rFonts w:ascii="Arial" w:hAnsi="Arial" w:cs="Arial"/>
        </w:rPr>
        <w:tab/>
      </w:r>
      <w:r w:rsidR="00907D74" w:rsidRPr="00BF38FA">
        <w:rPr>
          <w:rFonts w:ascii="Arial" w:hAnsi="Arial" w:cs="Arial"/>
        </w:rPr>
        <w:t xml:space="preserve">An annual evaluation report shall be completed prior to the end of each school year.  </w:t>
      </w:r>
      <w:r w:rsidR="00505B4E" w:rsidRPr="00BF38FA">
        <w:rPr>
          <w:rFonts w:ascii="Arial" w:hAnsi="Arial" w:cs="Arial"/>
        </w:rPr>
        <w:t xml:space="preserve">A summative score is determined using the most recent comprehensive evaluation score. This score becomes the focused summative evaluation score for any subsequent years following the comprehensive summative evaluation in which the certificated </w:t>
      </w:r>
      <w:r w:rsidR="00505B4E" w:rsidRPr="00BF38FA">
        <w:rPr>
          <w:rFonts w:ascii="Arial" w:hAnsi="Arial" w:cs="Arial"/>
        </w:rPr>
        <w:lastRenderedPageBreak/>
        <w:t xml:space="preserve">classroom teacher is placed on a focused evaluation. Should a teacher provide evidence of exemplary practice in the chosen focused criterion, a level 4 (Distinguished) score may be awarded by the evaluator. </w:t>
      </w:r>
    </w:p>
    <w:p w14:paraId="632C5009" w14:textId="77777777" w:rsidR="00BF38FA" w:rsidRDefault="00BF38FA" w:rsidP="00907D74">
      <w:pPr>
        <w:rPr>
          <w:rFonts w:ascii="Arial" w:hAnsi="Arial" w:cs="Arial"/>
        </w:rPr>
      </w:pPr>
    </w:p>
    <w:p w14:paraId="4665126A" w14:textId="3FC626A0" w:rsidR="00907D74" w:rsidRPr="0075205E" w:rsidRDefault="00907D74" w:rsidP="0075205E">
      <w:pPr>
        <w:pStyle w:val="Heading2"/>
        <w:rPr>
          <w:rFonts w:ascii="Arial" w:hAnsi="Arial"/>
          <w:b/>
          <w:bCs/>
          <w:color w:val="auto"/>
          <w:sz w:val="24"/>
          <w:u w:val="single"/>
        </w:rPr>
      </w:pPr>
      <w:bookmarkStart w:id="101" w:name="_Toc77675995"/>
      <w:r w:rsidRPr="0075205E">
        <w:rPr>
          <w:rFonts w:ascii="Arial" w:hAnsi="Arial"/>
          <w:b/>
          <w:bCs/>
          <w:color w:val="auto"/>
          <w:sz w:val="24"/>
          <w:u w:val="single"/>
        </w:rPr>
        <w:t xml:space="preserve">Section </w:t>
      </w:r>
      <w:r w:rsidR="00CF2AF1" w:rsidRPr="0075205E">
        <w:rPr>
          <w:rFonts w:ascii="Arial" w:hAnsi="Arial"/>
          <w:b/>
          <w:bCs/>
          <w:color w:val="auto"/>
          <w:sz w:val="24"/>
          <w:u w:val="single"/>
        </w:rPr>
        <w:t>10.</w:t>
      </w:r>
      <w:r w:rsidRPr="0075205E">
        <w:rPr>
          <w:rFonts w:ascii="Arial" w:hAnsi="Arial"/>
          <w:b/>
          <w:bCs/>
          <w:color w:val="auto"/>
          <w:sz w:val="24"/>
          <w:u w:val="single"/>
        </w:rPr>
        <w:t>6:  Probation and Non-Renewal Process</w:t>
      </w:r>
      <w:bookmarkEnd w:id="101"/>
    </w:p>
    <w:p w14:paraId="2E8057A8" w14:textId="77777777" w:rsidR="00907D74" w:rsidRPr="004F7B9C" w:rsidRDefault="00907D74" w:rsidP="00907D74">
      <w:pPr>
        <w:pStyle w:val="ListParagraph"/>
        <w:ind w:left="0"/>
        <w:jc w:val="both"/>
        <w:rPr>
          <w:rFonts w:ascii="Arial" w:hAnsi="Arial" w:cs="Arial"/>
          <w:b/>
          <w:u w:val="single"/>
        </w:rPr>
      </w:pPr>
    </w:p>
    <w:p w14:paraId="0CAF9822" w14:textId="38BBA568" w:rsidR="00907D74" w:rsidRPr="00F4581C" w:rsidRDefault="00CF2AF1" w:rsidP="00F4581C">
      <w:pPr>
        <w:ind w:left="720" w:hanging="720"/>
        <w:jc w:val="both"/>
        <w:rPr>
          <w:rFonts w:ascii="Arial" w:hAnsi="Arial" w:cs="Arial"/>
          <w:spacing w:val="-1"/>
        </w:rPr>
      </w:pPr>
      <w:r w:rsidRPr="00F4581C">
        <w:rPr>
          <w:rFonts w:ascii="Arial" w:hAnsi="Arial" w:cs="Arial"/>
        </w:rPr>
        <w:t>10.</w:t>
      </w:r>
      <w:r w:rsidR="00907D74" w:rsidRPr="00F4581C">
        <w:rPr>
          <w:rFonts w:ascii="Arial" w:hAnsi="Arial" w:cs="Arial"/>
        </w:rPr>
        <w:t>6.1</w:t>
      </w:r>
      <w:r w:rsidR="00907D74" w:rsidRPr="00F4581C">
        <w:rPr>
          <w:rFonts w:ascii="Arial" w:hAnsi="Arial" w:cs="Arial"/>
        </w:rPr>
        <w:tab/>
        <w:t>At any</w:t>
      </w:r>
      <w:r w:rsidR="00907D74" w:rsidRPr="00F4581C">
        <w:rPr>
          <w:rFonts w:ascii="Arial" w:hAnsi="Arial" w:cs="Arial"/>
          <w:spacing w:val="-5"/>
        </w:rPr>
        <w:t xml:space="preserve"> </w:t>
      </w:r>
      <w:r w:rsidR="00907D74" w:rsidRPr="00F4581C">
        <w:rPr>
          <w:rFonts w:ascii="Arial" w:hAnsi="Arial" w:cs="Arial"/>
        </w:rPr>
        <w:t>time</w:t>
      </w:r>
      <w:r w:rsidR="00907D74" w:rsidRPr="00F4581C">
        <w:rPr>
          <w:rFonts w:ascii="Arial" w:hAnsi="Arial" w:cs="Arial"/>
          <w:spacing w:val="1"/>
        </w:rPr>
        <w:t xml:space="preserve"> </w:t>
      </w:r>
      <w:r w:rsidR="00907D74" w:rsidRPr="00F4581C">
        <w:rPr>
          <w:rFonts w:ascii="Arial" w:hAnsi="Arial" w:cs="Arial"/>
          <w:spacing w:val="-1"/>
        </w:rPr>
        <w:t>after</w:t>
      </w:r>
      <w:r w:rsidR="00907D74" w:rsidRPr="00F4581C">
        <w:rPr>
          <w:rFonts w:ascii="Arial" w:hAnsi="Arial" w:cs="Arial"/>
          <w:spacing w:val="1"/>
        </w:rPr>
        <w:t xml:space="preserve"> </w:t>
      </w:r>
      <w:r w:rsidR="00907D74" w:rsidRPr="00F4581C">
        <w:rPr>
          <w:rFonts w:ascii="Arial" w:hAnsi="Arial" w:cs="Arial"/>
          <w:spacing w:val="-1"/>
        </w:rPr>
        <w:t>October</w:t>
      </w:r>
      <w:r w:rsidR="00907D74" w:rsidRPr="00F4581C">
        <w:rPr>
          <w:rFonts w:ascii="Arial" w:hAnsi="Arial" w:cs="Arial"/>
        </w:rPr>
        <w:t xml:space="preserve"> 15th, a</w:t>
      </w:r>
      <w:r w:rsidR="00907D74" w:rsidRPr="00F4581C">
        <w:rPr>
          <w:rFonts w:ascii="Arial" w:hAnsi="Arial" w:cs="Arial"/>
          <w:spacing w:val="-2"/>
        </w:rPr>
        <w:t xml:space="preserve"> </w:t>
      </w:r>
      <w:r w:rsidR="00907D74" w:rsidRPr="00F4581C">
        <w:rPr>
          <w:rFonts w:ascii="Arial" w:hAnsi="Arial" w:cs="Arial"/>
          <w:spacing w:val="-1"/>
        </w:rPr>
        <w:t>classroom</w:t>
      </w:r>
      <w:r w:rsidR="00907D74" w:rsidRPr="00F4581C">
        <w:rPr>
          <w:rFonts w:ascii="Arial" w:hAnsi="Arial" w:cs="Arial"/>
        </w:rPr>
        <w:t xml:space="preserve"> teacher </w:t>
      </w:r>
      <w:r w:rsidR="00907D74" w:rsidRPr="00F4581C">
        <w:rPr>
          <w:rFonts w:ascii="Arial" w:hAnsi="Arial" w:cs="Arial"/>
          <w:spacing w:val="-1"/>
        </w:rPr>
        <w:t xml:space="preserve">whose </w:t>
      </w:r>
      <w:r w:rsidR="00907D74" w:rsidRPr="00F4581C">
        <w:rPr>
          <w:rFonts w:ascii="Arial" w:hAnsi="Arial" w:cs="Arial"/>
        </w:rPr>
        <w:t xml:space="preserve">work is not </w:t>
      </w:r>
      <w:r w:rsidR="00907D74" w:rsidRPr="00F4581C">
        <w:rPr>
          <w:rFonts w:ascii="Arial" w:hAnsi="Arial" w:cs="Arial"/>
          <w:spacing w:val="-1"/>
        </w:rPr>
        <w:t>judged</w:t>
      </w:r>
      <w:r w:rsidR="00907D74" w:rsidRPr="00F4581C">
        <w:rPr>
          <w:rFonts w:ascii="Arial" w:hAnsi="Arial" w:cs="Arial"/>
        </w:rPr>
        <w:t xml:space="preserve"> satisfactory</w:t>
      </w:r>
      <w:r w:rsidR="00907D74" w:rsidRPr="00F4581C">
        <w:rPr>
          <w:rFonts w:ascii="Arial" w:hAnsi="Arial" w:cs="Arial"/>
          <w:spacing w:val="49"/>
        </w:rPr>
        <w:t xml:space="preserve"> </w:t>
      </w:r>
      <w:r w:rsidR="00907D74" w:rsidRPr="00F4581C">
        <w:rPr>
          <w:rFonts w:ascii="Arial" w:hAnsi="Arial" w:cs="Arial"/>
          <w:spacing w:val="-1"/>
        </w:rPr>
        <w:t>based</w:t>
      </w:r>
      <w:r w:rsidR="00907D74" w:rsidRPr="00F4581C">
        <w:rPr>
          <w:rFonts w:ascii="Arial" w:hAnsi="Arial" w:cs="Arial"/>
        </w:rPr>
        <w:t xml:space="preserve"> on </w:t>
      </w:r>
      <w:r w:rsidR="00907D74" w:rsidRPr="00F4581C">
        <w:rPr>
          <w:rFonts w:ascii="Arial" w:hAnsi="Arial" w:cs="Arial"/>
          <w:spacing w:val="-1"/>
        </w:rPr>
        <w:t>district</w:t>
      </w:r>
      <w:r w:rsidR="00907D74" w:rsidRPr="00F4581C">
        <w:rPr>
          <w:rFonts w:ascii="Arial" w:hAnsi="Arial" w:cs="Arial"/>
        </w:rPr>
        <w:t xml:space="preserve"> evaluation </w:t>
      </w:r>
      <w:r w:rsidR="00907D74" w:rsidRPr="00F4581C">
        <w:rPr>
          <w:rFonts w:ascii="Arial" w:hAnsi="Arial" w:cs="Arial"/>
          <w:spacing w:val="-1"/>
        </w:rPr>
        <w:t>criteria</w:t>
      </w:r>
      <w:r w:rsidR="00907D74" w:rsidRPr="00F4581C">
        <w:rPr>
          <w:rFonts w:ascii="Arial" w:hAnsi="Arial" w:cs="Arial"/>
          <w:spacing w:val="-2"/>
        </w:rPr>
        <w:t xml:space="preserve"> </w:t>
      </w:r>
      <w:r w:rsidR="00907D74" w:rsidRPr="00F4581C">
        <w:rPr>
          <w:rFonts w:ascii="Arial" w:hAnsi="Arial" w:cs="Arial"/>
          <w:spacing w:val="-1"/>
        </w:rPr>
        <w:t>shall</w:t>
      </w:r>
      <w:r w:rsidR="00907D74" w:rsidRPr="00F4581C">
        <w:rPr>
          <w:rFonts w:ascii="Arial" w:hAnsi="Arial" w:cs="Arial"/>
        </w:rPr>
        <w:t xml:space="preserve"> be</w:t>
      </w:r>
      <w:r w:rsidR="00907D74" w:rsidRPr="00F4581C">
        <w:rPr>
          <w:rFonts w:ascii="Arial" w:hAnsi="Arial" w:cs="Arial"/>
          <w:spacing w:val="-1"/>
        </w:rPr>
        <w:t xml:space="preserve"> </w:t>
      </w:r>
      <w:r w:rsidR="00907D74" w:rsidRPr="00F4581C">
        <w:rPr>
          <w:rFonts w:ascii="Arial" w:hAnsi="Arial" w:cs="Arial"/>
        </w:rPr>
        <w:t xml:space="preserve">notified in </w:t>
      </w:r>
      <w:r w:rsidR="00907D74" w:rsidRPr="00F4581C">
        <w:rPr>
          <w:rFonts w:ascii="Arial" w:hAnsi="Arial" w:cs="Arial"/>
          <w:spacing w:val="-1"/>
        </w:rPr>
        <w:t>writing</w:t>
      </w:r>
      <w:r w:rsidR="00907D74" w:rsidRPr="00F4581C">
        <w:rPr>
          <w:rFonts w:ascii="Arial" w:hAnsi="Arial" w:cs="Arial"/>
          <w:spacing w:val="-2"/>
        </w:rPr>
        <w:t xml:space="preserve"> </w:t>
      </w:r>
      <w:r w:rsidR="00907D74" w:rsidRPr="00F4581C">
        <w:rPr>
          <w:rFonts w:ascii="Arial" w:hAnsi="Arial" w:cs="Arial"/>
        </w:rPr>
        <w:t>of the</w:t>
      </w:r>
      <w:r w:rsidR="00907D74" w:rsidRPr="00F4581C">
        <w:rPr>
          <w:rFonts w:ascii="Arial" w:hAnsi="Arial" w:cs="Arial"/>
          <w:spacing w:val="2"/>
        </w:rPr>
        <w:t xml:space="preserve"> </w:t>
      </w:r>
      <w:r w:rsidR="00907D74" w:rsidRPr="00F4581C">
        <w:rPr>
          <w:rFonts w:ascii="Arial" w:hAnsi="Arial" w:cs="Arial"/>
        </w:rPr>
        <w:t>specific</w:t>
      </w:r>
      <w:r w:rsidR="00907D74" w:rsidRPr="00F4581C">
        <w:rPr>
          <w:rFonts w:ascii="Arial" w:hAnsi="Arial" w:cs="Arial"/>
          <w:spacing w:val="-2"/>
        </w:rPr>
        <w:t xml:space="preserve"> </w:t>
      </w:r>
      <w:r w:rsidR="00907D74" w:rsidRPr="00F4581C">
        <w:rPr>
          <w:rFonts w:ascii="Arial" w:hAnsi="Arial" w:cs="Arial"/>
          <w:spacing w:val="-1"/>
        </w:rPr>
        <w:t>areas</w:t>
      </w:r>
      <w:r w:rsidR="00907D74" w:rsidRPr="00F4581C">
        <w:rPr>
          <w:rFonts w:ascii="Arial" w:hAnsi="Arial" w:cs="Arial"/>
        </w:rPr>
        <w:t xml:space="preserve"> of</w:t>
      </w:r>
      <w:r w:rsidR="00907D74" w:rsidRPr="00F4581C">
        <w:rPr>
          <w:rFonts w:ascii="Arial" w:hAnsi="Arial" w:cs="Arial"/>
          <w:spacing w:val="61"/>
        </w:rPr>
        <w:t xml:space="preserve"> </w:t>
      </w:r>
      <w:r w:rsidR="00907D74" w:rsidRPr="00F4581C">
        <w:rPr>
          <w:rFonts w:ascii="Arial" w:hAnsi="Arial" w:cs="Arial"/>
          <w:spacing w:val="-1"/>
        </w:rPr>
        <w:t>deficiencies</w:t>
      </w:r>
      <w:r w:rsidR="00907D74" w:rsidRPr="00F4581C">
        <w:rPr>
          <w:rFonts w:ascii="Arial" w:hAnsi="Arial" w:cs="Arial"/>
        </w:rPr>
        <w:t xml:space="preserve"> along</w:t>
      </w:r>
      <w:r w:rsidR="00907D74" w:rsidRPr="00F4581C">
        <w:rPr>
          <w:rFonts w:ascii="Arial" w:hAnsi="Arial" w:cs="Arial"/>
          <w:spacing w:val="-3"/>
        </w:rPr>
        <w:t xml:space="preserve"> </w:t>
      </w:r>
      <w:r w:rsidR="00907D74" w:rsidRPr="00F4581C">
        <w:rPr>
          <w:rFonts w:ascii="Arial" w:hAnsi="Arial" w:cs="Arial"/>
        </w:rPr>
        <w:t>with a</w:t>
      </w:r>
      <w:r w:rsidR="00907D74" w:rsidRPr="00F4581C">
        <w:rPr>
          <w:rFonts w:ascii="Arial" w:hAnsi="Arial" w:cs="Arial"/>
          <w:spacing w:val="1"/>
        </w:rPr>
        <w:t xml:space="preserve"> </w:t>
      </w:r>
      <w:r w:rsidR="00907D74" w:rsidRPr="00F4581C">
        <w:rPr>
          <w:rFonts w:ascii="Arial" w:hAnsi="Arial" w:cs="Arial"/>
          <w:spacing w:val="-1"/>
        </w:rPr>
        <w:t>reasonable program</w:t>
      </w:r>
      <w:r w:rsidR="00907D74" w:rsidRPr="00F4581C">
        <w:rPr>
          <w:rFonts w:ascii="Arial" w:hAnsi="Arial" w:cs="Arial"/>
        </w:rPr>
        <w:t xml:space="preserve"> for</w:t>
      </w:r>
      <w:r w:rsidR="00907D74" w:rsidRPr="00F4581C">
        <w:rPr>
          <w:rFonts w:ascii="Arial" w:hAnsi="Arial" w:cs="Arial"/>
          <w:spacing w:val="-1"/>
        </w:rPr>
        <w:t xml:space="preserve"> </w:t>
      </w:r>
      <w:r w:rsidR="00907D74" w:rsidRPr="00F4581C">
        <w:rPr>
          <w:rFonts w:ascii="Arial" w:hAnsi="Arial" w:cs="Arial"/>
        </w:rPr>
        <w:t xml:space="preserve">improvement. </w:t>
      </w:r>
      <w:r w:rsidR="00907D74" w:rsidRPr="00F4581C">
        <w:rPr>
          <w:rFonts w:ascii="Arial" w:hAnsi="Arial" w:cs="Arial"/>
          <w:spacing w:val="1"/>
        </w:rPr>
        <w:t xml:space="preserve"> </w:t>
      </w:r>
      <w:r w:rsidR="00907D74" w:rsidRPr="00F4581C">
        <w:rPr>
          <w:rFonts w:ascii="Arial" w:hAnsi="Arial" w:cs="Arial"/>
        </w:rPr>
        <w:t>The</w:t>
      </w:r>
      <w:r w:rsidR="00907D74" w:rsidRPr="00F4581C">
        <w:rPr>
          <w:rFonts w:ascii="Arial" w:hAnsi="Arial" w:cs="Arial"/>
          <w:spacing w:val="-2"/>
        </w:rPr>
        <w:t xml:space="preserve"> </w:t>
      </w:r>
      <w:r w:rsidR="00907D74" w:rsidRPr="00F4581C">
        <w:rPr>
          <w:rFonts w:ascii="Arial" w:hAnsi="Arial" w:cs="Arial"/>
        </w:rPr>
        <w:t>following</w:t>
      </w:r>
      <w:r w:rsidR="00907D74" w:rsidRPr="00F4581C">
        <w:rPr>
          <w:rFonts w:ascii="Arial" w:hAnsi="Arial" w:cs="Arial"/>
          <w:spacing w:val="49"/>
        </w:rPr>
        <w:t xml:space="preserve"> </w:t>
      </w:r>
      <w:r w:rsidR="00907D74" w:rsidRPr="00F4581C">
        <w:rPr>
          <w:rFonts w:ascii="Arial" w:hAnsi="Arial" w:cs="Arial"/>
          <w:spacing w:val="-1"/>
        </w:rPr>
        <w:t>comprehensive</w:t>
      </w:r>
      <w:r w:rsidR="00907D74" w:rsidRPr="00F4581C">
        <w:rPr>
          <w:rFonts w:ascii="Arial" w:hAnsi="Arial" w:cs="Arial"/>
        </w:rPr>
        <w:t xml:space="preserve"> summative</w:t>
      </w:r>
      <w:r w:rsidR="00907D74" w:rsidRPr="00F4581C">
        <w:rPr>
          <w:rFonts w:ascii="Arial" w:hAnsi="Arial" w:cs="Arial"/>
          <w:spacing w:val="-1"/>
        </w:rPr>
        <w:t xml:space="preserve"> evaluation</w:t>
      </w:r>
      <w:r w:rsidR="00907D74" w:rsidRPr="00F4581C">
        <w:rPr>
          <w:rFonts w:ascii="Arial" w:hAnsi="Arial" w:cs="Arial"/>
        </w:rPr>
        <w:t xml:space="preserve"> performance</w:t>
      </w:r>
      <w:r w:rsidR="00907D74" w:rsidRPr="00F4581C">
        <w:rPr>
          <w:rFonts w:ascii="Arial" w:hAnsi="Arial" w:cs="Arial"/>
          <w:spacing w:val="-1"/>
        </w:rPr>
        <w:t xml:space="preserve"> ratings</w:t>
      </w:r>
      <w:r w:rsidR="00907D74" w:rsidRPr="00F4581C">
        <w:rPr>
          <w:rFonts w:ascii="Arial" w:hAnsi="Arial" w:cs="Arial"/>
        </w:rPr>
        <w:t xml:space="preserve"> </w:t>
      </w:r>
      <w:r w:rsidR="00907D74" w:rsidRPr="00F4581C">
        <w:rPr>
          <w:rFonts w:ascii="Arial" w:hAnsi="Arial" w:cs="Arial"/>
          <w:spacing w:val="-1"/>
        </w:rPr>
        <w:t>based</w:t>
      </w:r>
      <w:r w:rsidR="00907D74" w:rsidRPr="00F4581C">
        <w:rPr>
          <w:rFonts w:ascii="Arial" w:hAnsi="Arial" w:cs="Arial"/>
        </w:rPr>
        <w:t xml:space="preserve"> on the</w:t>
      </w:r>
      <w:r w:rsidR="00907D74" w:rsidRPr="00F4581C">
        <w:rPr>
          <w:rFonts w:ascii="Arial" w:hAnsi="Arial" w:cs="Arial"/>
          <w:spacing w:val="1"/>
        </w:rPr>
        <w:t xml:space="preserve"> </w:t>
      </w:r>
      <w:r w:rsidR="00907D74" w:rsidRPr="00F4581C">
        <w:rPr>
          <w:rFonts w:ascii="Arial" w:hAnsi="Arial" w:cs="Arial"/>
        </w:rPr>
        <w:t xml:space="preserve">evaluation </w:t>
      </w:r>
      <w:r w:rsidR="00907D74" w:rsidRPr="00F4581C">
        <w:rPr>
          <w:rFonts w:ascii="Arial" w:hAnsi="Arial" w:cs="Arial"/>
          <w:spacing w:val="-1"/>
        </w:rPr>
        <w:t>criteria</w:t>
      </w:r>
      <w:r w:rsidR="00907D74" w:rsidRPr="00F4581C">
        <w:rPr>
          <w:rFonts w:ascii="Arial" w:hAnsi="Arial" w:cs="Arial"/>
          <w:spacing w:val="63"/>
        </w:rPr>
        <w:t xml:space="preserve"> </w:t>
      </w:r>
      <w:r w:rsidR="00907D74" w:rsidRPr="00F4581C">
        <w:rPr>
          <w:rFonts w:ascii="Arial" w:hAnsi="Arial" w:cs="Arial"/>
          <w:spacing w:val="-1"/>
        </w:rPr>
        <w:t>mean</w:t>
      </w:r>
      <w:r w:rsidR="00907D74" w:rsidRPr="00F4581C">
        <w:rPr>
          <w:rFonts w:ascii="Arial" w:hAnsi="Arial" w:cs="Arial"/>
        </w:rPr>
        <w:t xml:space="preserve"> a</w:t>
      </w:r>
      <w:r w:rsidR="00907D74" w:rsidRPr="00F4581C">
        <w:rPr>
          <w:rFonts w:ascii="Arial" w:hAnsi="Arial" w:cs="Arial"/>
          <w:spacing w:val="-1"/>
        </w:rPr>
        <w:t xml:space="preserve"> </w:t>
      </w:r>
      <w:r w:rsidR="00907D74" w:rsidRPr="00F4581C">
        <w:rPr>
          <w:rFonts w:ascii="Arial" w:hAnsi="Arial" w:cs="Arial"/>
        </w:rPr>
        <w:t xml:space="preserve">classroom </w:t>
      </w:r>
      <w:r w:rsidR="00907D74" w:rsidRPr="00F4581C">
        <w:rPr>
          <w:rFonts w:ascii="Arial" w:hAnsi="Arial" w:cs="Arial"/>
          <w:spacing w:val="-1"/>
        </w:rPr>
        <w:t>teacher’s</w:t>
      </w:r>
      <w:r w:rsidR="00907D74" w:rsidRPr="00F4581C">
        <w:rPr>
          <w:rFonts w:ascii="Arial" w:hAnsi="Arial" w:cs="Arial"/>
        </w:rPr>
        <w:t xml:space="preserve"> </w:t>
      </w:r>
      <w:r w:rsidR="00907D74" w:rsidRPr="00F4581C">
        <w:rPr>
          <w:rFonts w:ascii="Arial" w:hAnsi="Arial" w:cs="Arial"/>
          <w:spacing w:val="-1"/>
        </w:rPr>
        <w:t>work</w:t>
      </w:r>
      <w:r w:rsidR="00907D74" w:rsidRPr="00F4581C">
        <w:rPr>
          <w:rFonts w:ascii="Arial" w:hAnsi="Arial" w:cs="Arial"/>
        </w:rPr>
        <w:t xml:space="preserve"> is not </w:t>
      </w:r>
      <w:r w:rsidR="00907D74" w:rsidRPr="00F4581C">
        <w:rPr>
          <w:rFonts w:ascii="Arial" w:hAnsi="Arial" w:cs="Arial"/>
          <w:spacing w:val="-1"/>
        </w:rPr>
        <w:t>judged</w:t>
      </w:r>
      <w:r w:rsidR="00907D74" w:rsidRPr="00F4581C">
        <w:rPr>
          <w:rFonts w:ascii="Arial" w:hAnsi="Arial" w:cs="Arial"/>
        </w:rPr>
        <w:t xml:space="preserve"> </w:t>
      </w:r>
      <w:r w:rsidR="00907D74" w:rsidRPr="00F4581C">
        <w:rPr>
          <w:rFonts w:ascii="Arial" w:hAnsi="Arial" w:cs="Arial"/>
          <w:spacing w:val="-1"/>
        </w:rPr>
        <w:t>satisfactory:</w:t>
      </w:r>
    </w:p>
    <w:p w14:paraId="476C0A7F" w14:textId="77777777" w:rsidR="00E32B75" w:rsidRPr="004F7B9C" w:rsidRDefault="00E32B75" w:rsidP="00907D74">
      <w:pPr>
        <w:pStyle w:val="BodyText"/>
        <w:ind w:left="720" w:hanging="720"/>
        <w:jc w:val="both"/>
        <w:rPr>
          <w:rFonts w:ascii="Arial" w:hAnsi="Arial" w:cs="Arial"/>
        </w:rPr>
      </w:pPr>
    </w:p>
    <w:p w14:paraId="16DB822E" w14:textId="5CCBF0E6" w:rsidR="00907D74" w:rsidRPr="004F7B9C" w:rsidRDefault="00CF2AF1" w:rsidP="001B3F7E">
      <w:pPr>
        <w:pStyle w:val="BodyText"/>
        <w:ind w:left="1800" w:hanging="1080"/>
        <w:rPr>
          <w:rFonts w:ascii="Arial" w:hAnsi="Arial" w:cs="Arial"/>
        </w:rPr>
      </w:pPr>
      <w:r>
        <w:rPr>
          <w:rFonts w:ascii="Arial" w:hAnsi="Arial" w:cs="Arial"/>
          <w:spacing w:val="-1"/>
        </w:rPr>
        <w:t>10.</w:t>
      </w:r>
      <w:r w:rsidR="00907D74" w:rsidRPr="004F7B9C">
        <w:rPr>
          <w:rFonts w:ascii="Arial" w:hAnsi="Arial" w:cs="Arial"/>
          <w:spacing w:val="-1"/>
        </w:rPr>
        <w:t>6.1A</w:t>
      </w:r>
      <w:r w:rsidR="008924F1">
        <w:rPr>
          <w:rFonts w:ascii="Arial" w:hAnsi="Arial" w:cs="Arial"/>
          <w:spacing w:val="-1"/>
        </w:rPr>
        <w:t xml:space="preserve"> </w:t>
      </w:r>
      <w:r w:rsidR="001B3F7E">
        <w:rPr>
          <w:rFonts w:ascii="Arial" w:hAnsi="Arial" w:cs="Arial"/>
          <w:spacing w:val="-1"/>
        </w:rPr>
        <w:tab/>
      </w:r>
      <w:r w:rsidR="00907D74" w:rsidRPr="004F7B9C">
        <w:rPr>
          <w:rFonts w:ascii="Arial" w:hAnsi="Arial" w:cs="Arial"/>
          <w:spacing w:val="-1"/>
        </w:rPr>
        <w:t>Unsatisfactory</w:t>
      </w:r>
      <w:r w:rsidR="00907D74" w:rsidRPr="004F7B9C">
        <w:rPr>
          <w:rFonts w:ascii="Arial" w:hAnsi="Arial" w:cs="Arial"/>
          <w:spacing w:val="-3"/>
        </w:rPr>
        <w:t xml:space="preserve"> </w:t>
      </w:r>
      <w:r w:rsidR="00907D74" w:rsidRPr="004F7B9C">
        <w:rPr>
          <w:rFonts w:ascii="Arial" w:hAnsi="Arial" w:cs="Arial"/>
          <w:spacing w:val="-1"/>
        </w:rPr>
        <w:t>(Level</w:t>
      </w:r>
      <w:r w:rsidR="00907D74" w:rsidRPr="004F7B9C">
        <w:rPr>
          <w:rFonts w:ascii="Arial" w:hAnsi="Arial" w:cs="Arial"/>
        </w:rPr>
        <w:t xml:space="preserve"> 1);</w:t>
      </w:r>
      <w:r w:rsidR="00907D74" w:rsidRPr="004F7B9C">
        <w:rPr>
          <w:rFonts w:ascii="Arial" w:hAnsi="Arial" w:cs="Arial"/>
          <w:spacing w:val="2"/>
        </w:rPr>
        <w:t xml:space="preserve"> </w:t>
      </w:r>
      <w:r w:rsidR="00907D74" w:rsidRPr="004F7B9C">
        <w:rPr>
          <w:rFonts w:ascii="Arial" w:hAnsi="Arial" w:cs="Arial"/>
        </w:rPr>
        <w:t>or</w:t>
      </w:r>
    </w:p>
    <w:p w14:paraId="7E1DE298" w14:textId="77777777" w:rsidR="00907D74" w:rsidRPr="004F7B9C" w:rsidRDefault="00907D74" w:rsidP="00CF2AF1">
      <w:pPr>
        <w:ind w:left="1440" w:hanging="720"/>
        <w:rPr>
          <w:rFonts w:ascii="Arial" w:hAnsi="Arial" w:cs="Arial"/>
        </w:rPr>
      </w:pPr>
    </w:p>
    <w:p w14:paraId="5B8AD0C9" w14:textId="61F928EE" w:rsidR="00907D74" w:rsidRPr="004F7B9C" w:rsidRDefault="00CF2AF1" w:rsidP="001B3F7E">
      <w:pPr>
        <w:pStyle w:val="BodyText"/>
        <w:ind w:left="1800" w:hanging="1080"/>
        <w:jc w:val="both"/>
        <w:rPr>
          <w:rFonts w:ascii="Arial" w:hAnsi="Arial" w:cs="Arial"/>
        </w:rPr>
      </w:pPr>
      <w:r>
        <w:rPr>
          <w:rFonts w:ascii="Arial" w:hAnsi="Arial" w:cs="Arial"/>
          <w:spacing w:val="-1"/>
        </w:rPr>
        <w:t>10.</w:t>
      </w:r>
      <w:r w:rsidR="00907D74" w:rsidRPr="004F7B9C">
        <w:rPr>
          <w:rFonts w:ascii="Arial" w:hAnsi="Arial" w:cs="Arial"/>
          <w:spacing w:val="-1"/>
        </w:rPr>
        <w:t>6.1B</w:t>
      </w:r>
      <w:r w:rsidR="008924F1">
        <w:rPr>
          <w:rFonts w:ascii="Arial" w:hAnsi="Arial" w:cs="Arial"/>
          <w:spacing w:val="-1"/>
        </w:rPr>
        <w:t xml:space="preserve"> </w:t>
      </w:r>
      <w:r w:rsidR="001B3F7E">
        <w:rPr>
          <w:rFonts w:ascii="Arial" w:hAnsi="Arial" w:cs="Arial"/>
          <w:spacing w:val="-1"/>
        </w:rPr>
        <w:tab/>
      </w:r>
      <w:r w:rsidR="00907D74" w:rsidRPr="004F7B9C">
        <w:rPr>
          <w:rFonts w:ascii="Arial" w:hAnsi="Arial" w:cs="Arial"/>
          <w:spacing w:val="-1"/>
        </w:rPr>
        <w:t>Basic</w:t>
      </w:r>
      <w:r w:rsidR="00907D74" w:rsidRPr="004F7B9C">
        <w:rPr>
          <w:rFonts w:ascii="Arial" w:hAnsi="Arial" w:cs="Arial"/>
        </w:rPr>
        <w:t xml:space="preserve"> </w:t>
      </w:r>
      <w:r w:rsidR="00907D74" w:rsidRPr="004F7B9C">
        <w:rPr>
          <w:rFonts w:ascii="Arial" w:hAnsi="Arial" w:cs="Arial"/>
          <w:spacing w:val="-1"/>
        </w:rPr>
        <w:t>(Level</w:t>
      </w:r>
      <w:r w:rsidR="00907D74" w:rsidRPr="004F7B9C">
        <w:rPr>
          <w:rFonts w:ascii="Arial" w:hAnsi="Arial" w:cs="Arial"/>
        </w:rPr>
        <w:t xml:space="preserve"> 2) </w:t>
      </w:r>
      <w:r w:rsidR="00907D74" w:rsidRPr="004F7B9C">
        <w:rPr>
          <w:rFonts w:ascii="Arial" w:hAnsi="Arial" w:cs="Arial"/>
          <w:spacing w:val="1"/>
        </w:rPr>
        <w:t>if</w:t>
      </w:r>
      <w:r w:rsidR="00907D74" w:rsidRPr="004F7B9C">
        <w:rPr>
          <w:rFonts w:ascii="Arial" w:hAnsi="Arial" w:cs="Arial"/>
        </w:rPr>
        <w:t xml:space="preserve"> the</w:t>
      </w:r>
      <w:r w:rsidR="00907D74" w:rsidRPr="004F7B9C">
        <w:rPr>
          <w:rFonts w:ascii="Arial" w:hAnsi="Arial" w:cs="Arial"/>
          <w:spacing w:val="-2"/>
        </w:rPr>
        <w:t xml:space="preserve"> </w:t>
      </w:r>
      <w:r w:rsidR="00907D74" w:rsidRPr="004F7B9C">
        <w:rPr>
          <w:rFonts w:ascii="Arial" w:hAnsi="Arial" w:cs="Arial"/>
        </w:rPr>
        <w:t xml:space="preserve">classroom </w:t>
      </w:r>
      <w:r w:rsidR="00907D74" w:rsidRPr="004F7B9C">
        <w:rPr>
          <w:rFonts w:ascii="Arial" w:hAnsi="Arial" w:cs="Arial"/>
          <w:spacing w:val="-1"/>
        </w:rPr>
        <w:t>teacher</w:t>
      </w:r>
      <w:r w:rsidR="00907D74" w:rsidRPr="004F7B9C">
        <w:rPr>
          <w:rFonts w:ascii="Arial" w:hAnsi="Arial" w:cs="Arial"/>
        </w:rPr>
        <w:t xml:space="preserve"> is a</w:t>
      </w:r>
      <w:r w:rsidR="00907D74" w:rsidRPr="004F7B9C">
        <w:rPr>
          <w:rFonts w:ascii="Arial" w:hAnsi="Arial" w:cs="Arial"/>
          <w:spacing w:val="-1"/>
        </w:rPr>
        <w:t xml:space="preserve"> </w:t>
      </w:r>
      <w:r w:rsidR="00907D74" w:rsidRPr="004F7B9C">
        <w:rPr>
          <w:rFonts w:ascii="Arial" w:hAnsi="Arial" w:cs="Arial"/>
        </w:rPr>
        <w:t>continuing</w:t>
      </w:r>
      <w:r w:rsidR="00907D74" w:rsidRPr="004F7B9C">
        <w:rPr>
          <w:rFonts w:ascii="Arial" w:hAnsi="Arial" w:cs="Arial"/>
          <w:spacing w:val="-2"/>
        </w:rPr>
        <w:t xml:space="preserve"> </w:t>
      </w:r>
      <w:r w:rsidR="00907D74" w:rsidRPr="004F7B9C">
        <w:rPr>
          <w:rFonts w:ascii="Arial" w:hAnsi="Arial" w:cs="Arial"/>
          <w:spacing w:val="-1"/>
        </w:rPr>
        <w:t>contract</w:t>
      </w:r>
      <w:r w:rsidR="00907D74" w:rsidRPr="004F7B9C">
        <w:rPr>
          <w:rFonts w:ascii="Arial" w:hAnsi="Arial" w:cs="Arial"/>
        </w:rPr>
        <w:t xml:space="preserve"> employee</w:t>
      </w:r>
      <w:r w:rsidR="00907D74" w:rsidRPr="004F7B9C">
        <w:rPr>
          <w:rFonts w:ascii="Arial" w:hAnsi="Arial" w:cs="Arial"/>
          <w:spacing w:val="1"/>
        </w:rPr>
        <w:t xml:space="preserve"> </w:t>
      </w:r>
      <w:r w:rsidR="00907D74" w:rsidRPr="004F7B9C">
        <w:rPr>
          <w:rFonts w:ascii="Arial" w:hAnsi="Arial" w:cs="Arial"/>
          <w:spacing w:val="-1"/>
        </w:rPr>
        <w:t>under</w:t>
      </w:r>
      <w:r w:rsidR="00907D74" w:rsidRPr="004F7B9C">
        <w:rPr>
          <w:rFonts w:ascii="Arial" w:hAnsi="Arial" w:cs="Arial"/>
          <w:spacing w:val="49"/>
        </w:rPr>
        <w:t xml:space="preserve"> </w:t>
      </w:r>
      <w:r w:rsidR="00907D74" w:rsidRPr="004F7B9C">
        <w:rPr>
          <w:rFonts w:ascii="Arial" w:hAnsi="Arial" w:cs="Arial"/>
        </w:rPr>
        <w:t>RCW</w:t>
      </w:r>
      <w:r w:rsidR="00907D74" w:rsidRPr="004F7B9C">
        <w:rPr>
          <w:rFonts w:ascii="Arial" w:hAnsi="Arial" w:cs="Arial"/>
          <w:spacing w:val="1"/>
        </w:rPr>
        <w:t xml:space="preserve"> </w:t>
      </w:r>
      <w:hyperlink r:id="rId10">
        <w:r w:rsidR="00907D74" w:rsidRPr="004F7B9C">
          <w:rPr>
            <w:rFonts w:ascii="Arial" w:hAnsi="Arial" w:cs="Arial"/>
          </w:rPr>
          <w:t>28A.405.210</w:t>
        </w:r>
      </w:hyperlink>
      <w:r w:rsidR="003C6CA9" w:rsidRPr="004F7B9C">
        <w:rPr>
          <w:rFonts w:ascii="Arial" w:hAnsi="Arial" w:cs="Arial"/>
        </w:rPr>
        <w:t xml:space="preserve"> w</w:t>
      </w:r>
      <w:r w:rsidR="00907D74" w:rsidRPr="004F7B9C">
        <w:rPr>
          <w:rFonts w:ascii="Arial" w:hAnsi="Arial" w:cs="Arial"/>
        </w:rPr>
        <w:t>ith</w:t>
      </w:r>
      <w:r w:rsidR="00907D74" w:rsidRPr="004F7B9C">
        <w:rPr>
          <w:rFonts w:ascii="Arial" w:hAnsi="Arial" w:cs="Arial"/>
          <w:spacing w:val="-2"/>
        </w:rPr>
        <w:t xml:space="preserve"> </w:t>
      </w:r>
      <w:r w:rsidR="00907D74" w:rsidRPr="004F7B9C">
        <w:rPr>
          <w:rFonts w:ascii="Arial" w:hAnsi="Arial" w:cs="Arial"/>
        </w:rPr>
        <w:t>more</w:t>
      </w:r>
      <w:r w:rsidR="00907D74" w:rsidRPr="004F7B9C">
        <w:rPr>
          <w:rFonts w:ascii="Arial" w:hAnsi="Arial" w:cs="Arial"/>
          <w:spacing w:val="-2"/>
        </w:rPr>
        <w:t xml:space="preserve"> </w:t>
      </w:r>
      <w:r w:rsidR="00907D74" w:rsidRPr="004F7B9C">
        <w:rPr>
          <w:rFonts w:ascii="Arial" w:hAnsi="Arial" w:cs="Arial"/>
        </w:rPr>
        <w:t xml:space="preserve">than </w:t>
      </w:r>
      <w:r w:rsidR="00907D74" w:rsidRPr="004F7B9C">
        <w:rPr>
          <w:rFonts w:ascii="Arial" w:hAnsi="Arial" w:cs="Arial"/>
          <w:spacing w:val="-1"/>
        </w:rPr>
        <w:t>five</w:t>
      </w:r>
      <w:r w:rsidR="00907D74" w:rsidRPr="004F7B9C">
        <w:rPr>
          <w:rFonts w:ascii="Arial" w:hAnsi="Arial" w:cs="Arial"/>
          <w:spacing w:val="4"/>
        </w:rPr>
        <w:t xml:space="preserve"> </w:t>
      </w:r>
      <w:r w:rsidR="005A22F6" w:rsidRPr="004F7B9C">
        <w:rPr>
          <w:rFonts w:ascii="Arial" w:hAnsi="Arial" w:cs="Arial"/>
          <w:spacing w:val="4"/>
        </w:rPr>
        <w:t xml:space="preserve">(5) </w:t>
      </w:r>
      <w:r w:rsidR="00907D74" w:rsidRPr="004F7B9C">
        <w:rPr>
          <w:rFonts w:ascii="Arial" w:hAnsi="Arial" w:cs="Arial"/>
          <w:spacing w:val="-1"/>
        </w:rPr>
        <w:t>years</w:t>
      </w:r>
      <w:r w:rsidR="00907D74" w:rsidRPr="004F7B9C">
        <w:rPr>
          <w:rFonts w:ascii="Arial" w:hAnsi="Arial" w:cs="Arial"/>
        </w:rPr>
        <w:t xml:space="preserve"> of</w:t>
      </w:r>
      <w:r w:rsidR="00907D74" w:rsidRPr="004F7B9C">
        <w:rPr>
          <w:rFonts w:ascii="Arial" w:hAnsi="Arial" w:cs="Arial"/>
          <w:spacing w:val="-2"/>
        </w:rPr>
        <w:t xml:space="preserve"> </w:t>
      </w:r>
      <w:r w:rsidR="00907D74" w:rsidRPr="004F7B9C">
        <w:rPr>
          <w:rFonts w:ascii="Arial" w:hAnsi="Arial" w:cs="Arial"/>
        </w:rPr>
        <w:t>teaching</w:t>
      </w:r>
      <w:r w:rsidR="00907D74" w:rsidRPr="004F7B9C">
        <w:rPr>
          <w:rFonts w:ascii="Arial" w:hAnsi="Arial" w:cs="Arial"/>
          <w:spacing w:val="-3"/>
        </w:rPr>
        <w:t xml:space="preserve"> </w:t>
      </w:r>
      <w:r w:rsidR="00907D74" w:rsidRPr="004F7B9C">
        <w:rPr>
          <w:rFonts w:ascii="Arial" w:hAnsi="Arial" w:cs="Arial"/>
          <w:spacing w:val="-1"/>
        </w:rPr>
        <w:t>experience and</w:t>
      </w:r>
      <w:r w:rsidR="00907D74" w:rsidRPr="004F7B9C">
        <w:rPr>
          <w:rFonts w:ascii="Arial" w:hAnsi="Arial" w:cs="Arial"/>
        </w:rPr>
        <w:t xml:space="preserve"> </w:t>
      </w:r>
      <w:r w:rsidR="00907D74" w:rsidRPr="004F7B9C">
        <w:rPr>
          <w:rFonts w:ascii="Arial" w:hAnsi="Arial" w:cs="Arial"/>
          <w:spacing w:val="1"/>
        </w:rPr>
        <w:t>if</w:t>
      </w:r>
      <w:r w:rsidR="00907D74" w:rsidRPr="004F7B9C">
        <w:rPr>
          <w:rFonts w:ascii="Arial" w:hAnsi="Arial" w:cs="Arial"/>
        </w:rPr>
        <w:t xml:space="preserve"> the</w:t>
      </w:r>
      <w:r w:rsidR="00907D74" w:rsidRPr="004F7B9C">
        <w:rPr>
          <w:rFonts w:ascii="Arial" w:hAnsi="Arial" w:cs="Arial"/>
          <w:spacing w:val="-2"/>
        </w:rPr>
        <w:t xml:space="preserve"> </w:t>
      </w:r>
      <w:r w:rsidR="00907D74" w:rsidRPr="004F7B9C">
        <w:rPr>
          <w:rFonts w:ascii="Arial" w:hAnsi="Arial" w:cs="Arial"/>
          <w:spacing w:val="-1"/>
        </w:rPr>
        <w:t>level</w:t>
      </w:r>
      <w:r w:rsidR="00907D74" w:rsidRPr="004F7B9C">
        <w:rPr>
          <w:rFonts w:ascii="Arial" w:hAnsi="Arial" w:cs="Arial"/>
        </w:rPr>
        <w:t xml:space="preserve"> 2</w:t>
      </w:r>
      <w:r w:rsidR="00907D74" w:rsidRPr="004F7B9C">
        <w:rPr>
          <w:rFonts w:ascii="Arial" w:hAnsi="Arial" w:cs="Arial"/>
          <w:spacing w:val="35"/>
        </w:rPr>
        <w:t xml:space="preserve"> </w:t>
      </w:r>
      <w:r w:rsidR="00907D74" w:rsidRPr="004F7B9C">
        <w:rPr>
          <w:rFonts w:ascii="Arial" w:hAnsi="Arial" w:cs="Arial"/>
          <w:spacing w:val="-1"/>
        </w:rPr>
        <w:t>comprehensive</w:t>
      </w:r>
      <w:r w:rsidR="00907D74" w:rsidRPr="004F7B9C">
        <w:rPr>
          <w:rFonts w:ascii="Arial" w:hAnsi="Arial" w:cs="Arial"/>
        </w:rPr>
        <w:t xml:space="preserve"> summative</w:t>
      </w:r>
      <w:r w:rsidR="00907D74" w:rsidRPr="004F7B9C">
        <w:rPr>
          <w:rFonts w:ascii="Arial" w:hAnsi="Arial" w:cs="Arial"/>
          <w:spacing w:val="-1"/>
        </w:rPr>
        <w:t xml:space="preserve"> evaluation</w:t>
      </w:r>
      <w:r w:rsidR="00907D74" w:rsidRPr="004F7B9C">
        <w:rPr>
          <w:rFonts w:ascii="Arial" w:hAnsi="Arial" w:cs="Arial"/>
        </w:rPr>
        <w:t xml:space="preserve"> performance</w:t>
      </w:r>
      <w:r w:rsidR="00907D74" w:rsidRPr="004F7B9C">
        <w:rPr>
          <w:rFonts w:ascii="Arial" w:hAnsi="Arial" w:cs="Arial"/>
          <w:spacing w:val="-1"/>
        </w:rPr>
        <w:t xml:space="preserve"> </w:t>
      </w:r>
      <w:r w:rsidR="00907D74" w:rsidRPr="004F7B9C">
        <w:rPr>
          <w:rFonts w:ascii="Arial" w:hAnsi="Arial" w:cs="Arial"/>
        </w:rPr>
        <w:t>rating</w:t>
      </w:r>
      <w:r w:rsidR="00907D74" w:rsidRPr="004F7B9C">
        <w:rPr>
          <w:rFonts w:ascii="Arial" w:hAnsi="Arial" w:cs="Arial"/>
          <w:spacing w:val="-3"/>
        </w:rPr>
        <w:t xml:space="preserve"> </w:t>
      </w:r>
      <w:r w:rsidR="00907D74" w:rsidRPr="004F7B9C">
        <w:rPr>
          <w:rFonts w:ascii="Arial" w:hAnsi="Arial" w:cs="Arial"/>
          <w:spacing w:val="-1"/>
        </w:rPr>
        <w:t>has</w:t>
      </w:r>
      <w:r w:rsidR="00907D74" w:rsidRPr="004F7B9C">
        <w:rPr>
          <w:rFonts w:ascii="Arial" w:hAnsi="Arial" w:cs="Arial"/>
        </w:rPr>
        <w:t xml:space="preserve"> been </w:t>
      </w:r>
      <w:r w:rsidR="00907D74" w:rsidRPr="004F7B9C">
        <w:rPr>
          <w:rFonts w:ascii="Arial" w:hAnsi="Arial" w:cs="Arial"/>
          <w:spacing w:val="-1"/>
        </w:rPr>
        <w:t>received</w:t>
      </w:r>
      <w:r w:rsidR="00907D74" w:rsidRPr="004F7B9C">
        <w:rPr>
          <w:rFonts w:ascii="Arial" w:hAnsi="Arial" w:cs="Arial"/>
        </w:rPr>
        <w:t xml:space="preserve"> for</w:t>
      </w:r>
      <w:r w:rsidR="00907D74" w:rsidRPr="004F7B9C">
        <w:rPr>
          <w:rFonts w:ascii="Arial" w:hAnsi="Arial" w:cs="Arial"/>
          <w:spacing w:val="-2"/>
        </w:rPr>
        <w:t xml:space="preserve"> </w:t>
      </w:r>
      <w:r w:rsidR="00907D74" w:rsidRPr="004F7B9C">
        <w:rPr>
          <w:rFonts w:ascii="Arial" w:hAnsi="Arial" w:cs="Arial"/>
        </w:rPr>
        <w:t>two</w:t>
      </w:r>
      <w:r w:rsidR="005A22F6" w:rsidRPr="004F7B9C">
        <w:rPr>
          <w:rFonts w:ascii="Arial" w:hAnsi="Arial" w:cs="Arial"/>
        </w:rPr>
        <w:t xml:space="preserve"> (2)</w:t>
      </w:r>
      <w:r w:rsidR="00907D74" w:rsidRPr="004F7B9C">
        <w:rPr>
          <w:rFonts w:ascii="Arial" w:hAnsi="Arial" w:cs="Arial"/>
          <w:spacing w:val="57"/>
        </w:rPr>
        <w:t xml:space="preserve"> </w:t>
      </w:r>
      <w:r w:rsidR="00907D74" w:rsidRPr="004F7B9C">
        <w:rPr>
          <w:rFonts w:ascii="Arial" w:hAnsi="Arial" w:cs="Arial"/>
          <w:spacing w:val="-1"/>
        </w:rPr>
        <w:t>consecutive</w:t>
      </w:r>
      <w:r w:rsidR="00907D74" w:rsidRPr="004F7B9C">
        <w:rPr>
          <w:rFonts w:ascii="Arial" w:hAnsi="Arial" w:cs="Arial"/>
          <w:spacing w:val="3"/>
        </w:rPr>
        <w:t xml:space="preserve"> </w:t>
      </w:r>
      <w:r w:rsidR="00907D74" w:rsidRPr="004F7B9C">
        <w:rPr>
          <w:rFonts w:ascii="Arial" w:hAnsi="Arial" w:cs="Arial"/>
          <w:spacing w:val="-1"/>
        </w:rPr>
        <w:t>years</w:t>
      </w:r>
      <w:r w:rsidR="00907D74" w:rsidRPr="004F7B9C">
        <w:rPr>
          <w:rFonts w:ascii="Arial" w:hAnsi="Arial" w:cs="Arial"/>
        </w:rPr>
        <w:t xml:space="preserve"> or for</w:t>
      </w:r>
      <w:r w:rsidR="00907D74" w:rsidRPr="004F7B9C">
        <w:rPr>
          <w:rFonts w:ascii="Arial" w:hAnsi="Arial" w:cs="Arial"/>
          <w:spacing w:val="-2"/>
        </w:rPr>
        <w:t xml:space="preserve"> </w:t>
      </w:r>
      <w:r w:rsidR="00907D74" w:rsidRPr="004F7B9C">
        <w:rPr>
          <w:rFonts w:ascii="Arial" w:hAnsi="Arial" w:cs="Arial"/>
        </w:rPr>
        <w:t>two</w:t>
      </w:r>
      <w:r w:rsidR="005A22F6" w:rsidRPr="004F7B9C">
        <w:rPr>
          <w:rFonts w:ascii="Arial" w:hAnsi="Arial" w:cs="Arial"/>
        </w:rPr>
        <w:t xml:space="preserve"> (2)</w:t>
      </w:r>
      <w:r w:rsidR="00907D74" w:rsidRPr="004F7B9C">
        <w:rPr>
          <w:rFonts w:ascii="Arial" w:hAnsi="Arial" w:cs="Arial"/>
          <w:spacing w:val="1"/>
        </w:rPr>
        <w:t xml:space="preserve"> </w:t>
      </w:r>
      <w:r w:rsidR="00907D74" w:rsidRPr="004F7B9C">
        <w:rPr>
          <w:rFonts w:ascii="Arial" w:hAnsi="Arial" w:cs="Arial"/>
          <w:spacing w:val="-1"/>
        </w:rPr>
        <w:t>years</w:t>
      </w:r>
      <w:r w:rsidR="00907D74" w:rsidRPr="004F7B9C">
        <w:rPr>
          <w:rFonts w:ascii="Arial" w:hAnsi="Arial" w:cs="Arial"/>
        </w:rPr>
        <w:t xml:space="preserve"> </w:t>
      </w:r>
      <w:r w:rsidR="00907D74" w:rsidRPr="004F7B9C">
        <w:rPr>
          <w:rFonts w:ascii="Arial" w:hAnsi="Arial" w:cs="Arial"/>
          <w:spacing w:val="-1"/>
        </w:rPr>
        <w:t>within</w:t>
      </w:r>
      <w:r w:rsidR="00907D74" w:rsidRPr="004F7B9C">
        <w:rPr>
          <w:rFonts w:ascii="Arial" w:hAnsi="Arial" w:cs="Arial"/>
        </w:rPr>
        <w:t xml:space="preserve"> a</w:t>
      </w:r>
      <w:r w:rsidR="00907D74" w:rsidRPr="004F7B9C">
        <w:rPr>
          <w:rFonts w:ascii="Arial" w:hAnsi="Arial" w:cs="Arial"/>
          <w:spacing w:val="1"/>
        </w:rPr>
        <w:t xml:space="preserve"> </w:t>
      </w:r>
      <w:r w:rsidR="00907D74" w:rsidRPr="004F7B9C">
        <w:rPr>
          <w:rFonts w:ascii="Arial" w:hAnsi="Arial" w:cs="Arial"/>
          <w:spacing w:val="-1"/>
        </w:rPr>
        <w:t xml:space="preserve">consecutive </w:t>
      </w:r>
      <w:r w:rsidR="00907D74" w:rsidRPr="004F7B9C">
        <w:rPr>
          <w:rFonts w:ascii="Arial" w:hAnsi="Arial" w:cs="Arial"/>
        </w:rPr>
        <w:t>three</w:t>
      </w:r>
      <w:r w:rsidR="005A22F6" w:rsidRPr="004F7B9C">
        <w:rPr>
          <w:rFonts w:ascii="Arial" w:hAnsi="Arial" w:cs="Arial"/>
        </w:rPr>
        <w:t xml:space="preserve"> (3) </w:t>
      </w:r>
      <w:r w:rsidR="00907D74" w:rsidRPr="004F7B9C">
        <w:rPr>
          <w:rFonts w:ascii="Arial" w:hAnsi="Arial" w:cs="Arial"/>
        </w:rPr>
        <w:t>year time</w:t>
      </w:r>
      <w:r w:rsidR="00907D74" w:rsidRPr="004F7B9C">
        <w:rPr>
          <w:rFonts w:ascii="Arial" w:hAnsi="Arial" w:cs="Arial"/>
          <w:spacing w:val="-1"/>
        </w:rPr>
        <w:t xml:space="preserve"> </w:t>
      </w:r>
      <w:r w:rsidR="00907D74" w:rsidRPr="004F7B9C">
        <w:rPr>
          <w:rFonts w:ascii="Arial" w:hAnsi="Arial" w:cs="Arial"/>
        </w:rPr>
        <w:t>period.</w:t>
      </w:r>
    </w:p>
    <w:p w14:paraId="77789AB0" w14:textId="77777777" w:rsidR="00907D74" w:rsidRPr="004F7B9C" w:rsidRDefault="00907D74" w:rsidP="00907D74">
      <w:pPr>
        <w:rPr>
          <w:rFonts w:ascii="Arial" w:hAnsi="Arial" w:cs="Arial"/>
        </w:rPr>
      </w:pPr>
    </w:p>
    <w:p w14:paraId="68D352D0" w14:textId="298A4B32" w:rsidR="00907D74" w:rsidRPr="004F7B9C" w:rsidRDefault="00EF77B2" w:rsidP="00907D74">
      <w:pPr>
        <w:pStyle w:val="BodyText"/>
        <w:ind w:left="720" w:hanging="720"/>
        <w:jc w:val="both"/>
        <w:rPr>
          <w:rFonts w:ascii="Arial" w:hAnsi="Arial" w:cs="Arial"/>
        </w:rPr>
      </w:pPr>
      <w:r>
        <w:rPr>
          <w:rFonts w:ascii="Arial" w:hAnsi="Arial" w:cs="Arial"/>
        </w:rPr>
        <w:t>10.</w:t>
      </w:r>
      <w:r w:rsidR="00907D74" w:rsidRPr="004F7B9C">
        <w:rPr>
          <w:rFonts w:ascii="Arial" w:hAnsi="Arial" w:cs="Arial"/>
        </w:rPr>
        <w:t>6.2</w:t>
      </w:r>
      <w:r w:rsidR="00907D74" w:rsidRPr="004F7B9C">
        <w:rPr>
          <w:rFonts w:ascii="Arial" w:hAnsi="Arial" w:cs="Arial"/>
        </w:rPr>
        <w:tab/>
        <w:t xml:space="preserve">A </w:t>
      </w:r>
      <w:r w:rsidR="00907D74" w:rsidRPr="004F7B9C">
        <w:rPr>
          <w:rFonts w:ascii="Arial" w:hAnsi="Arial" w:cs="Arial"/>
          <w:spacing w:val="-1"/>
        </w:rPr>
        <w:t>classroom</w:t>
      </w:r>
      <w:r w:rsidR="00907D74" w:rsidRPr="004F7B9C">
        <w:rPr>
          <w:rFonts w:ascii="Arial" w:hAnsi="Arial" w:cs="Arial"/>
        </w:rPr>
        <w:t xml:space="preserve"> </w:t>
      </w:r>
      <w:r w:rsidR="00907D74" w:rsidRPr="004F7B9C">
        <w:rPr>
          <w:rFonts w:ascii="Arial" w:hAnsi="Arial" w:cs="Arial"/>
          <w:spacing w:val="-1"/>
        </w:rPr>
        <w:t>teacher</w:t>
      </w:r>
      <w:r w:rsidR="00907D74" w:rsidRPr="004F7B9C">
        <w:rPr>
          <w:rFonts w:ascii="Arial" w:hAnsi="Arial" w:cs="Arial"/>
          <w:spacing w:val="1"/>
        </w:rPr>
        <w:t xml:space="preserve"> </w:t>
      </w:r>
      <w:r w:rsidR="00907D74" w:rsidRPr="004F7B9C">
        <w:rPr>
          <w:rFonts w:ascii="Arial" w:hAnsi="Arial" w:cs="Arial"/>
        </w:rPr>
        <w:t>who</w:t>
      </w:r>
      <w:r w:rsidR="00907D74" w:rsidRPr="004F7B9C">
        <w:rPr>
          <w:rFonts w:ascii="Arial" w:hAnsi="Arial" w:cs="Arial"/>
          <w:spacing w:val="1"/>
        </w:rPr>
        <w:t xml:space="preserve"> </w:t>
      </w:r>
      <w:r w:rsidR="00907D74" w:rsidRPr="004F7B9C">
        <w:rPr>
          <w:rFonts w:ascii="Arial" w:hAnsi="Arial" w:cs="Arial"/>
          <w:spacing w:val="-1"/>
        </w:rPr>
        <w:t>has</w:t>
      </w:r>
      <w:r w:rsidR="00907D74" w:rsidRPr="004F7B9C">
        <w:rPr>
          <w:rFonts w:ascii="Arial" w:hAnsi="Arial" w:cs="Arial"/>
        </w:rPr>
        <w:t xml:space="preserve"> </w:t>
      </w:r>
      <w:r w:rsidR="00907D74" w:rsidRPr="004F7B9C">
        <w:rPr>
          <w:rFonts w:ascii="Arial" w:hAnsi="Arial" w:cs="Arial"/>
          <w:spacing w:val="-1"/>
        </w:rPr>
        <w:t>been</w:t>
      </w:r>
      <w:r w:rsidR="00907D74" w:rsidRPr="004F7B9C">
        <w:rPr>
          <w:rFonts w:ascii="Arial" w:hAnsi="Arial" w:cs="Arial"/>
        </w:rPr>
        <w:t xml:space="preserve"> transitioned to this </w:t>
      </w:r>
      <w:r w:rsidR="00907D74" w:rsidRPr="004F7B9C">
        <w:rPr>
          <w:rFonts w:ascii="Arial" w:hAnsi="Arial" w:cs="Arial"/>
          <w:spacing w:val="-1"/>
        </w:rPr>
        <w:t>evaluation</w:t>
      </w:r>
      <w:r w:rsidR="00907D74" w:rsidRPr="004F7B9C">
        <w:rPr>
          <w:rFonts w:ascii="Arial" w:hAnsi="Arial" w:cs="Arial"/>
        </w:rPr>
        <w:t xml:space="preserve"> </w:t>
      </w:r>
      <w:r w:rsidR="00907D74" w:rsidRPr="004F7B9C">
        <w:rPr>
          <w:rFonts w:ascii="Arial" w:hAnsi="Arial" w:cs="Arial"/>
          <w:spacing w:val="-1"/>
        </w:rPr>
        <w:t>system</w:t>
      </w:r>
      <w:r w:rsidR="00907D74" w:rsidRPr="004F7B9C">
        <w:rPr>
          <w:rFonts w:ascii="Arial" w:hAnsi="Arial" w:cs="Arial"/>
        </w:rPr>
        <w:t xml:space="preserve"> must be </w:t>
      </w:r>
      <w:r w:rsidR="00907D74" w:rsidRPr="004F7B9C">
        <w:rPr>
          <w:rFonts w:ascii="Arial" w:hAnsi="Arial" w:cs="Arial"/>
          <w:spacing w:val="-1"/>
        </w:rPr>
        <w:t>removed</w:t>
      </w:r>
      <w:r w:rsidR="00907D74" w:rsidRPr="004F7B9C">
        <w:rPr>
          <w:rFonts w:ascii="Arial" w:hAnsi="Arial" w:cs="Arial"/>
          <w:spacing w:val="67"/>
        </w:rPr>
        <w:t xml:space="preserve"> </w:t>
      </w:r>
      <w:r w:rsidR="00907D74" w:rsidRPr="004F7B9C">
        <w:rPr>
          <w:rFonts w:ascii="Arial" w:hAnsi="Arial" w:cs="Arial"/>
          <w:spacing w:val="-1"/>
        </w:rPr>
        <w:t>from</w:t>
      </w:r>
      <w:r w:rsidR="00907D74" w:rsidRPr="004F7B9C">
        <w:rPr>
          <w:rFonts w:ascii="Arial" w:hAnsi="Arial" w:cs="Arial"/>
        </w:rPr>
        <w:t xml:space="preserve"> </w:t>
      </w:r>
      <w:r w:rsidR="00907D74" w:rsidRPr="004F7B9C">
        <w:rPr>
          <w:rFonts w:ascii="Arial" w:hAnsi="Arial" w:cs="Arial"/>
          <w:spacing w:val="-1"/>
        </w:rPr>
        <w:t>probation</w:t>
      </w:r>
      <w:r w:rsidR="00907D74" w:rsidRPr="004F7B9C">
        <w:rPr>
          <w:rFonts w:ascii="Arial" w:hAnsi="Arial" w:cs="Arial"/>
        </w:rPr>
        <w:t xml:space="preserve"> if he</w:t>
      </w:r>
      <w:r w:rsidR="005A22F6" w:rsidRPr="004F7B9C">
        <w:rPr>
          <w:rFonts w:ascii="Arial" w:hAnsi="Arial" w:cs="Arial"/>
        </w:rPr>
        <w:t>/</w:t>
      </w:r>
      <w:r w:rsidR="00907D74" w:rsidRPr="004F7B9C">
        <w:rPr>
          <w:rFonts w:ascii="Arial" w:hAnsi="Arial" w:cs="Arial"/>
        </w:rPr>
        <w:t>she</w:t>
      </w:r>
      <w:r w:rsidR="00907D74" w:rsidRPr="004F7B9C">
        <w:rPr>
          <w:rFonts w:ascii="Arial" w:hAnsi="Arial" w:cs="Arial"/>
          <w:spacing w:val="-1"/>
        </w:rPr>
        <w:t xml:space="preserve"> has</w:t>
      </w:r>
      <w:r w:rsidR="00907D74" w:rsidRPr="004F7B9C">
        <w:rPr>
          <w:rFonts w:ascii="Arial" w:hAnsi="Arial" w:cs="Arial"/>
        </w:rPr>
        <w:t xml:space="preserve"> </w:t>
      </w:r>
      <w:r w:rsidR="00907D74" w:rsidRPr="004F7B9C">
        <w:rPr>
          <w:rFonts w:ascii="Arial" w:hAnsi="Arial" w:cs="Arial"/>
          <w:spacing w:val="-1"/>
        </w:rPr>
        <w:t>demonstrated</w:t>
      </w:r>
      <w:r w:rsidR="00907D74" w:rsidRPr="004F7B9C">
        <w:rPr>
          <w:rFonts w:ascii="Arial" w:hAnsi="Arial" w:cs="Arial"/>
        </w:rPr>
        <w:t xml:space="preserve"> improvement that </w:t>
      </w:r>
      <w:r w:rsidR="00907D74" w:rsidRPr="004F7B9C">
        <w:rPr>
          <w:rFonts w:ascii="Arial" w:hAnsi="Arial" w:cs="Arial"/>
          <w:spacing w:val="-1"/>
        </w:rPr>
        <w:t>results</w:t>
      </w:r>
      <w:r w:rsidR="00907D74" w:rsidRPr="004F7B9C">
        <w:rPr>
          <w:rFonts w:ascii="Arial" w:hAnsi="Arial" w:cs="Arial"/>
        </w:rPr>
        <w:t xml:space="preserve"> in a</w:t>
      </w:r>
      <w:r w:rsidR="00907D74" w:rsidRPr="004F7B9C">
        <w:rPr>
          <w:rFonts w:ascii="Arial" w:hAnsi="Arial" w:cs="Arial"/>
          <w:spacing w:val="1"/>
        </w:rPr>
        <w:t xml:space="preserve"> </w:t>
      </w:r>
      <w:r w:rsidR="00907D74" w:rsidRPr="004F7B9C">
        <w:rPr>
          <w:rFonts w:ascii="Arial" w:hAnsi="Arial" w:cs="Arial"/>
          <w:spacing w:val="-1"/>
        </w:rPr>
        <w:t>new</w:t>
      </w:r>
      <w:r w:rsidR="00907D74" w:rsidRPr="004F7B9C">
        <w:rPr>
          <w:rFonts w:ascii="Arial" w:hAnsi="Arial" w:cs="Arial"/>
          <w:spacing w:val="57"/>
        </w:rPr>
        <w:t xml:space="preserve"> </w:t>
      </w:r>
      <w:r w:rsidR="00907D74" w:rsidRPr="004F7B9C">
        <w:rPr>
          <w:rFonts w:ascii="Arial" w:hAnsi="Arial" w:cs="Arial"/>
          <w:spacing w:val="-1"/>
        </w:rPr>
        <w:t>comprehensive</w:t>
      </w:r>
      <w:r w:rsidR="00907D74" w:rsidRPr="004F7B9C">
        <w:rPr>
          <w:rFonts w:ascii="Arial" w:hAnsi="Arial" w:cs="Arial"/>
        </w:rPr>
        <w:t xml:space="preserve"> summative</w:t>
      </w:r>
      <w:r w:rsidR="00907D74" w:rsidRPr="004F7B9C">
        <w:rPr>
          <w:rFonts w:ascii="Arial" w:hAnsi="Arial" w:cs="Arial"/>
          <w:spacing w:val="-1"/>
        </w:rPr>
        <w:t xml:space="preserve"> evaluation</w:t>
      </w:r>
      <w:r w:rsidR="00907D74" w:rsidRPr="004F7B9C">
        <w:rPr>
          <w:rFonts w:ascii="Arial" w:hAnsi="Arial" w:cs="Arial"/>
        </w:rPr>
        <w:t xml:space="preserve"> performance</w:t>
      </w:r>
      <w:r w:rsidR="00907D74" w:rsidRPr="004F7B9C">
        <w:rPr>
          <w:rFonts w:ascii="Arial" w:hAnsi="Arial" w:cs="Arial"/>
          <w:spacing w:val="-1"/>
        </w:rPr>
        <w:t xml:space="preserve"> </w:t>
      </w:r>
      <w:r w:rsidR="00907D74" w:rsidRPr="004F7B9C">
        <w:rPr>
          <w:rFonts w:ascii="Arial" w:hAnsi="Arial" w:cs="Arial"/>
        </w:rPr>
        <w:t>rating</w:t>
      </w:r>
      <w:r w:rsidR="00907D74" w:rsidRPr="004F7B9C">
        <w:rPr>
          <w:rFonts w:ascii="Arial" w:hAnsi="Arial" w:cs="Arial"/>
          <w:spacing w:val="-3"/>
        </w:rPr>
        <w:t xml:space="preserve"> </w:t>
      </w:r>
      <w:r w:rsidR="00907D74" w:rsidRPr="004F7B9C">
        <w:rPr>
          <w:rFonts w:ascii="Arial" w:hAnsi="Arial" w:cs="Arial"/>
        </w:rPr>
        <w:t xml:space="preserve">of </w:t>
      </w:r>
      <w:r w:rsidR="00907D74" w:rsidRPr="004F7B9C">
        <w:rPr>
          <w:rFonts w:ascii="Arial" w:hAnsi="Arial" w:cs="Arial"/>
          <w:spacing w:val="-1"/>
        </w:rPr>
        <w:t>level</w:t>
      </w:r>
      <w:r w:rsidR="00907D74" w:rsidRPr="004F7B9C">
        <w:rPr>
          <w:rFonts w:ascii="Arial" w:hAnsi="Arial" w:cs="Arial"/>
        </w:rPr>
        <w:t xml:space="preserve"> 2 or above</w:t>
      </w:r>
      <w:r w:rsidR="00907D74" w:rsidRPr="004F7B9C">
        <w:rPr>
          <w:rFonts w:ascii="Arial" w:hAnsi="Arial" w:cs="Arial"/>
          <w:spacing w:val="-1"/>
        </w:rPr>
        <w:t xml:space="preserve"> </w:t>
      </w:r>
      <w:r w:rsidR="00907D74" w:rsidRPr="004F7B9C">
        <w:rPr>
          <w:rFonts w:ascii="Arial" w:hAnsi="Arial" w:cs="Arial"/>
        </w:rPr>
        <w:t>for</w:t>
      </w:r>
      <w:r w:rsidR="00907D74" w:rsidRPr="004F7B9C">
        <w:rPr>
          <w:rFonts w:ascii="Arial" w:hAnsi="Arial" w:cs="Arial"/>
          <w:spacing w:val="-2"/>
        </w:rPr>
        <w:t xml:space="preserve"> </w:t>
      </w:r>
      <w:r w:rsidR="00907D74" w:rsidRPr="004F7B9C">
        <w:rPr>
          <w:rFonts w:ascii="Arial" w:hAnsi="Arial" w:cs="Arial"/>
        </w:rPr>
        <w:t>a</w:t>
      </w:r>
      <w:r w:rsidR="00907D74" w:rsidRPr="004F7B9C">
        <w:rPr>
          <w:rFonts w:ascii="Arial" w:hAnsi="Arial" w:cs="Arial"/>
          <w:spacing w:val="47"/>
        </w:rPr>
        <w:t xml:space="preserve"> </w:t>
      </w:r>
      <w:r w:rsidR="00907D74" w:rsidRPr="004F7B9C">
        <w:rPr>
          <w:rFonts w:ascii="Arial" w:hAnsi="Arial" w:cs="Arial"/>
        </w:rPr>
        <w:t xml:space="preserve">provisional </w:t>
      </w:r>
      <w:r w:rsidR="00907D74" w:rsidRPr="004F7B9C">
        <w:rPr>
          <w:rFonts w:ascii="Arial" w:hAnsi="Arial" w:cs="Arial"/>
          <w:spacing w:val="-1"/>
        </w:rPr>
        <w:t xml:space="preserve">employee </w:t>
      </w:r>
      <w:r w:rsidR="00907D74" w:rsidRPr="004F7B9C">
        <w:rPr>
          <w:rFonts w:ascii="Arial" w:hAnsi="Arial" w:cs="Arial"/>
        </w:rPr>
        <w:t>or</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1"/>
        </w:rPr>
        <w:t xml:space="preserve"> continuing</w:t>
      </w:r>
      <w:r w:rsidR="00907D74" w:rsidRPr="004F7B9C">
        <w:rPr>
          <w:rFonts w:ascii="Arial" w:hAnsi="Arial" w:cs="Arial"/>
        </w:rPr>
        <w:t xml:space="preserve"> </w:t>
      </w:r>
      <w:r w:rsidR="00907D74" w:rsidRPr="004F7B9C">
        <w:rPr>
          <w:rFonts w:ascii="Arial" w:hAnsi="Arial" w:cs="Arial"/>
          <w:spacing w:val="-1"/>
        </w:rPr>
        <w:t>contract</w:t>
      </w:r>
      <w:r w:rsidR="00907D74" w:rsidRPr="004F7B9C">
        <w:rPr>
          <w:rFonts w:ascii="Arial" w:hAnsi="Arial" w:cs="Arial"/>
          <w:spacing w:val="2"/>
        </w:rPr>
        <w:t xml:space="preserve"> </w:t>
      </w:r>
      <w:r w:rsidR="00907D74" w:rsidRPr="004F7B9C">
        <w:rPr>
          <w:rFonts w:ascii="Arial" w:hAnsi="Arial" w:cs="Arial"/>
          <w:spacing w:val="-1"/>
        </w:rPr>
        <w:t xml:space="preserve">employee </w:t>
      </w:r>
      <w:r w:rsidR="00907D74" w:rsidRPr="004F7B9C">
        <w:rPr>
          <w:rFonts w:ascii="Arial" w:hAnsi="Arial" w:cs="Arial"/>
        </w:rPr>
        <w:t>with five</w:t>
      </w:r>
      <w:r w:rsidR="00907D74" w:rsidRPr="004F7B9C">
        <w:rPr>
          <w:rFonts w:ascii="Arial" w:hAnsi="Arial" w:cs="Arial"/>
          <w:spacing w:val="-1"/>
        </w:rPr>
        <w:t xml:space="preserve"> </w:t>
      </w:r>
      <w:r w:rsidR="005A22F6" w:rsidRPr="004F7B9C">
        <w:rPr>
          <w:rFonts w:ascii="Arial" w:hAnsi="Arial" w:cs="Arial"/>
          <w:spacing w:val="-1"/>
        </w:rPr>
        <w:t xml:space="preserve">(5) </w:t>
      </w:r>
      <w:r w:rsidR="00907D74" w:rsidRPr="004F7B9C">
        <w:rPr>
          <w:rFonts w:ascii="Arial" w:hAnsi="Arial" w:cs="Arial"/>
        </w:rPr>
        <w:t xml:space="preserve">or </w:t>
      </w:r>
      <w:r w:rsidR="00907D74" w:rsidRPr="004F7B9C">
        <w:rPr>
          <w:rFonts w:ascii="Arial" w:hAnsi="Arial" w:cs="Arial"/>
          <w:spacing w:val="-1"/>
        </w:rPr>
        <w:t>fewer</w:t>
      </w:r>
      <w:r w:rsidR="00907D74" w:rsidRPr="004F7B9C">
        <w:rPr>
          <w:rFonts w:ascii="Arial" w:hAnsi="Arial" w:cs="Arial"/>
          <w:spacing w:val="3"/>
        </w:rPr>
        <w:t xml:space="preserve"> </w:t>
      </w:r>
      <w:r w:rsidR="00907D74" w:rsidRPr="004F7B9C">
        <w:rPr>
          <w:rFonts w:ascii="Arial" w:hAnsi="Arial" w:cs="Arial"/>
          <w:spacing w:val="-1"/>
        </w:rPr>
        <w:t>years</w:t>
      </w:r>
      <w:r w:rsidR="00907D74" w:rsidRPr="004F7B9C">
        <w:rPr>
          <w:rFonts w:ascii="Arial" w:hAnsi="Arial" w:cs="Arial"/>
        </w:rPr>
        <w:t xml:space="preserve"> of</w:t>
      </w:r>
      <w:r w:rsidR="00907D74" w:rsidRPr="004F7B9C">
        <w:rPr>
          <w:rFonts w:ascii="Arial" w:hAnsi="Arial" w:cs="Arial"/>
          <w:spacing w:val="54"/>
        </w:rPr>
        <w:t xml:space="preserve"> </w:t>
      </w:r>
      <w:r w:rsidR="00907D74" w:rsidRPr="004F7B9C">
        <w:rPr>
          <w:rFonts w:ascii="Arial" w:hAnsi="Arial" w:cs="Arial"/>
          <w:spacing w:val="-1"/>
        </w:rPr>
        <w:t>experience,</w:t>
      </w:r>
      <w:r w:rsidR="00907D74" w:rsidRPr="004F7B9C">
        <w:rPr>
          <w:rFonts w:ascii="Arial" w:hAnsi="Arial" w:cs="Arial"/>
        </w:rPr>
        <w:t xml:space="preserve"> or of </w:t>
      </w:r>
      <w:r w:rsidR="00907D74" w:rsidRPr="004F7B9C">
        <w:rPr>
          <w:rFonts w:ascii="Arial" w:hAnsi="Arial" w:cs="Arial"/>
          <w:spacing w:val="-1"/>
        </w:rPr>
        <w:t>level</w:t>
      </w:r>
      <w:r w:rsidR="00907D74" w:rsidRPr="004F7B9C">
        <w:rPr>
          <w:rFonts w:ascii="Arial" w:hAnsi="Arial" w:cs="Arial"/>
        </w:rPr>
        <w:t xml:space="preserve"> 3</w:t>
      </w:r>
      <w:r w:rsidR="00907D74" w:rsidRPr="004F7B9C">
        <w:rPr>
          <w:rFonts w:ascii="Arial" w:hAnsi="Arial" w:cs="Arial"/>
          <w:spacing w:val="2"/>
        </w:rPr>
        <w:t xml:space="preserve"> </w:t>
      </w:r>
      <w:r w:rsidR="00907D74" w:rsidRPr="004F7B9C">
        <w:rPr>
          <w:rFonts w:ascii="Arial" w:hAnsi="Arial" w:cs="Arial"/>
        </w:rPr>
        <w:t xml:space="preserve">or </w:t>
      </w:r>
      <w:r w:rsidR="00907D74" w:rsidRPr="004F7B9C">
        <w:rPr>
          <w:rFonts w:ascii="Arial" w:hAnsi="Arial" w:cs="Arial"/>
          <w:spacing w:val="-1"/>
        </w:rPr>
        <w:t xml:space="preserve">above </w:t>
      </w:r>
      <w:r w:rsidR="00907D74" w:rsidRPr="004F7B9C">
        <w:rPr>
          <w:rFonts w:ascii="Arial" w:hAnsi="Arial" w:cs="Arial"/>
        </w:rPr>
        <w:t>for a</w:t>
      </w:r>
      <w:r w:rsidR="00907D74" w:rsidRPr="004F7B9C">
        <w:rPr>
          <w:rFonts w:ascii="Arial" w:hAnsi="Arial" w:cs="Arial"/>
          <w:spacing w:val="-2"/>
        </w:rPr>
        <w:t xml:space="preserve"> </w:t>
      </w:r>
      <w:r w:rsidR="00907D74" w:rsidRPr="004F7B9C">
        <w:rPr>
          <w:rFonts w:ascii="Arial" w:hAnsi="Arial" w:cs="Arial"/>
        </w:rPr>
        <w:t xml:space="preserve">continuing </w:t>
      </w:r>
      <w:r w:rsidR="00907D74" w:rsidRPr="004F7B9C">
        <w:rPr>
          <w:rFonts w:ascii="Arial" w:hAnsi="Arial" w:cs="Arial"/>
          <w:spacing w:val="-1"/>
        </w:rPr>
        <w:t>contract</w:t>
      </w:r>
      <w:r w:rsidR="00907D74" w:rsidRPr="004F7B9C">
        <w:rPr>
          <w:rFonts w:ascii="Arial" w:hAnsi="Arial" w:cs="Arial"/>
        </w:rPr>
        <w:t xml:space="preserve"> employee</w:t>
      </w:r>
      <w:r w:rsidR="00907D74" w:rsidRPr="004F7B9C">
        <w:rPr>
          <w:rFonts w:ascii="Arial" w:hAnsi="Arial" w:cs="Arial"/>
          <w:spacing w:val="-1"/>
        </w:rPr>
        <w:t xml:space="preserve"> </w:t>
      </w:r>
      <w:r w:rsidR="00907D74" w:rsidRPr="004F7B9C">
        <w:rPr>
          <w:rFonts w:ascii="Arial" w:hAnsi="Arial" w:cs="Arial"/>
        </w:rPr>
        <w:t>with</w:t>
      </w:r>
      <w:r w:rsidR="00907D74" w:rsidRPr="004F7B9C">
        <w:rPr>
          <w:rFonts w:ascii="Arial" w:hAnsi="Arial" w:cs="Arial"/>
          <w:spacing w:val="2"/>
        </w:rPr>
        <w:t xml:space="preserve"> </w:t>
      </w:r>
      <w:r w:rsidR="00907D74" w:rsidRPr="004F7B9C">
        <w:rPr>
          <w:rFonts w:ascii="Arial" w:hAnsi="Arial" w:cs="Arial"/>
        </w:rPr>
        <w:t>more</w:t>
      </w:r>
      <w:r w:rsidR="00907D74" w:rsidRPr="004F7B9C">
        <w:rPr>
          <w:rFonts w:ascii="Arial" w:hAnsi="Arial" w:cs="Arial"/>
          <w:spacing w:val="-2"/>
        </w:rPr>
        <w:t xml:space="preserve"> </w:t>
      </w:r>
      <w:r w:rsidR="00907D74" w:rsidRPr="004F7B9C">
        <w:rPr>
          <w:rFonts w:ascii="Arial" w:hAnsi="Arial" w:cs="Arial"/>
        </w:rPr>
        <w:t xml:space="preserve">than </w:t>
      </w:r>
      <w:r w:rsidR="00907D74" w:rsidRPr="004F7B9C">
        <w:rPr>
          <w:rFonts w:ascii="Arial" w:hAnsi="Arial" w:cs="Arial"/>
          <w:spacing w:val="-1"/>
        </w:rPr>
        <w:t>five</w:t>
      </w:r>
      <w:r w:rsidR="005A22F6" w:rsidRPr="004F7B9C">
        <w:rPr>
          <w:rFonts w:ascii="Arial" w:hAnsi="Arial" w:cs="Arial"/>
          <w:spacing w:val="-1"/>
        </w:rPr>
        <w:t xml:space="preserve"> (5)</w:t>
      </w:r>
      <w:r w:rsidR="00907D74" w:rsidRPr="004F7B9C">
        <w:rPr>
          <w:rFonts w:ascii="Arial" w:hAnsi="Arial" w:cs="Arial"/>
          <w:spacing w:val="45"/>
        </w:rPr>
        <w:t xml:space="preserve"> </w:t>
      </w:r>
      <w:r w:rsidR="00907D74" w:rsidRPr="004F7B9C">
        <w:rPr>
          <w:rFonts w:ascii="Arial" w:hAnsi="Arial" w:cs="Arial"/>
          <w:spacing w:val="-1"/>
        </w:rPr>
        <w:t>years</w:t>
      </w:r>
      <w:r w:rsidR="00907D74" w:rsidRPr="004F7B9C">
        <w:rPr>
          <w:rFonts w:ascii="Arial" w:hAnsi="Arial" w:cs="Arial"/>
        </w:rPr>
        <w:t xml:space="preserve"> of </w:t>
      </w:r>
      <w:r w:rsidR="00907D74" w:rsidRPr="004F7B9C">
        <w:rPr>
          <w:rFonts w:ascii="Arial" w:hAnsi="Arial" w:cs="Arial"/>
          <w:spacing w:val="-1"/>
        </w:rPr>
        <w:t>experience.</w:t>
      </w:r>
      <w:r w:rsidR="00907D74" w:rsidRPr="004F7B9C">
        <w:rPr>
          <w:rFonts w:ascii="Arial" w:hAnsi="Arial" w:cs="Arial"/>
          <w:spacing w:val="2"/>
        </w:rPr>
        <w:t xml:space="preserve"> </w:t>
      </w:r>
      <w:r w:rsidR="00907D74" w:rsidRPr="004F7B9C">
        <w:rPr>
          <w:rFonts w:ascii="Arial" w:hAnsi="Arial" w:cs="Arial"/>
          <w:spacing w:val="-1"/>
        </w:rPr>
        <w:t>Lack</w:t>
      </w:r>
      <w:r w:rsidR="00907D74" w:rsidRPr="004F7B9C">
        <w:rPr>
          <w:rFonts w:ascii="Arial" w:hAnsi="Arial" w:cs="Arial"/>
        </w:rPr>
        <w:t xml:space="preserve"> of necessary</w:t>
      </w:r>
      <w:r w:rsidR="00907D74" w:rsidRPr="004F7B9C">
        <w:rPr>
          <w:rFonts w:ascii="Arial" w:hAnsi="Arial" w:cs="Arial"/>
          <w:spacing w:val="-5"/>
        </w:rPr>
        <w:t xml:space="preserve"> </w:t>
      </w:r>
      <w:r w:rsidR="00907D74" w:rsidRPr="004F7B9C">
        <w:rPr>
          <w:rFonts w:ascii="Arial" w:hAnsi="Arial" w:cs="Arial"/>
          <w:spacing w:val="-1"/>
        </w:rPr>
        <w:t>improvement</w:t>
      </w:r>
      <w:r w:rsidR="00907D74" w:rsidRPr="004F7B9C">
        <w:rPr>
          <w:rFonts w:ascii="Arial" w:hAnsi="Arial" w:cs="Arial"/>
        </w:rPr>
        <w:t xml:space="preserve"> during</w:t>
      </w:r>
      <w:r w:rsidR="00907D74" w:rsidRPr="004F7B9C">
        <w:rPr>
          <w:rFonts w:ascii="Arial" w:hAnsi="Arial" w:cs="Arial"/>
          <w:spacing w:val="-3"/>
        </w:rPr>
        <w:t xml:space="preserve"> </w:t>
      </w:r>
      <w:r w:rsidR="00907D74" w:rsidRPr="004F7B9C">
        <w:rPr>
          <w:rFonts w:ascii="Arial" w:hAnsi="Arial" w:cs="Arial"/>
        </w:rPr>
        <w:t>the</w:t>
      </w:r>
      <w:r w:rsidR="00907D74" w:rsidRPr="004F7B9C">
        <w:rPr>
          <w:rFonts w:ascii="Arial" w:hAnsi="Arial" w:cs="Arial"/>
          <w:spacing w:val="1"/>
        </w:rPr>
        <w:t xml:space="preserve"> </w:t>
      </w:r>
      <w:r w:rsidR="00907D74" w:rsidRPr="004F7B9C">
        <w:rPr>
          <w:rFonts w:ascii="Arial" w:hAnsi="Arial" w:cs="Arial"/>
        </w:rPr>
        <w:t>established probationary</w:t>
      </w:r>
      <w:r w:rsidR="00907D74" w:rsidRPr="004F7B9C">
        <w:rPr>
          <w:rFonts w:ascii="Arial" w:hAnsi="Arial" w:cs="Arial"/>
          <w:spacing w:val="45"/>
        </w:rPr>
        <w:t xml:space="preserve"> </w:t>
      </w:r>
      <w:r w:rsidR="00907D74" w:rsidRPr="004F7B9C">
        <w:rPr>
          <w:rFonts w:ascii="Arial" w:hAnsi="Arial" w:cs="Arial"/>
          <w:spacing w:val="-1"/>
        </w:rPr>
        <w:t>period,</w:t>
      </w:r>
      <w:r w:rsidR="00907D74" w:rsidRPr="004F7B9C">
        <w:rPr>
          <w:rFonts w:ascii="Arial" w:hAnsi="Arial" w:cs="Arial"/>
        </w:rPr>
        <w:t xml:space="preserve"> </w:t>
      </w:r>
      <w:r w:rsidR="00907D74" w:rsidRPr="004F7B9C">
        <w:rPr>
          <w:rFonts w:ascii="Arial" w:hAnsi="Arial" w:cs="Arial"/>
          <w:spacing w:val="-1"/>
        </w:rPr>
        <w:t>as</w:t>
      </w:r>
      <w:r w:rsidR="00907D74" w:rsidRPr="004F7B9C">
        <w:rPr>
          <w:rFonts w:ascii="Arial" w:hAnsi="Arial" w:cs="Arial"/>
        </w:rPr>
        <w:t xml:space="preserve"> specifically</w:t>
      </w:r>
      <w:r w:rsidR="00907D74" w:rsidRPr="004F7B9C">
        <w:rPr>
          <w:rFonts w:ascii="Arial" w:hAnsi="Arial" w:cs="Arial"/>
          <w:spacing w:val="-5"/>
        </w:rPr>
        <w:t xml:space="preserve"> </w:t>
      </w:r>
      <w:r w:rsidR="00907D74" w:rsidRPr="004F7B9C">
        <w:rPr>
          <w:rFonts w:ascii="Arial" w:hAnsi="Arial" w:cs="Arial"/>
        </w:rPr>
        <w:t xml:space="preserve">documented in </w:t>
      </w:r>
      <w:r w:rsidR="00907D74" w:rsidRPr="004F7B9C">
        <w:rPr>
          <w:rFonts w:ascii="Arial" w:hAnsi="Arial" w:cs="Arial"/>
          <w:spacing w:val="-1"/>
        </w:rPr>
        <w:t>writing</w:t>
      </w:r>
      <w:r w:rsidR="00907D74" w:rsidRPr="004F7B9C">
        <w:rPr>
          <w:rFonts w:ascii="Arial" w:hAnsi="Arial" w:cs="Arial"/>
        </w:rPr>
        <w:t xml:space="preserve"> with </w:t>
      </w:r>
      <w:r w:rsidR="00907D74" w:rsidRPr="004F7B9C">
        <w:rPr>
          <w:rFonts w:ascii="Arial" w:hAnsi="Arial" w:cs="Arial"/>
          <w:spacing w:val="-1"/>
        </w:rPr>
        <w:t>notification</w:t>
      </w:r>
      <w:r w:rsidR="00907D74" w:rsidRPr="004F7B9C">
        <w:rPr>
          <w:rFonts w:ascii="Arial" w:hAnsi="Arial" w:cs="Arial"/>
        </w:rPr>
        <w:t xml:space="preserve"> to the</w:t>
      </w:r>
      <w:r w:rsidR="00907D74" w:rsidRPr="004F7B9C">
        <w:rPr>
          <w:rFonts w:ascii="Arial" w:hAnsi="Arial" w:cs="Arial"/>
          <w:spacing w:val="-1"/>
        </w:rPr>
        <w:t xml:space="preserve"> probationer</w:t>
      </w:r>
      <w:r w:rsidR="00907D74" w:rsidRPr="004F7B9C">
        <w:rPr>
          <w:rFonts w:ascii="Arial" w:hAnsi="Arial" w:cs="Arial"/>
          <w:spacing w:val="67"/>
        </w:rPr>
        <w:t xml:space="preserve"> </w:t>
      </w:r>
      <w:r w:rsidR="00907D74" w:rsidRPr="004F7B9C">
        <w:rPr>
          <w:rFonts w:ascii="Arial" w:hAnsi="Arial" w:cs="Arial"/>
          <w:spacing w:val="-1"/>
        </w:rPr>
        <w:t>constitutes</w:t>
      </w:r>
      <w:r w:rsidR="00907D74" w:rsidRPr="004F7B9C">
        <w:rPr>
          <w:rFonts w:ascii="Arial" w:hAnsi="Arial" w:cs="Arial"/>
        </w:rPr>
        <w:t xml:space="preserve"> </w:t>
      </w:r>
      <w:r w:rsidR="00907D74" w:rsidRPr="004F7B9C">
        <w:rPr>
          <w:rFonts w:ascii="Arial" w:hAnsi="Arial" w:cs="Arial"/>
          <w:spacing w:val="-1"/>
        </w:rPr>
        <w:t>grounds</w:t>
      </w:r>
      <w:r w:rsidR="00907D74" w:rsidRPr="004F7B9C">
        <w:rPr>
          <w:rFonts w:ascii="Arial" w:hAnsi="Arial" w:cs="Arial"/>
        </w:rPr>
        <w:t xml:space="preserve"> for a finding</w:t>
      </w:r>
      <w:r w:rsidR="00907D74" w:rsidRPr="004F7B9C">
        <w:rPr>
          <w:rFonts w:ascii="Arial" w:hAnsi="Arial" w:cs="Arial"/>
          <w:spacing w:val="-3"/>
        </w:rPr>
        <w:t xml:space="preserve"> </w:t>
      </w:r>
      <w:r w:rsidR="00907D74" w:rsidRPr="004F7B9C">
        <w:rPr>
          <w:rFonts w:ascii="Arial" w:hAnsi="Arial" w:cs="Arial"/>
        </w:rPr>
        <w:t xml:space="preserve">of </w:t>
      </w:r>
      <w:r w:rsidR="00907D74" w:rsidRPr="004F7B9C">
        <w:rPr>
          <w:rFonts w:ascii="Arial" w:hAnsi="Arial" w:cs="Arial"/>
          <w:spacing w:val="-1"/>
        </w:rPr>
        <w:t>probable</w:t>
      </w:r>
      <w:r w:rsidR="00907D74" w:rsidRPr="004F7B9C">
        <w:rPr>
          <w:rFonts w:ascii="Arial" w:hAnsi="Arial" w:cs="Arial"/>
        </w:rPr>
        <w:t xml:space="preserve"> </w:t>
      </w:r>
      <w:r w:rsidR="00907D74" w:rsidRPr="004F7B9C">
        <w:rPr>
          <w:rFonts w:ascii="Arial" w:hAnsi="Arial" w:cs="Arial"/>
          <w:spacing w:val="-1"/>
        </w:rPr>
        <w:t>cause</w:t>
      </w:r>
      <w:r w:rsidR="00907D74" w:rsidRPr="004F7B9C">
        <w:rPr>
          <w:rFonts w:ascii="Arial" w:hAnsi="Arial" w:cs="Arial"/>
          <w:spacing w:val="1"/>
        </w:rPr>
        <w:t xml:space="preserve"> </w:t>
      </w:r>
      <w:r w:rsidR="00907D74" w:rsidRPr="004F7B9C">
        <w:rPr>
          <w:rFonts w:ascii="Arial" w:hAnsi="Arial" w:cs="Arial"/>
          <w:spacing w:val="-1"/>
        </w:rPr>
        <w:t>under</w:t>
      </w:r>
      <w:r w:rsidR="00907D74" w:rsidRPr="004F7B9C">
        <w:rPr>
          <w:rFonts w:ascii="Arial" w:hAnsi="Arial" w:cs="Arial"/>
        </w:rPr>
        <w:t xml:space="preserve"> RCW</w:t>
      </w:r>
      <w:r w:rsidR="00907D74" w:rsidRPr="004F7B9C">
        <w:rPr>
          <w:rFonts w:ascii="Arial" w:hAnsi="Arial" w:cs="Arial"/>
          <w:spacing w:val="3"/>
        </w:rPr>
        <w:t xml:space="preserve"> </w:t>
      </w:r>
      <w:hyperlink r:id="rId11">
        <w:r w:rsidR="00907D74" w:rsidRPr="004F7B9C">
          <w:rPr>
            <w:rFonts w:ascii="Arial" w:hAnsi="Arial" w:cs="Arial"/>
          </w:rPr>
          <w:t>28A.405.300</w:t>
        </w:r>
      </w:hyperlink>
      <w:r w:rsidR="00907D74" w:rsidRPr="004F7B9C">
        <w:rPr>
          <w:rFonts w:ascii="Arial" w:hAnsi="Arial" w:cs="Arial"/>
          <w:spacing w:val="-1"/>
        </w:rPr>
        <w:t xml:space="preserve"> </w:t>
      </w:r>
      <w:r w:rsidR="00907D74" w:rsidRPr="004F7B9C">
        <w:rPr>
          <w:rFonts w:ascii="Arial" w:hAnsi="Arial" w:cs="Arial"/>
        </w:rPr>
        <w:t>or</w:t>
      </w:r>
      <w:r w:rsidR="00907D74" w:rsidRPr="004F7B9C">
        <w:rPr>
          <w:rFonts w:ascii="Arial" w:hAnsi="Arial" w:cs="Arial"/>
          <w:spacing w:val="61"/>
        </w:rPr>
        <w:t xml:space="preserve"> </w:t>
      </w:r>
      <w:hyperlink r:id="rId12">
        <w:r w:rsidR="00907D74" w:rsidRPr="004F7B9C">
          <w:rPr>
            <w:rFonts w:ascii="Arial" w:hAnsi="Arial" w:cs="Arial"/>
            <w:spacing w:val="-1"/>
          </w:rPr>
          <w:t>28A.405.210.</w:t>
        </w:r>
      </w:hyperlink>
    </w:p>
    <w:p w14:paraId="0E1CDF97" w14:textId="79FB33C8" w:rsidR="00907D74" w:rsidRDefault="00907D74" w:rsidP="00907D74">
      <w:pPr>
        <w:rPr>
          <w:rFonts w:ascii="Arial" w:hAnsi="Arial" w:cs="Arial"/>
        </w:rPr>
      </w:pPr>
    </w:p>
    <w:p w14:paraId="04BA5829" w14:textId="377786DD" w:rsidR="00907D74" w:rsidRPr="004F7B9C" w:rsidRDefault="00907D74" w:rsidP="000D7FE2">
      <w:pPr>
        <w:pStyle w:val="BodyText"/>
        <w:numPr>
          <w:ilvl w:val="2"/>
          <w:numId w:val="35"/>
        </w:numPr>
        <w:jc w:val="both"/>
        <w:rPr>
          <w:rFonts w:ascii="Arial" w:hAnsi="Arial" w:cs="Arial"/>
        </w:rPr>
      </w:pPr>
      <w:r w:rsidRPr="004F7B9C">
        <w:rPr>
          <w:rFonts w:ascii="Arial" w:hAnsi="Arial" w:cs="Arial"/>
          <w:spacing w:val="-1"/>
        </w:rPr>
        <w:t>Probation-Program</w:t>
      </w:r>
      <w:r w:rsidRPr="004F7B9C">
        <w:rPr>
          <w:rFonts w:ascii="Arial" w:hAnsi="Arial" w:cs="Arial"/>
        </w:rPr>
        <w:t xml:space="preserve"> of</w:t>
      </w:r>
      <w:r w:rsidRPr="004F7B9C">
        <w:rPr>
          <w:rFonts w:ascii="Arial" w:hAnsi="Arial" w:cs="Arial"/>
          <w:spacing w:val="1"/>
        </w:rPr>
        <w:t xml:space="preserve"> </w:t>
      </w:r>
      <w:r w:rsidRPr="004F7B9C">
        <w:rPr>
          <w:rFonts w:ascii="Arial" w:hAnsi="Arial" w:cs="Arial"/>
          <w:spacing w:val="-1"/>
        </w:rPr>
        <w:t>Improvement</w:t>
      </w:r>
    </w:p>
    <w:p w14:paraId="7BD4C820" w14:textId="77777777" w:rsidR="00907D74" w:rsidRPr="004F7B9C" w:rsidRDefault="00907D74" w:rsidP="0069427A">
      <w:pPr>
        <w:pStyle w:val="BodyText"/>
        <w:ind w:left="720" w:hanging="720"/>
        <w:jc w:val="both"/>
        <w:rPr>
          <w:rFonts w:ascii="Arial" w:hAnsi="Arial" w:cs="Arial"/>
        </w:rPr>
      </w:pPr>
    </w:p>
    <w:p w14:paraId="2D0E6C69" w14:textId="23AD85C3" w:rsidR="00907D74" w:rsidRDefault="00383A8F" w:rsidP="00465683">
      <w:pPr>
        <w:pStyle w:val="BodyText"/>
        <w:ind w:left="1800" w:hanging="1080"/>
        <w:jc w:val="both"/>
        <w:rPr>
          <w:rFonts w:ascii="Arial" w:hAnsi="Arial" w:cs="Arial"/>
          <w:spacing w:val="-1"/>
        </w:rPr>
      </w:pPr>
      <w:r>
        <w:rPr>
          <w:rFonts w:ascii="Arial" w:hAnsi="Arial" w:cs="Arial"/>
        </w:rPr>
        <w:t>10.</w:t>
      </w:r>
      <w:r w:rsidR="00907D74" w:rsidRPr="004F7B9C">
        <w:rPr>
          <w:rFonts w:ascii="Arial" w:hAnsi="Arial" w:cs="Arial"/>
        </w:rPr>
        <w:t>6.3A</w:t>
      </w:r>
      <w:r>
        <w:rPr>
          <w:rFonts w:ascii="Arial" w:hAnsi="Arial" w:cs="Arial"/>
        </w:rPr>
        <w:t xml:space="preserve"> </w:t>
      </w:r>
      <w:r w:rsidR="00465683">
        <w:rPr>
          <w:rFonts w:ascii="Arial" w:hAnsi="Arial" w:cs="Arial"/>
        </w:rPr>
        <w:tab/>
      </w:r>
      <w:r w:rsidR="00907D74" w:rsidRPr="004F7B9C">
        <w:rPr>
          <w:rFonts w:ascii="Arial" w:hAnsi="Arial" w:cs="Arial"/>
        </w:rPr>
        <w:t>An</w:t>
      </w:r>
      <w:r w:rsidR="00907D74" w:rsidRPr="004F7B9C">
        <w:rPr>
          <w:rFonts w:ascii="Arial" w:hAnsi="Arial" w:cs="Arial"/>
          <w:spacing w:val="-1"/>
        </w:rPr>
        <w:t xml:space="preserve"> employee </w:t>
      </w:r>
      <w:r w:rsidR="00907D74" w:rsidRPr="004F7B9C">
        <w:rPr>
          <w:rFonts w:ascii="Arial" w:hAnsi="Arial" w:cs="Arial"/>
        </w:rPr>
        <w:t xml:space="preserve">to be placed on </w:t>
      </w:r>
      <w:r w:rsidR="00907D74" w:rsidRPr="004F7B9C">
        <w:rPr>
          <w:rFonts w:ascii="Arial" w:hAnsi="Arial" w:cs="Arial"/>
          <w:spacing w:val="-1"/>
        </w:rPr>
        <w:t>probation</w:t>
      </w:r>
      <w:r w:rsidR="00907D74" w:rsidRPr="004F7B9C">
        <w:rPr>
          <w:rFonts w:ascii="Arial" w:hAnsi="Arial" w:cs="Arial"/>
        </w:rPr>
        <w:t xml:space="preserve"> </w:t>
      </w:r>
      <w:r w:rsidR="00907D74" w:rsidRPr="004F7B9C">
        <w:rPr>
          <w:rFonts w:ascii="Arial" w:hAnsi="Arial" w:cs="Arial"/>
          <w:spacing w:val="-1"/>
        </w:rPr>
        <w:t>shall</w:t>
      </w:r>
      <w:r w:rsidR="00907D74" w:rsidRPr="004F7B9C">
        <w:rPr>
          <w:rFonts w:ascii="Arial" w:hAnsi="Arial" w:cs="Arial"/>
        </w:rPr>
        <w:t xml:space="preserve"> </w:t>
      </w:r>
      <w:r w:rsidR="00907D74" w:rsidRPr="004F7B9C">
        <w:rPr>
          <w:rFonts w:ascii="Arial" w:hAnsi="Arial" w:cs="Arial"/>
          <w:spacing w:val="-1"/>
        </w:rPr>
        <w:t>receive</w:t>
      </w:r>
      <w:r w:rsidR="00907D74" w:rsidRPr="004F7B9C">
        <w:rPr>
          <w:rFonts w:ascii="Arial" w:hAnsi="Arial" w:cs="Arial"/>
        </w:rPr>
        <w:t xml:space="preserve"> </w:t>
      </w:r>
      <w:r w:rsidR="00907D74" w:rsidRPr="004F7B9C">
        <w:rPr>
          <w:rFonts w:ascii="Arial" w:hAnsi="Arial" w:cs="Arial"/>
          <w:spacing w:val="-1"/>
        </w:rPr>
        <w:t>written</w:t>
      </w:r>
      <w:r w:rsidR="00907D74" w:rsidRPr="004F7B9C">
        <w:rPr>
          <w:rFonts w:ascii="Arial" w:hAnsi="Arial" w:cs="Arial"/>
        </w:rPr>
        <w:t xml:space="preserve"> </w:t>
      </w:r>
      <w:r w:rsidR="00907D74" w:rsidRPr="004F7B9C">
        <w:rPr>
          <w:rFonts w:ascii="Arial" w:hAnsi="Arial" w:cs="Arial"/>
          <w:spacing w:val="-1"/>
        </w:rPr>
        <w:t>notice after</w:t>
      </w:r>
      <w:r w:rsidR="00907D74" w:rsidRPr="004F7B9C">
        <w:rPr>
          <w:rFonts w:ascii="Arial" w:hAnsi="Arial" w:cs="Arial"/>
        </w:rPr>
        <w:t xml:space="preserve"> October</w:t>
      </w:r>
      <w:r w:rsidR="00907D74" w:rsidRPr="004F7B9C">
        <w:rPr>
          <w:rFonts w:ascii="Arial" w:hAnsi="Arial" w:cs="Arial"/>
          <w:spacing w:val="-2"/>
        </w:rPr>
        <w:t xml:space="preserve"> </w:t>
      </w:r>
      <w:r w:rsidR="00907D74" w:rsidRPr="004F7B9C">
        <w:rPr>
          <w:rFonts w:ascii="Arial" w:hAnsi="Arial" w:cs="Arial"/>
          <w:spacing w:val="1"/>
        </w:rPr>
        <w:t>15</w:t>
      </w:r>
      <w:r w:rsidR="00907D74" w:rsidRPr="004F7B9C">
        <w:rPr>
          <w:rFonts w:ascii="Arial" w:hAnsi="Arial" w:cs="Arial"/>
          <w:spacing w:val="1"/>
          <w:vertAlign w:val="superscript"/>
        </w:rPr>
        <w:t>th</w:t>
      </w:r>
      <w:r w:rsidR="00907D74" w:rsidRPr="004F7B9C">
        <w:rPr>
          <w:rFonts w:ascii="Arial" w:hAnsi="Arial" w:cs="Arial"/>
          <w:spacing w:val="1"/>
        </w:rPr>
        <w:t>,</w:t>
      </w:r>
      <w:r w:rsidR="00907D74" w:rsidRPr="004F7B9C">
        <w:rPr>
          <w:rFonts w:ascii="Arial" w:hAnsi="Arial" w:cs="Arial"/>
          <w:spacing w:val="76"/>
        </w:rPr>
        <w:t xml:space="preserve"> </w:t>
      </w:r>
      <w:r w:rsidR="00907D74" w:rsidRPr="004F7B9C">
        <w:rPr>
          <w:rFonts w:ascii="Arial" w:hAnsi="Arial" w:cs="Arial"/>
          <w:spacing w:val="-1"/>
        </w:rPr>
        <w:t>which</w:t>
      </w:r>
      <w:r w:rsidR="00907D74" w:rsidRPr="004F7B9C">
        <w:rPr>
          <w:rFonts w:ascii="Arial" w:hAnsi="Arial" w:cs="Arial"/>
        </w:rPr>
        <w:t xml:space="preserve"> </w:t>
      </w:r>
      <w:r w:rsidR="00907D74" w:rsidRPr="004F7B9C">
        <w:rPr>
          <w:rFonts w:ascii="Arial" w:hAnsi="Arial" w:cs="Arial"/>
          <w:spacing w:val="-1"/>
        </w:rPr>
        <w:t>notice shall:</w:t>
      </w:r>
    </w:p>
    <w:p w14:paraId="1D61CA7E" w14:textId="77777777" w:rsidR="00907D74" w:rsidRPr="004F7B9C" w:rsidRDefault="00907D74" w:rsidP="0069427A">
      <w:pPr>
        <w:pStyle w:val="BodyText"/>
        <w:ind w:left="0" w:hanging="720"/>
        <w:rPr>
          <w:rFonts w:ascii="Arial" w:hAnsi="Arial" w:cs="Arial"/>
        </w:rPr>
      </w:pPr>
    </w:p>
    <w:p w14:paraId="4BA20F27" w14:textId="76B6DC5F" w:rsidR="00907D74" w:rsidRPr="004F7B9C" w:rsidRDefault="005B642D" w:rsidP="00E935E8">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6.3A.a</w:t>
      </w:r>
      <w:r>
        <w:rPr>
          <w:rFonts w:ascii="Arial" w:hAnsi="Arial" w:cs="Arial"/>
          <w:spacing w:val="-1"/>
        </w:rPr>
        <w:t xml:space="preserve"> </w:t>
      </w:r>
      <w:r w:rsidR="00465683">
        <w:rPr>
          <w:rFonts w:ascii="Arial" w:hAnsi="Arial" w:cs="Arial"/>
          <w:spacing w:val="-1"/>
        </w:rPr>
        <w:tab/>
      </w:r>
      <w:r w:rsidR="00907D74" w:rsidRPr="004F7B9C">
        <w:rPr>
          <w:rFonts w:ascii="Arial" w:hAnsi="Arial" w:cs="Arial"/>
          <w:spacing w:val="-1"/>
        </w:rPr>
        <w:t>Specify</w:t>
      </w:r>
      <w:r w:rsidR="00907D74" w:rsidRPr="004F7B9C">
        <w:rPr>
          <w:rFonts w:ascii="Arial" w:hAnsi="Arial" w:cs="Arial"/>
          <w:spacing w:val="-5"/>
        </w:rPr>
        <w:t xml:space="preserve"> </w:t>
      </w:r>
      <w:r w:rsidR="00907D74" w:rsidRPr="004F7B9C">
        <w:rPr>
          <w:rFonts w:ascii="Arial" w:hAnsi="Arial" w:cs="Arial"/>
          <w:spacing w:val="-1"/>
        </w:rPr>
        <w:t>deficiency(ies)</w:t>
      </w:r>
      <w:r w:rsidR="003C6CA9" w:rsidRPr="004F7B9C">
        <w:rPr>
          <w:rFonts w:ascii="Arial" w:hAnsi="Arial" w:cs="Arial"/>
          <w:spacing w:val="-1"/>
        </w:rPr>
        <w:t xml:space="preserve"> </w:t>
      </w:r>
      <w:r w:rsidR="00907D74" w:rsidRPr="004F7B9C">
        <w:rPr>
          <w:rFonts w:ascii="Arial" w:hAnsi="Arial" w:cs="Arial"/>
        </w:rPr>
        <w:t xml:space="preserve">and </w:t>
      </w:r>
      <w:r w:rsidR="00907D74" w:rsidRPr="004F7B9C">
        <w:rPr>
          <w:rFonts w:ascii="Arial" w:hAnsi="Arial" w:cs="Arial"/>
          <w:spacing w:val="-1"/>
        </w:rPr>
        <w:t>set</w:t>
      </w:r>
      <w:r w:rsidR="00907D74" w:rsidRPr="004F7B9C">
        <w:rPr>
          <w:rFonts w:ascii="Arial" w:hAnsi="Arial" w:cs="Arial"/>
        </w:rPr>
        <w:t xml:space="preserve"> </w:t>
      </w:r>
      <w:r w:rsidR="00907D74" w:rsidRPr="004F7B9C">
        <w:rPr>
          <w:rFonts w:ascii="Arial" w:hAnsi="Arial" w:cs="Arial"/>
          <w:spacing w:val="-1"/>
        </w:rPr>
        <w:t>forth</w:t>
      </w:r>
      <w:r w:rsidR="00907D74" w:rsidRPr="004F7B9C">
        <w:rPr>
          <w:rFonts w:ascii="Arial" w:hAnsi="Arial" w:cs="Arial"/>
        </w:rPr>
        <w:t xml:space="preserve"> a list of specific</w:t>
      </w:r>
      <w:r w:rsidR="00907D74" w:rsidRPr="004F7B9C">
        <w:rPr>
          <w:rFonts w:ascii="Arial" w:hAnsi="Arial" w:cs="Arial"/>
          <w:spacing w:val="-2"/>
        </w:rPr>
        <w:t xml:space="preserve"> </w:t>
      </w:r>
      <w:r w:rsidR="00907D74" w:rsidRPr="004F7B9C">
        <w:rPr>
          <w:rFonts w:ascii="Arial" w:hAnsi="Arial" w:cs="Arial"/>
          <w:spacing w:val="-1"/>
        </w:rPr>
        <w:t>recommendations</w:t>
      </w:r>
      <w:r w:rsidR="00907D74" w:rsidRPr="004F7B9C">
        <w:rPr>
          <w:rFonts w:ascii="Arial" w:hAnsi="Arial" w:cs="Arial"/>
        </w:rPr>
        <w:t xml:space="preserve"> for</w:t>
      </w:r>
      <w:r w:rsidR="00907D74" w:rsidRPr="004F7B9C">
        <w:rPr>
          <w:rFonts w:ascii="Arial" w:hAnsi="Arial" w:cs="Arial"/>
          <w:spacing w:val="75"/>
        </w:rPr>
        <w:t xml:space="preserve"> </w:t>
      </w:r>
      <w:r w:rsidR="00907D74" w:rsidRPr="004F7B9C">
        <w:rPr>
          <w:rFonts w:ascii="Arial" w:hAnsi="Arial" w:cs="Arial"/>
          <w:spacing w:val="-1"/>
        </w:rPr>
        <w:t>improvements.</w:t>
      </w:r>
    </w:p>
    <w:p w14:paraId="232C1AAB" w14:textId="77777777" w:rsidR="00907D74" w:rsidRPr="004F7B9C" w:rsidRDefault="00907D74" w:rsidP="0069427A">
      <w:pPr>
        <w:ind w:left="2160" w:hanging="720"/>
        <w:jc w:val="both"/>
        <w:rPr>
          <w:rFonts w:ascii="Arial" w:hAnsi="Arial" w:cs="Arial"/>
        </w:rPr>
      </w:pPr>
    </w:p>
    <w:p w14:paraId="6E07E13E" w14:textId="3CD917C6" w:rsidR="00907D74" w:rsidRPr="004F7B9C" w:rsidRDefault="005B642D" w:rsidP="00E935E8">
      <w:pPr>
        <w:pStyle w:val="BodyText"/>
        <w:ind w:left="2880" w:hanging="1440"/>
        <w:jc w:val="both"/>
        <w:rPr>
          <w:rFonts w:ascii="Arial" w:hAnsi="Arial" w:cs="Arial"/>
        </w:rPr>
      </w:pPr>
      <w:r>
        <w:rPr>
          <w:rFonts w:ascii="Arial" w:hAnsi="Arial" w:cs="Arial"/>
        </w:rPr>
        <w:t>10.</w:t>
      </w:r>
      <w:r w:rsidR="00907D74" w:rsidRPr="004F7B9C">
        <w:rPr>
          <w:rFonts w:ascii="Arial" w:hAnsi="Arial" w:cs="Arial"/>
        </w:rPr>
        <w:t>6.3A.b</w:t>
      </w:r>
      <w:r>
        <w:rPr>
          <w:rFonts w:ascii="Arial" w:hAnsi="Arial" w:cs="Arial"/>
        </w:rPr>
        <w:t xml:space="preserve"> </w:t>
      </w:r>
      <w:r w:rsidR="00E935E8">
        <w:rPr>
          <w:rFonts w:ascii="Arial" w:hAnsi="Arial" w:cs="Arial"/>
        </w:rPr>
        <w:tab/>
      </w:r>
      <w:r w:rsidR="00907D74" w:rsidRPr="004F7B9C">
        <w:rPr>
          <w:rFonts w:ascii="Arial" w:hAnsi="Arial" w:cs="Arial"/>
        </w:rPr>
        <w:t>State</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period</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 xml:space="preserve">probation </w:t>
      </w:r>
      <w:r w:rsidR="00907D74" w:rsidRPr="004F7B9C">
        <w:rPr>
          <w:rFonts w:ascii="Arial" w:hAnsi="Arial" w:cs="Arial"/>
          <w:spacing w:val="-1"/>
        </w:rPr>
        <w:t>shall</w:t>
      </w:r>
      <w:r w:rsidR="00907D74" w:rsidRPr="004F7B9C">
        <w:rPr>
          <w:rFonts w:ascii="Arial" w:hAnsi="Arial" w:cs="Arial"/>
        </w:rPr>
        <w:t xml:space="preserve"> be</w:t>
      </w:r>
      <w:r w:rsidR="00907D74" w:rsidRPr="004F7B9C">
        <w:rPr>
          <w:rFonts w:ascii="Arial" w:hAnsi="Arial" w:cs="Arial"/>
          <w:spacing w:val="-1"/>
        </w:rPr>
        <w:t xml:space="preserve"> </w:t>
      </w:r>
      <w:r w:rsidR="00907D74" w:rsidRPr="004F7B9C">
        <w:rPr>
          <w:rFonts w:ascii="Arial" w:hAnsi="Arial" w:cs="Arial"/>
        </w:rPr>
        <w:t xml:space="preserve">in </w:t>
      </w:r>
      <w:r w:rsidR="00907D74" w:rsidRPr="004F7B9C">
        <w:rPr>
          <w:rFonts w:ascii="Arial" w:hAnsi="Arial" w:cs="Arial"/>
          <w:spacing w:val="-1"/>
        </w:rPr>
        <w:t xml:space="preserve">accordance </w:t>
      </w:r>
      <w:r w:rsidR="00907D74" w:rsidRPr="004F7B9C">
        <w:rPr>
          <w:rFonts w:ascii="Arial" w:hAnsi="Arial" w:cs="Arial"/>
        </w:rPr>
        <w:t>with</w:t>
      </w:r>
      <w:r w:rsidR="00907D74" w:rsidRPr="004F7B9C">
        <w:rPr>
          <w:rFonts w:ascii="Arial" w:hAnsi="Arial" w:cs="Arial"/>
          <w:spacing w:val="2"/>
        </w:rPr>
        <w:t xml:space="preserve"> </w:t>
      </w:r>
      <w:r w:rsidR="00907D74" w:rsidRPr="004F7B9C">
        <w:rPr>
          <w:rFonts w:ascii="Arial" w:hAnsi="Arial" w:cs="Arial"/>
          <w:spacing w:val="-1"/>
        </w:rPr>
        <w:t>law.</w:t>
      </w:r>
    </w:p>
    <w:p w14:paraId="3F590088" w14:textId="77777777" w:rsidR="00907D74" w:rsidRPr="004F7B9C" w:rsidRDefault="00907D74" w:rsidP="0069427A">
      <w:pPr>
        <w:pStyle w:val="BodyText"/>
        <w:ind w:left="2160" w:hanging="720"/>
        <w:rPr>
          <w:rFonts w:ascii="Arial" w:hAnsi="Arial" w:cs="Arial"/>
        </w:rPr>
      </w:pPr>
    </w:p>
    <w:p w14:paraId="547648BB" w14:textId="48CA3600" w:rsidR="00907D74" w:rsidRPr="004F7B9C" w:rsidRDefault="005B642D" w:rsidP="00E935E8">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6.3A.c</w:t>
      </w:r>
      <w:r>
        <w:rPr>
          <w:rFonts w:ascii="Arial" w:hAnsi="Arial" w:cs="Arial"/>
          <w:spacing w:val="-1"/>
        </w:rPr>
        <w:t xml:space="preserve"> </w:t>
      </w:r>
      <w:r w:rsidR="00E935E8">
        <w:rPr>
          <w:rFonts w:ascii="Arial" w:hAnsi="Arial" w:cs="Arial"/>
          <w:spacing w:val="-1"/>
        </w:rPr>
        <w:tab/>
      </w:r>
      <w:r w:rsidR="00907D74" w:rsidRPr="004F7B9C">
        <w:rPr>
          <w:rFonts w:ascii="Arial" w:hAnsi="Arial" w:cs="Arial"/>
          <w:spacing w:val="-1"/>
        </w:rPr>
        <w:t>Clearly</w:t>
      </w:r>
      <w:r w:rsidR="00907D74" w:rsidRPr="004F7B9C">
        <w:rPr>
          <w:rFonts w:ascii="Arial" w:hAnsi="Arial" w:cs="Arial"/>
          <w:spacing w:val="-5"/>
        </w:rPr>
        <w:t xml:space="preserve"> </w:t>
      </w:r>
      <w:r w:rsidR="00907D74" w:rsidRPr="004F7B9C">
        <w:rPr>
          <w:rFonts w:ascii="Arial" w:hAnsi="Arial" w:cs="Arial"/>
        </w:rPr>
        <w:t xml:space="preserve">set </w:t>
      </w:r>
      <w:r w:rsidR="00907D74" w:rsidRPr="004F7B9C">
        <w:rPr>
          <w:rFonts w:ascii="Arial" w:hAnsi="Arial" w:cs="Arial"/>
          <w:spacing w:val="-1"/>
        </w:rPr>
        <w:t>forth</w:t>
      </w:r>
      <w:r w:rsidR="00907D74" w:rsidRPr="004F7B9C">
        <w:rPr>
          <w:rFonts w:ascii="Arial" w:hAnsi="Arial" w:cs="Arial"/>
        </w:rPr>
        <w:t xml:space="preserve"> specific</w:t>
      </w:r>
      <w:r w:rsidR="00907D74" w:rsidRPr="004F7B9C">
        <w:rPr>
          <w:rFonts w:ascii="Arial" w:hAnsi="Arial" w:cs="Arial"/>
          <w:spacing w:val="1"/>
        </w:rPr>
        <w:t xml:space="preserve"> </w:t>
      </w:r>
      <w:r w:rsidR="00907D74" w:rsidRPr="004F7B9C">
        <w:rPr>
          <w:rFonts w:ascii="Arial" w:hAnsi="Arial" w:cs="Arial"/>
          <w:spacing w:val="-1"/>
        </w:rPr>
        <w:t>measurable</w:t>
      </w:r>
      <w:r w:rsidR="00907D74" w:rsidRPr="004F7B9C">
        <w:rPr>
          <w:rFonts w:ascii="Arial" w:hAnsi="Arial" w:cs="Arial"/>
        </w:rPr>
        <w:t xml:space="preserve"> </w:t>
      </w:r>
      <w:r w:rsidR="00907D74" w:rsidRPr="004F7B9C">
        <w:rPr>
          <w:rFonts w:ascii="Arial" w:hAnsi="Arial" w:cs="Arial"/>
          <w:spacing w:val="-1"/>
        </w:rPr>
        <w:t>objectives</w:t>
      </w:r>
      <w:r w:rsidR="00907D74" w:rsidRPr="004F7B9C">
        <w:rPr>
          <w:rFonts w:ascii="Arial" w:hAnsi="Arial" w:cs="Arial"/>
        </w:rPr>
        <w:t xml:space="preserve"> and a</w:t>
      </w:r>
      <w:r w:rsidR="00907D74" w:rsidRPr="004F7B9C">
        <w:rPr>
          <w:rFonts w:ascii="Arial" w:hAnsi="Arial" w:cs="Arial"/>
          <w:spacing w:val="-1"/>
        </w:rPr>
        <w:t xml:space="preserve"> reasonable</w:t>
      </w:r>
      <w:r w:rsidR="00907D74" w:rsidRPr="004F7B9C">
        <w:rPr>
          <w:rFonts w:ascii="Arial" w:hAnsi="Arial" w:cs="Arial"/>
        </w:rPr>
        <w:t xml:space="preserve"> </w:t>
      </w:r>
      <w:r w:rsidR="00907D74" w:rsidRPr="004F7B9C">
        <w:rPr>
          <w:rFonts w:ascii="Arial" w:hAnsi="Arial" w:cs="Arial"/>
          <w:spacing w:val="-1"/>
        </w:rPr>
        <w:t>program</w:t>
      </w:r>
      <w:r w:rsidR="00907D74" w:rsidRPr="004F7B9C">
        <w:rPr>
          <w:rFonts w:ascii="Arial" w:hAnsi="Arial" w:cs="Arial"/>
        </w:rPr>
        <w:t xml:space="preserve"> for</w:t>
      </w:r>
      <w:r w:rsidR="00907D74" w:rsidRPr="004F7B9C">
        <w:rPr>
          <w:rFonts w:ascii="Arial" w:hAnsi="Arial" w:cs="Arial"/>
          <w:spacing w:val="83"/>
        </w:rPr>
        <w:t xml:space="preserve"> </w:t>
      </w:r>
      <w:r w:rsidR="00907D74" w:rsidRPr="004F7B9C">
        <w:rPr>
          <w:rFonts w:ascii="Arial" w:hAnsi="Arial" w:cs="Arial"/>
          <w:spacing w:val="-1"/>
        </w:rPr>
        <w:t>improvement</w:t>
      </w:r>
      <w:r w:rsidR="00907D74" w:rsidRPr="004F7B9C">
        <w:rPr>
          <w:rFonts w:ascii="Arial" w:hAnsi="Arial" w:cs="Arial"/>
        </w:rPr>
        <w:t xml:space="preserve"> </w:t>
      </w:r>
      <w:r w:rsidR="00907D74" w:rsidRPr="004F7B9C">
        <w:rPr>
          <w:rFonts w:ascii="Arial" w:hAnsi="Arial" w:cs="Arial"/>
          <w:spacing w:val="-1"/>
        </w:rPr>
        <w:t>designed</w:t>
      </w:r>
      <w:r w:rsidR="00907D74" w:rsidRPr="004F7B9C">
        <w:rPr>
          <w:rFonts w:ascii="Arial" w:hAnsi="Arial" w:cs="Arial"/>
        </w:rPr>
        <w:t xml:space="preserve"> to</w:t>
      </w:r>
      <w:r w:rsidR="00907D74" w:rsidRPr="004F7B9C">
        <w:rPr>
          <w:rFonts w:ascii="Arial" w:hAnsi="Arial" w:cs="Arial"/>
          <w:spacing w:val="2"/>
        </w:rPr>
        <w:t xml:space="preserve"> </w:t>
      </w:r>
      <w:r w:rsidR="00907D74" w:rsidRPr="004F7B9C">
        <w:rPr>
          <w:rFonts w:ascii="Arial" w:hAnsi="Arial" w:cs="Arial"/>
          <w:spacing w:val="-1"/>
        </w:rPr>
        <w:t>assist</w:t>
      </w:r>
      <w:r w:rsidR="00907D74" w:rsidRPr="004F7B9C">
        <w:rPr>
          <w:rFonts w:ascii="Arial" w:hAnsi="Arial" w:cs="Arial"/>
        </w:rPr>
        <w:t xml:space="preserve"> the</w:t>
      </w:r>
      <w:r w:rsidR="00907D74" w:rsidRPr="004F7B9C">
        <w:rPr>
          <w:rFonts w:ascii="Arial" w:hAnsi="Arial" w:cs="Arial"/>
          <w:spacing w:val="-1"/>
        </w:rPr>
        <w:t xml:space="preserve"> employee </w:t>
      </w:r>
      <w:r w:rsidR="00907D74" w:rsidRPr="004F7B9C">
        <w:rPr>
          <w:rFonts w:ascii="Arial" w:hAnsi="Arial" w:cs="Arial"/>
        </w:rPr>
        <w:t xml:space="preserve">to </w:t>
      </w:r>
      <w:r w:rsidR="00907D74" w:rsidRPr="004F7B9C">
        <w:rPr>
          <w:rFonts w:ascii="Arial" w:hAnsi="Arial" w:cs="Arial"/>
          <w:spacing w:val="-1"/>
        </w:rPr>
        <w:t>overcome</w:t>
      </w:r>
      <w:r w:rsidR="00907D74" w:rsidRPr="004F7B9C">
        <w:rPr>
          <w:rFonts w:ascii="Arial" w:hAnsi="Arial" w:cs="Arial"/>
        </w:rPr>
        <w:t xml:space="preserve"> the</w:t>
      </w:r>
      <w:r w:rsidR="00907D74" w:rsidRPr="004F7B9C">
        <w:rPr>
          <w:rFonts w:ascii="Arial" w:hAnsi="Arial" w:cs="Arial"/>
          <w:spacing w:val="-1"/>
        </w:rPr>
        <w:t xml:space="preserve"> </w:t>
      </w:r>
      <w:r w:rsidR="00907D74" w:rsidRPr="004F7B9C">
        <w:rPr>
          <w:rFonts w:ascii="Arial" w:hAnsi="Arial" w:cs="Arial"/>
        </w:rPr>
        <w:t>specific</w:t>
      </w:r>
      <w:r w:rsidR="00907D74" w:rsidRPr="004F7B9C">
        <w:rPr>
          <w:rFonts w:ascii="Arial" w:hAnsi="Arial" w:cs="Arial"/>
          <w:spacing w:val="-1"/>
        </w:rPr>
        <w:t xml:space="preserve"> deficiency(ies)</w:t>
      </w:r>
      <w:r w:rsidR="003C6CA9" w:rsidRPr="004F7B9C">
        <w:rPr>
          <w:rFonts w:ascii="Arial" w:hAnsi="Arial" w:cs="Arial"/>
          <w:spacing w:val="-1"/>
        </w:rPr>
        <w:t xml:space="preserve"> </w:t>
      </w:r>
      <w:r w:rsidR="00907D74" w:rsidRPr="004F7B9C">
        <w:rPr>
          <w:rFonts w:ascii="Arial" w:hAnsi="Arial" w:cs="Arial"/>
          <w:spacing w:val="-1"/>
        </w:rPr>
        <w:t>and</w:t>
      </w:r>
      <w:r w:rsidR="00907D74" w:rsidRPr="004F7B9C">
        <w:rPr>
          <w:rFonts w:ascii="Arial" w:hAnsi="Arial" w:cs="Arial"/>
        </w:rPr>
        <w:t xml:space="preserve"> specifically</w:t>
      </w:r>
      <w:r w:rsidR="00907D74" w:rsidRPr="004F7B9C">
        <w:rPr>
          <w:rFonts w:ascii="Arial" w:hAnsi="Arial" w:cs="Arial"/>
          <w:spacing w:val="-5"/>
        </w:rPr>
        <w:t xml:space="preserve"> </w:t>
      </w:r>
      <w:r w:rsidR="00907D74" w:rsidRPr="004F7B9C">
        <w:rPr>
          <w:rFonts w:ascii="Arial" w:hAnsi="Arial" w:cs="Arial"/>
        </w:rPr>
        <w:t xml:space="preserve">set </w:t>
      </w:r>
      <w:r w:rsidR="00907D74" w:rsidRPr="004F7B9C">
        <w:rPr>
          <w:rFonts w:ascii="Arial" w:hAnsi="Arial" w:cs="Arial"/>
          <w:spacing w:val="-1"/>
        </w:rPr>
        <w:t>forth</w:t>
      </w:r>
      <w:r w:rsidR="00907D74" w:rsidRPr="004F7B9C">
        <w:rPr>
          <w:rFonts w:ascii="Arial" w:hAnsi="Arial" w:cs="Arial"/>
          <w:spacing w:val="2"/>
        </w:rPr>
        <w:t xml:space="preserve"> </w:t>
      </w:r>
      <w:r w:rsidR="00907D74" w:rsidRPr="004F7B9C">
        <w:rPr>
          <w:rFonts w:ascii="Arial" w:hAnsi="Arial" w:cs="Arial"/>
          <w:spacing w:val="1"/>
        </w:rPr>
        <w:t>by</w:t>
      </w:r>
      <w:r w:rsidR="00907D74" w:rsidRPr="004F7B9C">
        <w:rPr>
          <w:rFonts w:ascii="Arial" w:hAnsi="Arial" w:cs="Arial"/>
          <w:spacing w:val="-5"/>
        </w:rPr>
        <w:t xml:space="preserve"> </w:t>
      </w:r>
      <w:r w:rsidR="00907D74" w:rsidRPr="004F7B9C">
        <w:rPr>
          <w:rFonts w:ascii="Arial" w:hAnsi="Arial" w:cs="Arial"/>
        </w:rPr>
        <w:t>name</w:t>
      </w:r>
      <w:r w:rsidR="00907D74" w:rsidRPr="004F7B9C">
        <w:rPr>
          <w:rFonts w:ascii="Arial" w:hAnsi="Arial" w:cs="Arial"/>
          <w:spacing w:val="-1"/>
        </w:rPr>
        <w:t xml:space="preserve"> </w:t>
      </w:r>
      <w:r w:rsidR="00907D74" w:rsidRPr="004F7B9C">
        <w:rPr>
          <w:rFonts w:ascii="Arial" w:hAnsi="Arial" w:cs="Arial"/>
        </w:rPr>
        <w:t xml:space="preserve">those </w:t>
      </w:r>
      <w:r w:rsidR="00907D74" w:rsidRPr="004F7B9C">
        <w:rPr>
          <w:rFonts w:ascii="Arial" w:hAnsi="Arial" w:cs="Arial"/>
          <w:spacing w:val="-1"/>
        </w:rPr>
        <w:t>persons</w:t>
      </w:r>
      <w:r w:rsidR="00907D74" w:rsidRPr="004F7B9C">
        <w:rPr>
          <w:rFonts w:ascii="Arial" w:hAnsi="Arial" w:cs="Arial"/>
        </w:rPr>
        <w:t xml:space="preserve"> who </w:t>
      </w:r>
      <w:r w:rsidR="00907D74" w:rsidRPr="004F7B9C">
        <w:rPr>
          <w:rFonts w:ascii="Arial" w:hAnsi="Arial" w:cs="Arial"/>
          <w:spacing w:val="-1"/>
        </w:rPr>
        <w:t>shall</w:t>
      </w:r>
      <w:r w:rsidR="00907D74" w:rsidRPr="004F7B9C">
        <w:rPr>
          <w:rFonts w:ascii="Arial" w:hAnsi="Arial" w:cs="Arial"/>
        </w:rPr>
        <w:t xml:space="preserve"> be</w:t>
      </w:r>
      <w:r w:rsidR="00907D74" w:rsidRPr="004F7B9C">
        <w:rPr>
          <w:rFonts w:ascii="Arial" w:hAnsi="Arial" w:cs="Arial"/>
          <w:spacing w:val="-1"/>
        </w:rPr>
        <w:t xml:space="preserve"> involved</w:t>
      </w:r>
      <w:r w:rsidR="00907D74" w:rsidRPr="004F7B9C">
        <w:rPr>
          <w:rFonts w:ascii="Arial" w:hAnsi="Arial" w:cs="Arial"/>
        </w:rPr>
        <w:t xml:space="preserve"> in assisting</w:t>
      </w:r>
      <w:r w:rsidR="00907D74" w:rsidRPr="004F7B9C">
        <w:rPr>
          <w:rFonts w:ascii="Arial" w:hAnsi="Arial" w:cs="Arial"/>
          <w:spacing w:val="-3"/>
        </w:rPr>
        <w:t xml:space="preserve"> </w:t>
      </w:r>
      <w:r w:rsidR="00907D74" w:rsidRPr="004F7B9C">
        <w:rPr>
          <w:rFonts w:ascii="Arial" w:hAnsi="Arial" w:cs="Arial"/>
        </w:rPr>
        <w:t>the</w:t>
      </w:r>
      <w:r w:rsidR="00907D74" w:rsidRPr="004F7B9C">
        <w:rPr>
          <w:rFonts w:ascii="Arial" w:hAnsi="Arial" w:cs="Arial"/>
          <w:spacing w:val="52"/>
        </w:rPr>
        <w:t xml:space="preserve"> </w:t>
      </w:r>
      <w:r w:rsidR="00907D74" w:rsidRPr="004F7B9C">
        <w:rPr>
          <w:rFonts w:ascii="Arial" w:hAnsi="Arial" w:cs="Arial"/>
          <w:spacing w:val="-1"/>
        </w:rPr>
        <w:t xml:space="preserve">employee </w:t>
      </w:r>
      <w:r w:rsidR="00907D74" w:rsidRPr="004F7B9C">
        <w:rPr>
          <w:rFonts w:ascii="Arial" w:hAnsi="Arial" w:cs="Arial"/>
        </w:rPr>
        <w:t xml:space="preserve">in </w:t>
      </w:r>
      <w:r w:rsidR="00907D74" w:rsidRPr="004F7B9C">
        <w:rPr>
          <w:rFonts w:ascii="Arial" w:hAnsi="Arial" w:cs="Arial"/>
          <w:spacing w:val="-1"/>
        </w:rPr>
        <w:t xml:space="preserve">overcoming </w:t>
      </w:r>
      <w:r w:rsidR="00907D74" w:rsidRPr="004F7B9C">
        <w:rPr>
          <w:rFonts w:ascii="Arial" w:hAnsi="Arial" w:cs="Arial"/>
        </w:rPr>
        <w:t xml:space="preserve">the </w:t>
      </w:r>
      <w:r w:rsidR="00907D74" w:rsidRPr="004F7B9C">
        <w:rPr>
          <w:rFonts w:ascii="Arial" w:hAnsi="Arial" w:cs="Arial"/>
          <w:spacing w:val="-1"/>
        </w:rPr>
        <w:t>deficiency(ies);</w:t>
      </w:r>
      <w:r w:rsidR="00907D74" w:rsidRPr="004F7B9C">
        <w:rPr>
          <w:rFonts w:ascii="Arial" w:hAnsi="Arial" w:cs="Arial"/>
        </w:rPr>
        <w:t xml:space="preserve"> and</w:t>
      </w:r>
    </w:p>
    <w:p w14:paraId="58D11A47" w14:textId="77777777" w:rsidR="00907D74" w:rsidRPr="004F7B9C" w:rsidRDefault="00907D74" w:rsidP="0069427A">
      <w:pPr>
        <w:ind w:left="2160" w:hanging="720"/>
        <w:jc w:val="both"/>
        <w:rPr>
          <w:rFonts w:ascii="Arial" w:hAnsi="Arial" w:cs="Arial"/>
        </w:rPr>
      </w:pPr>
    </w:p>
    <w:p w14:paraId="0CC712B8" w14:textId="091BB04E" w:rsidR="00465683" w:rsidRDefault="005B642D" w:rsidP="00BA4D28">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6.3A.d</w:t>
      </w:r>
      <w:r>
        <w:rPr>
          <w:rFonts w:ascii="Arial" w:hAnsi="Arial" w:cs="Arial"/>
          <w:spacing w:val="-1"/>
        </w:rPr>
        <w:t xml:space="preserve"> </w:t>
      </w:r>
      <w:r w:rsidR="00E935E8">
        <w:rPr>
          <w:rFonts w:ascii="Arial" w:hAnsi="Arial" w:cs="Arial"/>
          <w:spacing w:val="-1"/>
        </w:rPr>
        <w:tab/>
      </w:r>
      <w:r w:rsidR="00907D74" w:rsidRPr="004F7B9C">
        <w:rPr>
          <w:rFonts w:ascii="Arial" w:hAnsi="Arial" w:cs="Arial"/>
          <w:spacing w:val="-1"/>
        </w:rPr>
        <w:t>Set</w:t>
      </w:r>
      <w:r w:rsidR="00907D74" w:rsidRPr="004F7B9C">
        <w:rPr>
          <w:rFonts w:ascii="Arial" w:hAnsi="Arial" w:cs="Arial"/>
        </w:rPr>
        <w:t xml:space="preserve"> </w:t>
      </w:r>
      <w:r w:rsidR="00907D74" w:rsidRPr="004F7B9C">
        <w:rPr>
          <w:rFonts w:ascii="Arial" w:hAnsi="Arial" w:cs="Arial"/>
          <w:spacing w:val="-1"/>
        </w:rPr>
        <w:t>forth</w:t>
      </w:r>
      <w:r w:rsidR="00907D74" w:rsidRPr="004F7B9C">
        <w:rPr>
          <w:rFonts w:ascii="Arial" w:hAnsi="Arial" w:cs="Arial"/>
        </w:rPr>
        <w:t xml:space="preserve"> a </w:t>
      </w:r>
      <w:r w:rsidR="00907D74" w:rsidRPr="004F7B9C">
        <w:rPr>
          <w:rFonts w:ascii="Arial" w:hAnsi="Arial" w:cs="Arial"/>
          <w:spacing w:val="-1"/>
        </w:rPr>
        <w:t>direction</w:t>
      </w:r>
      <w:r w:rsidR="00907D74" w:rsidRPr="004F7B9C">
        <w:rPr>
          <w:rFonts w:ascii="Arial" w:hAnsi="Arial" w:cs="Arial"/>
        </w:rPr>
        <w:t xml:space="preserve"> that</w:t>
      </w:r>
      <w:r w:rsidR="00907D74" w:rsidRPr="004F7B9C">
        <w:rPr>
          <w:rFonts w:ascii="Arial" w:hAnsi="Arial" w:cs="Arial"/>
          <w:spacing w:val="2"/>
        </w:rPr>
        <w:t xml:space="preserve"> </w:t>
      </w:r>
      <w:r w:rsidR="00907D74" w:rsidRPr="004F7B9C">
        <w:rPr>
          <w:rFonts w:ascii="Arial" w:hAnsi="Arial" w:cs="Arial"/>
        </w:rPr>
        <w:t xml:space="preserve">the </w:t>
      </w:r>
      <w:r w:rsidR="00907D74" w:rsidRPr="004F7B9C">
        <w:rPr>
          <w:rFonts w:ascii="Arial" w:hAnsi="Arial" w:cs="Arial"/>
          <w:spacing w:val="-1"/>
        </w:rPr>
        <w:t>evaluator involved</w:t>
      </w:r>
      <w:r w:rsidR="00907D74" w:rsidRPr="004F7B9C">
        <w:rPr>
          <w:rFonts w:ascii="Arial" w:hAnsi="Arial" w:cs="Arial"/>
        </w:rPr>
        <w:t xml:space="preserve"> shall </w:t>
      </w:r>
      <w:r w:rsidR="00907D74" w:rsidRPr="004F7B9C">
        <w:rPr>
          <w:rFonts w:ascii="Arial" w:hAnsi="Arial" w:cs="Arial"/>
          <w:spacing w:val="-1"/>
        </w:rPr>
        <w:t>provide</w:t>
      </w:r>
      <w:r w:rsidR="00907D74" w:rsidRPr="004F7B9C">
        <w:rPr>
          <w:rFonts w:ascii="Arial" w:hAnsi="Arial" w:cs="Arial"/>
        </w:rPr>
        <w:t xml:space="preserve"> in </w:t>
      </w:r>
      <w:r w:rsidR="00907D74" w:rsidRPr="004F7B9C">
        <w:rPr>
          <w:rFonts w:ascii="Arial" w:hAnsi="Arial" w:cs="Arial"/>
          <w:spacing w:val="-1"/>
        </w:rPr>
        <w:t>writing</w:t>
      </w:r>
      <w:r w:rsidR="00907D74" w:rsidRPr="004F7B9C">
        <w:rPr>
          <w:rFonts w:ascii="Arial" w:hAnsi="Arial" w:cs="Arial"/>
          <w:spacing w:val="-2"/>
        </w:rPr>
        <w:t xml:space="preserve"> </w:t>
      </w:r>
      <w:r w:rsidR="00907D74" w:rsidRPr="004F7B9C">
        <w:rPr>
          <w:rFonts w:ascii="Arial" w:hAnsi="Arial" w:cs="Arial"/>
        </w:rPr>
        <w:t xml:space="preserve">definite </w:t>
      </w:r>
      <w:r w:rsidR="00907D74" w:rsidRPr="004F7B9C">
        <w:rPr>
          <w:rFonts w:ascii="Arial" w:hAnsi="Arial" w:cs="Arial"/>
          <w:spacing w:val="-1"/>
        </w:rPr>
        <w:t>and</w:t>
      </w:r>
      <w:r w:rsidR="00907D74" w:rsidRPr="004F7B9C">
        <w:rPr>
          <w:rFonts w:ascii="Arial" w:hAnsi="Arial" w:cs="Arial"/>
          <w:spacing w:val="81"/>
        </w:rPr>
        <w:t xml:space="preserve"> </w:t>
      </w:r>
      <w:r w:rsidR="00907D74" w:rsidRPr="004F7B9C">
        <w:rPr>
          <w:rFonts w:ascii="Arial" w:hAnsi="Arial" w:cs="Arial"/>
          <w:spacing w:val="-1"/>
        </w:rPr>
        <w:t>constructive suggestions</w:t>
      </w:r>
      <w:r w:rsidR="00907D74" w:rsidRPr="004F7B9C">
        <w:rPr>
          <w:rFonts w:ascii="Arial" w:hAnsi="Arial" w:cs="Arial"/>
        </w:rPr>
        <w:t xml:space="preserve"> to the </w:t>
      </w:r>
      <w:r w:rsidR="00907D74" w:rsidRPr="004F7B9C">
        <w:rPr>
          <w:rFonts w:ascii="Arial" w:hAnsi="Arial" w:cs="Arial"/>
          <w:spacing w:val="-1"/>
        </w:rPr>
        <w:t xml:space="preserve">employee </w:t>
      </w:r>
      <w:r w:rsidR="00907D74" w:rsidRPr="004F7B9C">
        <w:rPr>
          <w:rFonts w:ascii="Arial" w:hAnsi="Arial" w:cs="Arial"/>
        </w:rPr>
        <w:t>for</w:t>
      </w:r>
      <w:r w:rsidR="00907D74" w:rsidRPr="004F7B9C">
        <w:rPr>
          <w:rFonts w:ascii="Arial" w:hAnsi="Arial" w:cs="Arial"/>
          <w:spacing w:val="-2"/>
        </w:rPr>
        <w:t xml:space="preserve"> </w:t>
      </w:r>
      <w:r w:rsidR="00907D74" w:rsidRPr="004F7B9C">
        <w:rPr>
          <w:rFonts w:ascii="Arial" w:hAnsi="Arial" w:cs="Arial"/>
        </w:rPr>
        <w:t>the</w:t>
      </w:r>
      <w:r w:rsidR="00907D74" w:rsidRPr="004F7B9C">
        <w:rPr>
          <w:rFonts w:ascii="Arial" w:hAnsi="Arial" w:cs="Arial"/>
          <w:spacing w:val="-1"/>
        </w:rPr>
        <w:t xml:space="preserve"> </w:t>
      </w:r>
      <w:r w:rsidR="00907D74" w:rsidRPr="004F7B9C">
        <w:rPr>
          <w:rFonts w:ascii="Arial" w:hAnsi="Arial" w:cs="Arial"/>
        </w:rPr>
        <w:t>elimination of</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probationary</w:t>
      </w:r>
      <w:r w:rsidR="00907D74" w:rsidRPr="004F7B9C">
        <w:rPr>
          <w:rFonts w:ascii="Arial" w:hAnsi="Arial" w:cs="Arial"/>
          <w:spacing w:val="71"/>
        </w:rPr>
        <w:t xml:space="preserve"> </w:t>
      </w:r>
      <w:r w:rsidR="00907D74" w:rsidRPr="004F7B9C">
        <w:rPr>
          <w:rFonts w:ascii="Arial" w:hAnsi="Arial" w:cs="Arial"/>
        </w:rPr>
        <w:t>status.</w:t>
      </w:r>
    </w:p>
    <w:p w14:paraId="64C94806" w14:textId="77777777" w:rsidR="00465683" w:rsidRPr="004F7B9C" w:rsidRDefault="00465683" w:rsidP="00907D74">
      <w:pPr>
        <w:rPr>
          <w:rFonts w:ascii="Arial" w:hAnsi="Arial" w:cs="Arial"/>
        </w:rPr>
      </w:pPr>
    </w:p>
    <w:p w14:paraId="3F28748D" w14:textId="7B6CC8EC" w:rsidR="00907D74" w:rsidRPr="004F7B9C" w:rsidRDefault="00907D74" w:rsidP="000D7FE2">
      <w:pPr>
        <w:pStyle w:val="BodyText"/>
        <w:numPr>
          <w:ilvl w:val="2"/>
          <w:numId w:val="35"/>
        </w:numPr>
        <w:rPr>
          <w:rFonts w:ascii="Arial" w:hAnsi="Arial" w:cs="Arial"/>
        </w:rPr>
      </w:pPr>
      <w:r w:rsidRPr="004F7B9C">
        <w:rPr>
          <w:rFonts w:ascii="Arial" w:hAnsi="Arial" w:cs="Arial"/>
          <w:spacing w:val="-1"/>
        </w:rPr>
        <w:t>Length</w:t>
      </w:r>
      <w:r w:rsidRPr="004F7B9C">
        <w:rPr>
          <w:rFonts w:ascii="Arial" w:hAnsi="Arial" w:cs="Arial"/>
        </w:rPr>
        <w:t xml:space="preserve"> </w:t>
      </w:r>
      <w:r w:rsidRPr="004F7B9C">
        <w:rPr>
          <w:rFonts w:ascii="Arial" w:hAnsi="Arial" w:cs="Arial"/>
          <w:spacing w:val="1"/>
        </w:rPr>
        <w:t>of</w:t>
      </w:r>
      <w:r w:rsidRPr="004F7B9C">
        <w:rPr>
          <w:rFonts w:ascii="Arial" w:hAnsi="Arial" w:cs="Arial"/>
        </w:rPr>
        <w:t xml:space="preserve"> </w:t>
      </w:r>
      <w:r w:rsidRPr="004F7B9C">
        <w:rPr>
          <w:rFonts w:ascii="Arial" w:hAnsi="Arial" w:cs="Arial"/>
          <w:spacing w:val="-1"/>
        </w:rPr>
        <w:t>Probation</w:t>
      </w:r>
    </w:p>
    <w:p w14:paraId="0E0C1D91" w14:textId="77777777" w:rsidR="00907D74" w:rsidRPr="004F7B9C" w:rsidRDefault="00907D74" w:rsidP="00907D74">
      <w:pPr>
        <w:pStyle w:val="BodyText"/>
        <w:tabs>
          <w:tab w:val="left" w:pos="1181"/>
        </w:tabs>
        <w:ind w:left="1180"/>
        <w:rPr>
          <w:rFonts w:ascii="Arial" w:hAnsi="Arial" w:cs="Arial"/>
        </w:rPr>
      </w:pPr>
    </w:p>
    <w:p w14:paraId="01D6FD13" w14:textId="2583915B" w:rsidR="00907D74" w:rsidRPr="004F7B9C" w:rsidRDefault="001A6415" w:rsidP="006C440D">
      <w:pPr>
        <w:pStyle w:val="BodyText"/>
        <w:ind w:left="1800" w:hanging="1080"/>
        <w:jc w:val="both"/>
        <w:rPr>
          <w:rFonts w:ascii="Arial" w:hAnsi="Arial" w:cs="Arial"/>
        </w:rPr>
      </w:pPr>
      <w:r>
        <w:rPr>
          <w:rFonts w:ascii="Arial" w:hAnsi="Arial" w:cs="Arial"/>
        </w:rPr>
        <w:t>10.</w:t>
      </w:r>
      <w:r w:rsidR="00907D74" w:rsidRPr="004F7B9C">
        <w:rPr>
          <w:rFonts w:ascii="Arial" w:hAnsi="Arial" w:cs="Arial"/>
        </w:rPr>
        <w:t>6.4A</w:t>
      </w:r>
      <w:r w:rsidR="0069427A">
        <w:rPr>
          <w:rFonts w:ascii="Arial" w:hAnsi="Arial" w:cs="Arial"/>
        </w:rPr>
        <w:t xml:space="preserve"> </w:t>
      </w:r>
      <w:r w:rsidR="006C440D">
        <w:rPr>
          <w:rFonts w:ascii="Arial" w:hAnsi="Arial" w:cs="Arial"/>
        </w:rPr>
        <w:tab/>
      </w:r>
      <w:r w:rsidR="00907D74" w:rsidRPr="004F7B9C">
        <w:rPr>
          <w:rFonts w:ascii="Arial" w:hAnsi="Arial" w:cs="Arial"/>
        </w:rPr>
        <w:t>A probationary</w:t>
      </w:r>
      <w:r w:rsidR="00907D74" w:rsidRPr="004F7B9C">
        <w:rPr>
          <w:rFonts w:ascii="Arial" w:hAnsi="Arial" w:cs="Arial"/>
          <w:spacing w:val="-5"/>
        </w:rPr>
        <w:t xml:space="preserve"> </w:t>
      </w:r>
      <w:r w:rsidR="00907D74" w:rsidRPr="004F7B9C">
        <w:rPr>
          <w:rFonts w:ascii="Arial" w:hAnsi="Arial" w:cs="Arial"/>
        </w:rPr>
        <w:t>period of</w:t>
      </w:r>
      <w:r w:rsidR="00907D74" w:rsidRPr="004F7B9C">
        <w:rPr>
          <w:rFonts w:ascii="Arial" w:hAnsi="Arial" w:cs="Arial"/>
          <w:spacing w:val="1"/>
        </w:rPr>
        <w:t xml:space="preserve"> </w:t>
      </w:r>
      <w:r w:rsidR="00907D74" w:rsidRPr="004F7B9C">
        <w:rPr>
          <w:rFonts w:ascii="Arial" w:hAnsi="Arial" w:cs="Arial"/>
        </w:rPr>
        <w:t>sixty</w:t>
      </w:r>
      <w:r w:rsidR="00907D74" w:rsidRPr="004F7B9C">
        <w:rPr>
          <w:rFonts w:ascii="Arial" w:hAnsi="Arial" w:cs="Arial"/>
          <w:spacing w:val="-4"/>
        </w:rPr>
        <w:t xml:space="preserve"> </w:t>
      </w:r>
      <w:r w:rsidR="00907D74" w:rsidRPr="004F7B9C">
        <w:rPr>
          <w:rFonts w:ascii="Arial" w:hAnsi="Arial" w:cs="Arial"/>
        </w:rPr>
        <w:t>(60)</w:t>
      </w:r>
      <w:r w:rsidR="00907D74" w:rsidRPr="004F7B9C">
        <w:rPr>
          <w:rFonts w:ascii="Arial" w:hAnsi="Arial" w:cs="Arial"/>
          <w:spacing w:val="-2"/>
        </w:rPr>
        <w:t xml:space="preserve"> </w:t>
      </w:r>
      <w:r w:rsidR="00907D74" w:rsidRPr="004F7B9C">
        <w:rPr>
          <w:rFonts w:ascii="Arial" w:hAnsi="Arial" w:cs="Arial"/>
          <w:spacing w:val="-1"/>
        </w:rPr>
        <w:t>school</w:t>
      </w:r>
      <w:r w:rsidR="00907D74" w:rsidRPr="004F7B9C">
        <w:rPr>
          <w:rFonts w:ascii="Arial" w:hAnsi="Arial" w:cs="Arial"/>
        </w:rPr>
        <w:t xml:space="preserve"> days shall be </w:t>
      </w:r>
      <w:r w:rsidR="00907D74" w:rsidRPr="004F7B9C">
        <w:rPr>
          <w:rFonts w:ascii="Arial" w:hAnsi="Arial" w:cs="Arial"/>
          <w:spacing w:val="-1"/>
        </w:rPr>
        <w:t>established.</w:t>
      </w:r>
      <w:r w:rsidR="00907D74" w:rsidRPr="004F7B9C">
        <w:rPr>
          <w:rFonts w:ascii="Arial" w:hAnsi="Arial" w:cs="Arial"/>
          <w:spacing w:val="60"/>
        </w:rPr>
        <w:t xml:space="preserve"> </w:t>
      </w:r>
      <w:r w:rsidR="00907D74" w:rsidRPr="004F7B9C">
        <w:rPr>
          <w:rFonts w:ascii="Arial" w:hAnsi="Arial" w:cs="Arial"/>
          <w:spacing w:val="-1"/>
        </w:rPr>
        <w:t>Days</w:t>
      </w:r>
      <w:r w:rsidR="00907D74" w:rsidRPr="004F7B9C">
        <w:rPr>
          <w:rFonts w:ascii="Arial" w:hAnsi="Arial" w:cs="Arial"/>
          <w:spacing w:val="2"/>
        </w:rPr>
        <w:t xml:space="preserve"> </w:t>
      </w:r>
      <w:r w:rsidR="00907D74" w:rsidRPr="004F7B9C">
        <w:rPr>
          <w:rFonts w:ascii="Arial" w:hAnsi="Arial" w:cs="Arial"/>
        </w:rPr>
        <w:t>may</w:t>
      </w:r>
      <w:r w:rsidR="00907D74" w:rsidRPr="004F7B9C">
        <w:rPr>
          <w:rFonts w:ascii="Arial" w:hAnsi="Arial" w:cs="Arial"/>
          <w:spacing w:val="-5"/>
        </w:rPr>
        <w:t xml:space="preserve"> </w:t>
      </w:r>
      <w:r w:rsidR="00907D74" w:rsidRPr="004F7B9C">
        <w:rPr>
          <w:rFonts w:ascii="Arial" w:hAnsi="Arial" w:cs="Arial"/>
          <w:spacing w:val="1"/>
        </w:rPr>
        <w:t>be</w:t>
      </w:r>
      <w:r w:rsidR="00907D74" w:rsidRPr="004F7B9C">
        <w:rPr>
          <w:rFonts w:ascii="Arial" w:hAnsi="Arial" w:cs="Arial"/>
          <w:spacing w:val="42"/>
        </w:rPr>
        <w:t xml:space="preserve"> </w:t>
      </w:r>
      <w:r w:rsidR="00907D74" w:rsidRPr="004F7B9C">
        <w:rPr>
          <w:rFonts w:ascii="Arial" w:hAnsi="Arial" w:cs="Arial"/>
          <w:spacing w:val="-1"/>
        </w:rPr>
        <w:t>added</w:t>
      </w:r>
      <w:r w:rsidR="00907D74" w:rsidRPr="004F7B9C">
        <w:rPr>
          <w:rFonts w:ascii="Arial" w:hAnsi="Arial" w:cs="Arial"/>
        </w:rPr>
        <w:t xml:space="preserve"> if </w:t>
      </w:r>
      <w:r w:rsidR="00907D74" w:rsidRPr="004F7B9C">
        <w:rPr>
          <w:rFonts w:ascii="Arial" w:hAnsi="Arial" w:cs="Arial"/>
          <w:spacing w:val="-1"/>
        </w:rPr>
        <w:t>deemed</w:t>
      </w:r>
      <w:r w:rsidR="00907D74" w:rsidRPr="004F7B9C">
        <w:rPr>
          <w:rFonts w:ascii="Arial" w:hAnsi="Arial" w:cs="Arial"/>
        </w:rPr>
        <w:t xml:space="preserve"> necessary</w:t>
      </w:r>
      <w:r w:rsidR="00907D74" w:rsidRPr="004F7B9C">
        <w:rPr>
          <w:rFonts w:ascii="Arial" w:hAnsi="Arial" w:cs="Arial"/>
          <w:spacing w:val="-5"/>
        </w:rPr>
        <w:t xml:space="preserve"> </w:t>
      </w:r>
      <w:r w:rsidR="00907D74" w:rsidRPr="004F7B9C">
        <w:rPr>
          <w:rFonts w:ascii="Arial" w:hAnsi="Arial" w:cs="Arial"/>
        </w:rPr>
        <w:t>to complete</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1"/>
        </w:rPr>
        <w:t xml:space="preserve"> program</w:t>
      </w:r>
      <w:r w:rsidR="00907D74" w:rsidRPr="004F7B9C">
        <w:rPr>
          <w:rFonts w:ascii="Arial" w:hAnsi="Arial" w:cs="Arial"/>
          <w:spacing w:val="2"/>
        </w:rPr>
        <w:t xml:space="preserve"> </w:t>
      </w:r>
      <w:r w:rsidR="00907D74" w:rsidRPr="004F7B9C">
        <w:rPr>
          <w:rFonts w:ascii="Arial" w:hAnsi="Arial" w:cs="Arial"/>
        </w:rPr>
        <w:t>for</w:t>
      </w:r>
      <w:r w:rsidR="00907D74" w:rsidRPr="004F7B9C">
        <w:rPr>
          <w:rFonts w:ascii="Arial" w:hAnsi="Arial" w:cs="Arial"/>
          <w:spacing w:val="-2"/>
        </w:rPr>
        <w:t xml:space="preserve"> </w:t>
      </w:r>
      <w:r w:rsidR="00907D74" w:rsidRPr="004F7B9C">
        <w:rPr>
          <w:rFonts w:ascii="Arial" w:hAnsi="Arial" w:cs="Arial"/>
          <w:spacing w:val="-1"/>
        </w:rPr>
        <w:t>improvement</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spacing w:val="2"/>
        </w:rPr>
        <w:t xml:space="preserve"> </w:t>
      </w:r>
      <w:r w:rsidR="00907D74" w:rsidRPr="004F7B9C">
        <w:rPr>
          <w:rFonts w:ascii="Arial" w:hAnsi="Arial" w:cs="Arial"/>
        </w:rPr>
        <w:t>evaluate</w:t>
      </w:r>
      <w:r w:rsidR="00907D74" w:rsidRPr="004F7B9C">
        <w:rPr>
          <w:rFonts w:ascii="Arial" w:hAnsi="Arial" w:cs="Arial"/>
          <w:spacing w:val="-1"/>
        </w:rPr>
        <w:t xml:space="preserve"> </w:t>
      </w:r>
      <w:r w:rsidR="00907D74" w:rsidRPr="004F7B9C">
        <w:rPr>
          <w:rFonts w:ascii="Arial" w:hAnsi="Arial" w:cs="Arial"/>
        </w:rPr>
        <w:t>the</w:t>
      </w:r>
      <w:r w:rsidR="00907D74" w:rsidRPr="004F7B9C">
        <w:rPr>
          <w:rFonts w:ascii="Arial" w:hAnsi="Arial" w:cs="Arial"/>
          <w:spacing w:val="55"/>
        </w:rPr>
        <w:t xml:space="preserve"> </w:t>
      </w:r>
      <w:r w:rsidR="00907D74" w:rsidRPr="004F7B9C">
        <w:rPr>
          <w:rFonts w:ascii="Arial" w:hAnsi="Arial" w:cs="Arial"/>
          <w:spacing w:val="-1"/>
        </w:rPr>
        <w:t>employee’s</w:t>
      </w:r>
      <w:r w:rsidR="00907D74" w:rsidRPr="004F7B9C">
        <w:rPr>
          <w:rFonts w:ascii="Arial" w:hAnsi="Arial" w:cs="Arial"/>
        </w:rPr>
        <w:t xml:space="preserve"> </w:t>
      </w:r>
      <w:r w:rsidR="00907D74" w:rsidRPr="004F7B9C">
        <w:rPr>
          <w:rFonts w:ascii="Arial" w:hAnsi="Arial" w:cs="Arial"/>
          <w:spacing w:val="-1"/>
        </w:rPr>
        <w:t>performance,</w:t>
      </w:r>
      <w:r w:rsidR="00907D74" w:rsidRPr="004F7B9C">
        <w:rPr>
          <w:rFonts w:ascii="Arial" w:hAnsi="Arial" w:cs="Arial"/>
          <w:spacing w:val="2"/>
        </w:rPr>
        <w:t xml:space="preserve"> </w:t>
      </w:r>
      <w:r w:rsidR="00907D74" w:rsidRPr="004F7B9C">
        <w:rPr>
          <w:rFonts w:ascii="Arial" w:hAnsi="Arial" w:cs="Arial"/>
          <w:spacing w:val="-1"/>
        </w:rPr>
        <w:t>as</w:t>
      </w:r>
      <w:r w:rsidR="00907D74" w:rsidRPr="004F7B9C">
        <w:rPr>
          <w:rFonts w:ascii="Arial" w:hAnsi="Arial" w:cs="Arial"/>
        </w:rPr>
        <w:t xml:space="preserve"> long</w:t>
      </w:r>
      <w:r w:rsidR="00907D74" w:rsidRPr="004F7B9C">
        <w:rPr>
          <w:rFonts w:ascii="Arial" w:hAnsi="Arial" w:cs="Arial"/>
          <w:spacing w:val="-2"/>
        </w:rPr>
        <w:t xml:space="preserve"> </w:t>
      </w:r>
      <w:r w:rsidR="00907D74" w:rsidRPr="004F7B9C">
        <w:rPr>
          <w:rFonts w:ascii="Arial" w:hAnsi="Arial" w:cs="Arial"/>
          <w:spacing w:val="-1"/>
        </w:rPr>
        <w:t>as</w:t>
      </w:r>
      <w:r w:rsidR="00907D74" w:rsidRPr="004F7B9C">
        <w:rPr>
          <w:rFonts w:ascii="Arial" w:hAnsi="Arial" w:cs="Arial"/>
        </w:rPr>
        <w:t xml:space="preserve"> the</w:t>
      </w:r>
      <w:r w:rsidR="00907D74" w:rsidRPr="004F7B9C">
        <w:rPr>
          <w:rFonts w:ascii="Arial" w:hAnsi="Arial" w:cs="Arial"/>
          <w:spacing w:val="-1"/>
        </w:rPr>
        <w:t xml:space="preserve"> </w:t>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rPr>
        <w:t xml:space="preserve">period is </w:t>
      </w:r>
      <w:r w:rsidR="00907D74" w:rsidRPr="004F7B9C">
        <w:rPr>
          <w:rFonts w:ascii="Arial" w:hAnsi="Arial" w:cs="Arial"/>
          <w:spacing w:val="-1"/>
        </w:rPr>
        <w:t>concluded</w:t>
      </w:r>
      <w:r w:rsidR="00907D74" w:rsidRPr="004F7B9C">
        <w:rPr>
          <w:rFonts w:ascii="Arial" w:hAnsi="Arial" w:cs="Arial"/>
        </w:rPr>
        <w:t xml:space="preserve"> before</w:t>
      </w:r>
      <w:r w:rsidR="00907D74" w:rsidRPr="004F7B9C">
        <w:rPr>
          <w:rFonts w:ascii="Arial" w:hAnsi="Arial" w:cs="Arial"/>
          <w:spacing w:val="-1"/>
        </w:rPr>
        <w:t xml:space="preserve"> </w:t>
      </w:r>
      <w:r w:rsidR="00907D74" w:rsidRPr="004F7B9C">
        <w:rPr>
          <w:rFonts w:ascii="Arial" w:hAnsi="Arial" w:cs="Arial"/>
          <w:spacing w:val="1"/>
        </w:rPr>
        <w:t>May</w:t>
      </w:r>
      <w:r w:rsidR="00907D74" w:rsidRPr="004F7B9C">
        <w:rPr>
          <w:rFonts w:ascii="Arial" w:hAnsi="Arial" w:cs="Arial"/>
          <w:spacing w:val="52"/>
        </w:rPr>
        <w:t xml:space="preserve"> </w:t>
      </w:r>
      <w:r w:rsidR="00907D74" w:rsidRPr="004F7B9C">
        <w:rPr>
          <w:rFonts w:ascii="Arial" w:hAnsi="Arial" w:cs="Arial"/>
        </w:rPr>
        <w:t>15</w:t>
      </w:r>
      <w:r w:rsidR="00907D74" w:rsidRPr="004F7B9C">
        <w:rPr>
          <w:rFonts w:ascii="Arial" w:hAnsi="Arial" w:cs="Arial"/>
          <w:vertAlign w:val="superscript"/>
        </w:rPr>
        <w:t>th</w:t>
      </w:r>
      <w:r w:rsidR="00907D74" w:rsidRPr="004F7B9C">
        <w:rPr>
          <w:rFonts w:ascii="Arial" w:hAnsi="Arial" w:cs="Arial"/>
        </w:rPr>
        <w:t>,</w:t>
      </w:r>
      <w:r w:rsidR="00907D74" w:rsidRPr="004F7B9C">
        <w:rPr>
          <w:rFonts w:ascii="Arial" w:hAnsi="Arial" w:cs="Arial"/>
          <w:spacing w:val="21"/>
          <w:position w:val="11"/>
        </w:rPr>
        <w:t xml:space="preserve"> </w:t>
      </w:r>
      <w:r w:rsidR="00907D74" w:rsidRPr="004F7B9C">
        <w:rPr>
          <w:rFonts w:ascii="Arial" w:hAnsi="Arial" w:cs="Arial"/>
        </w:rPr>
        <w:t>of the</w:t>
      </w:r>
      <w:r w:rsidR="00907D74" w:rsidRPr="004F7B9C">
        <w:rPr>
          <w:rFonts w:ascii="Arial" w:hAnsi="Arial" w:cs="Arial"/>
          <w:spacing w:val="-2"/>
        </w:rPr>
        <w:t xml:space="preserve"> </w:t>
      </w:r>
      <w:r w:rsidR="00907D74" w:rsidRPr="004F7B9C">
        <w:rPr>
          <w:rFonts w:ascii="Arial" w:hAnsi="Arial" w:cs="Arial"/>
          <w:spacing w:val="-1"/>
        </w:rPr>
        <w:t>same</w:t>
      </w:r>
      <w:r w:rsidR="00907D74" w:rsidRPr="004F7B9C">
        <w:rPr>
          <w:rFonts w:ascii="Arial" w:hAnsi="Arial" w:cs="Arial"/>
        </w:rPr>
        <w:t xml:space="preserve"> </w:t>
      </w:r>
      <w:r w:rsidR="00907D74" w:rsidRPr="004F7B9C">
        <w:rPr>
          <w:rFonts w:ascii="Arial" w:hAnsi="Arial" w:cs="Arial"/>
          <w:spacing w:val="-1"/>
        </w:rPr>
        <w:t>school</w:t>
      </w:r>
      <w:r w:rsidR="00907D74" w:rsidRPr="004F7B9C">
        <w:rPr>
          <w:rFonts w:ascii="Arial" w:hAnsi="Arial" w:cs="Arial"/>
          <w:spacing w:val="2"/>
        </w:rPr>
        <w:t xml:space="preserve"> </w:t>
      </w:r>
      <w:r w:rsidR="00907D74" w:rsidRPr="004F7B9C">
        <w:rPr>
          <w:rFonts w:ascii="Arial" w:hAnsi="Arial" w:cs="Arial"/>
          <w:spacing w:val="-1"/>
        </w:rPr>
        <w:t>year.</w:t>
      </w:r>
    </w:p>
    <w:p w14:paraId="2FB77AA0" w14:textId="77777777" w:rsidR="00907D74" w:rsidRPr="004F7B9C" w:rsidRDefault="00907D74" w:rsidP="00907D74">
      <w:pPr>
        <w:ind w:left="1440" w:hanging="720"/>
        <w:jc w:val="both"/>
        <w:rPr>
          <w:rFonts w:ascii="Arial" w:hAnsi="Arial" w:cs="Arial"/>
        </w:rPr>
      </w:pPr>
    </w:p>
    <w:p w14:paraId="2CE812DC" w14:textId="32A5FD03" w:rsidR="00907D74" w:rsidRPr="004F7B9C" w:rsidRDefault="001A6415" w:rsidP="006C440D">
      <w:pPr>
        <w:pStyle w:val="BodyText"/>
        <w:ind w:left="1800" w:hanging="1080"/>
        <w:jc w:val="both"/>
        <w:rPr>
          <w:rFonts w:ascii="Arial" w:hAnsi="Arial" w:cs="Arial"/>
        </w:rPr>
      </w:pPr>
      <w:r>
        <w:rPr>
          <w:rFonts w:ascii="Arial" w:hAnsi="Arial" w:cs="Arial"/>
        </w:rPr>
        <w:t>10.</w:t>
      </w:r>
      <w:r w:rsidR="00907D74" w:rsidRPr="004F7B9C">
        <w:rPr>
          <w:rFonts w:ascii="Arial" w:hAnsi="Arial" w:cs="Arial"/>
        </w:rPr>
        <w:t>6.4B</w:t>
      </w:r>
      <w:r w:rsidR="0069427A">
        <w:rPr>
          <w:rFonts w:ascii="Arial" w:hAnsi="Arial" w:cs="Arial"/>
        </w:rPr>
        <w:t xml:space="preserve"> </w:t>
      </w:r>
      <w:r w:rsidR="006C440D">
        <w:rPr>
          <w:rFonts w:ascii="Arial" w:hAnsi="Arial" w:cs="Arial"/>
        </w:rPr>
        <w:tab/>
      </w:r>
      <w:r w:rsidR="00907D74" w:rsidRPr="004F7B9C">
        <w:rPr>
          <w:rFonts w:ascii="Arial" w:hAnsi="Arial" w:cs="Arial"/>
        </w:rPr>
        <w:t>The</w:t>
      </w:r>
      <w:r w:rsidR="00907D74" w:rsidRPr="004F7B9C">
        <w:rPr>
          <w:rFonts w:ascii="Arial" w:hAnsi="Arial" w:cs="Arial"/>
          <w:spacing w:val="-2"/>
        </w:rPr>
        <w:t xml:space="preserve"> </w:t>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rPr>
        <w:t>period</w:t>
      </w:r>
      <w:r w:rsidR="00907D74" w:rsidRPr="004F7B9C">
        <w:rPr>
          <w:rFonts w:ascii="Arial" w:hAnsi="Arial" w:cs="Arial"/>
          <w:spacing w:val="1"/>
        </w:rPr>
        <w:t xml:space="preserve"> </w:t>
      </w:r>
      <w:r w:rsidR="00907D74" w:rsidRPr="004F7B9C">
        <w:rPr>
          <w:rFonts w:ascii="Arial" w:hAnsi="Arial" w:cs="Arial"/>
        </w:rPr>
        <w:t>may</w:t>
      </w:r>
      <w:r w:rsidR="00907D74" w:rsidRPr="004F7B9C">
        <w:rPr>
          <w:rFonts w:ascii="Arial" w:hAnsi="Arial" w:cs="Arial"/>
          <w:spacing w:val="-5"/>
        </w:rPr>
        <w:t xml:space="preserve"> </w:t>
      </w:r>
      <w:r w:rsidR="00907D74" w:rsidRPr="004F7B9C">
        <w:rPr>
          <w:rFonts w:ascii="Arial" w:hAnsi="Arial" w:cs="Arial"/>
          <w:spacing w:val="1"/>
        </w:rPr>
        <w:t>be</w:t>
      </w:r>
      <w:r w:rsidR="00907D74" w:rsidRPr="004F7B9C">
        <w:rPr>
          <w:rFonts w:ascii="Arial" w:hAnsi="Arial" w:cs="Arial"/>
          <w:spacing w:val="-1"/>
        </w:rPr>
        <w:t xml:space="preserve"> extended</w:t>
      </w:r>
      <w:r w:rsidR="00907D74" w:rsidRPr="004F7B9C">
        <w:rPr>
          <w:rFonts w:ascii="Arial" w:hAnsi="Arial" w:cs="Arial"/>
        </w:rPr>
        <w:t xml:space="preserve"> into the </w:t>
      </w:r>
      <w:r w:rsidR="00907D74" w:rsidRPr="004F7B9C">
        <w:rPr>
          <w:rFonts w:ascii="Arial" w:hAnsi="Arial" w:cs="Arial"/>
          <w:spacing w:val="-1"/>
        </w:rPr>
        <w:t>following</w:t>
      </w:r>
      <w:r w:rsidR="00907D74" w:rsidRPr="004F7B9C">
        <w:rPr>
          <w:rFonts w:ascii="Arial" w:hAnsi="Arial" w:cs="Arial"/>
          <w:spacing w:val="-3"/>
        </w:rPr>
        <w:t xml:space="preserve"> </w:t>
      </w:r>
      <w:r w:rsidR="00907D74" w:rsidRPr="004F7B9C">
        <w:rPr>
          <w:rFonts w:ascii="Arial" w:hAnsi="Arial" w:cs="Arial"/>
          <w:spacing w:val="-1"/>
        </w:rPr>
        <w:t>school</w:t>
      </w:r>
      <w:r w:rsidR="00907D74" w:rsidRPr="004F7B9C">
        <w:rPr>
          <w:rFonts w:ascii="Arial" w:hAnsi="Arial" w:cs="Arial"/>
          <w:spacing w:val="5"/>
        </w:rPr>
        <w:t xml:space="preserve"> </w:t>
      </w:r>
      <w:r w:rsidR="00907D74" w:rsidRPr="004F7B9C">
        <w:rPr>
          <w:rFonts w:ascii="Arial" w:hAnsi="Arial" w:cs="Arial"/>
          <w:spacing w:val="-2"/>
        </w:rPr>
        <w:t>year</w:t>
      </w:r>
      <w:r w:rsidR="00907D74" w:rsidRPr="004F7B9C">
        <w:rPr>
          <w:rFonts w:ascii="Arial" w:hAnsi="Arial" w:cs="Arial"/>
        </w:rPr>
        <w:t xml:space="preserve"> if</w:t>
      </w:r>
      <w:r w:rsidR="00907D74" w:rsidRPr="004F7B9C">
        <w:rPr>
          <w:rFonts w:ascii="Arial" w:hAnsi="Arial" w:cs="Arial"/>
          <w:spacing w:val="1"/>
        </w:rPr>
        <w:t xml:space="preserve"> </w:t>
      </w:r>
      <w:r w:rsidR="00907D74" w:rsidRPr="004F7B9C">
        <w:rPr>
          <w:rFonts w:ascii="Arial" w:hAnsi="Arial" w:cs="Arial"/>
        </w:rPr>
        <w:t>the</w:t>
      </w:r>
      <w:r w:rsidR="00907D74" w:rsidRPr="004F7B9C">
        <w:rPr>
          <w:rFonts w:ascii="Arial" w:hAnsi="Arial" w:cs="Arial"/>
          <w:spacing w:val="48"/>
        </w:rPr>
        <w:t xml:space="preserve"> </w:t>
      </w:r>
      <w:r w:rsidR="00907D74" w:rsidRPr="004F7B9C">
        <w:rPr>
          <w:rFonts w:ascii="Arial" w:hAnsi="Arial" w:cs="Arial"/>
          <w:spacing w:val="-1"/>
        </w:rPr>
        <w:t>employee has</w:t>
      </w:r>
      <w:r w:rsidR="00907D74" w:rsidRPr="004F7B9C">
        <w:rPr>
          <w:rFonts w:ascii="Arial" w:hAnsi="Arial" w:cs="Arial"/>
        </w:rPr>
        <w:t xml:space="preserve"> five</w:t>
      </w:r>
      <w:r w:rsidR="00907D74" w:rsidRPr="004F7B9C">
        <w:rPr>
          <w:rFonts w:ascii="Arial" w:hAnsi="Arial" w:cs="Arial"/>
          <w:spacing w:val="-1"/>
        </w:rPr>
        <w:t xml:space="preserve"> </w:t>
      </w:r>
      <w:r w:rsidR="00907D74" w:rsidRPr="004F7B9C">
        <w:rPr>
          <w:rFonts w:ascii="Arial" w:hAnsi="Arial" w:cs="Arial"/>
        </w:rPr>
        <w:t>or more</w:t>
      </w:r>
      <w:r w:rsidR="00907D74" w:rsidRPr="004F7B9C">
        <w:rPr>
          <w:rFonts w:ascii="Arial" w:hAnsi="Arial" w:cs="Arial"/>
          <w:spacing w:val="1"/>
        </w:rPr>
        <w:t xml:space="preserve"> </w:t>
      </w:r>
      <w:r w:rsidR="00907D74" w:rsidRPr="004F7B9C">
        <w:rPr>
          <w:rFonts w:ascii="Arial" w:hAnsi="Arial" w:cs="Arial"/>
          <w:spacing w:val="-1"/>
        </w:rPr>
        <w:t>years</w:t>
      </w:r>
      <w:r w:rsidR="00907D74" w:rsidRPr="004F7B9C">
        <w:rPr>
          <w:rFonts w:ascii="Arial" w:hAnsi="Arial" w:cs="Arial"/>
        </w:rPr>
        <w:t xml:space="preserve"> of </w:t>
      </w:r>
      <w:r w:rsidR="00907D74" w:rsidRPr="004F7B9C">
        <w:rPr>
          <w:rFonts w:ascii="Arial" w:hAnsi="Arial" w:cs="Arial"/>
          <w:spacing w:val="-1"/>
        </w:rPr>
        <w:t>teaching</w:t>
      </w:r>
      <w:r w:rsidR="00907D74" w:rsidRPr="004F7B9C">
        <w:rPr>
          <w:rFonts w:ascii="Arial" w:hAnsi="Arial" w:cs="Arial"/>
        </w:rPr>
        <w:t xml:space="preserve"> </w:t>
      </w:r>
      <w:r w:rsidR="00907D74" w:rsidRPr="004F7B9C">
        <w:rPr>
          <w:rFonts w:ascii="Arial" w:hAnsi="Arial" w:cs="Arial"/>
          <w:spacing w:val="-1"/>
        </w:rPr>
        <w:t>experience and</w:t>
      </w:r>
      <w:r w:rsidR="00907D74" w:rsidRPr="004F7B9C">
        <w:rPr>
          <w:rFonts w:ascii="Arial" w:hAnsi="Arial" w:cs="Arial"/>
        </w:rPr>
        <w:t xml:space="preserve"> has a</w:t>
      </w:r>
      <w:r w:rsidR="00907D74" w:rsidRPr="004F7B9C">
        <w:rPr>
          <w:rFonts w:ascii="Arial" w:hAnsi="Arial" w:cs="Arial"/>
          <w:spacing w:val="-1"/>
        </w:rPr>
        <w:t xml:space="preserve"> </w:t>
      </w:r>
      <w:r w:rsidR="00907D74" w:rsidRPr="004F7B9C">
        <w:rPr>
          <w:rFonts w:ascii="Arial" w:hAnsi="Arial" w:cs="Arial"/>
        </w:rPr>
        <w:t>comprehensive</w:t>
      </w:r>
      <w:r w:rsidR="00907D74" w:rsidRPr="004F7B9C">
        <w:rPr>
          <w:rFonts w:ascii="Arial" w:hAnsi="Arial" w:cs="Arial"/>
          <w:spacing w:val="58"/>
        </w:rPr>
        <w:t xml:space="preserve"> </w:t>
      </w:r>
      <w:r w:rsidR="00907D74" w:rsidRPr="004F7B9C">
        <w:rPr>
          <w:rFonts w:ascii="Arial" w:hAnsi="Arial" w:cs="Arial"/>
          <w:spacing w:val="-1"/>
        </w:rPr>
        <w:t>summative evaluation</w:t>
      </w:r>
      <w:r w:rsidR="00907D74" w:rsidRPr="004F7B9C">
        <w:rPr>
          <w:rFonts w:ascii="Arial" w:hAnsi="Arial" w:cs="Arial"/>
        </w:rPr>
        <w:t xml:space="preserve"> </w:t>
      </w:r>
      <w:r w:rsidR="00907D74" w:rsidRPr="004F7B9C">
        <w:rPr>
          <w:rFonts w:ascii="Arial" w:hAnsi="Arial" w:cs="Arial"/>
          <w:spacing w:val="-1"/>
        </w:rPr>
        <w:t xml:space="preserve">performance </w:t>
      </w:r>
      <w:r w:rsidR="00907D74" w:rsidRPr="004F7B9C">
        <w:rPr>
          <w:rFonts w:ascii="Arial" w:hAnsi="Arial" w:cs="Arial"/>
        </w:rPr>
        <w:t>rating</w:t>
      </w:r>
      <w:r w:rsidR="00907D74" w:rsidRPr="004F7B9C">
        <w:rPr>
          <w:rFonts w:ascii="Arial" w:hAnsi="Arial" w:cs="Arial"/>
          <w:spacing w:val="-1"/>
        </w:rPr>
        <w:t xml:space="preserve"> as</w:t>
      </w:r>
      <w:r w:rsidR="00907D74" w:rsidRPr="004F7B9C">
        <w:rPr>
          <w:rFonts w:ascii="Arial" w:hAnsi="Arial" w:cs="Arial"/>
        </w:rPr>
        <w:t xml:space="preserve"> of May</w:t>
      </w:r>
      <w:r w:rsidR="00907D74" w:rsidRPr="004F7B9C">
        <w:rPr>
          <w:rFonts w:ascii="Arial" w:hAnsi="Arial" w:cs="Arial"/>
          <w:spacing w:val="-5"/>
        </w:rPr>
        <w:t xml:space="preserve"> </w:t>
      </w:r>
      <w:r w:rsidR="00907D74" w:rsidRPr="004F7B9C">
        <w:rPr>
          <w:rFonts w:ascii="Arial" w:hAnsi="Arial" w:cs="Arial"/>
        </w:rPr>
        <w:t>15</w:t>
      </w:r>
      <w:r w:rsidR="00907D74" w:rsidRPr="004F7B9C">
        <w:rPr>
          <w:rFonts w:ascii="Arial" w:hAnsi="Arial" w:cs="Arial"/>
          <w:vertAlign w:val="superscript"/>
        </w:rPr>
        <w:t>th</w:t>
      </w:r>
      <w:r w:rsidR="00907D74" w:rsidRPr="004F7B9C">
        <w:rPr>
          <w:rFonts w:ascii="Arial" w:hAnsi="Arial" w:cs="Arial"/>
        </w:rPr>
        <w:t>,</w:t>
      </w:r>
      <w:r w:rsidR="00907D74" w:rsidRPr="004F7B9C">
        <w:rPr>
          <w:rFonts w:ascii="Arial" w:hAnsi="Arial" w:cs="Arial"/>
          <w:spacing w:val="21"/>
          <w:position w:val="11"/>
        </w:rPr>
        <w:t xml:space="preserve"> </w:t>
      </w:r>
      <w:r w:rsidR="00907D74" w:rsidRPr="004F7B9C">
        <w:rPr>
          <w:rFonts w:ascii="Arial" w:hAnsi="Arial" w:cs="Arial"/>
        </w:rPr>
        <w:t>of level 2 or less.</w:t>
      </w:r>
    </w:p>
    <w:p w14:paraId="5E285E62" w14:textId="77777777" w:rsidR="00907D74" w:rsidRPr="004F7B9C" w:rsidRDefault="00907D74" w:rsidP="00907D74">
      <w:pPr>
        <w:rPr>
          <w:rFonts w:ascii="Arial" w:hAnsi="Arial" w:cs="Arial"/>
        </w:rPr>
      </w:pPr>
    </w:p>
    <w:p w14:paraId="4DB9B4FC" w14:textId="395AD14C" w:rsidR="00907D74" w:rsidRPr="00B1750B" w:rsidRDefault="00B1750B" w:rsidP="00B1750B">
      <w:pPr>
        <w:pStyle w:val="BodyText"/>
        <w:ind w:left="0"/>
        <w:rPr>
          <w:rFonts w:ascii="Arial" w:hAnsi="Arial" w:cs="Arial"/>
          <w:spacing w:val="-1"/>
        </w:rPr>
      </w:pPr>
      <w:r>
        <w:rPr>
          <w:rFonts w:ascii="Arial" w:hAnsi="Arial" w:cs="Arial"/>
          <w:spacing w:val="-1"/>
        </w:rPr>
        <w:t xml:space="preserve">10.6.5 </w:t>
      </w:r>
      <w:r w:rsidR="00907D74" w:rsidRPr="004F7B9C">
        <w:rPr>
          <w:rFonts w:ascii="Arial" w:hAnsi="Arial" w:cs="Arial"/>
          <w:spacing w:val="-1"/>
        </w:rPr>
        <w:t>Procedure</w:t>
      </w:r>
      <w:r w:rsidR="00907D74" w:rsidRPr="004F7B9C">
        <w:rPr>
          <w:rFonts w:ascii="Arial" w:hAnsi="Arial" w:cs="Arial"/>
        </w:rPr>
        <w:t xml:space="preserve"> During</w:t>
      </w:r>
      <w:r w:rsidR="00907D74" w:rsidRPr="004F7B9C">
        <w:rPr>
          <w:rFonts w:ascii="Arial" w:hAnsi="Arial" w:cs="Arial"/>
          <w:spacing w:val="-3"/>
        </w:rPr>
        <w:t xml:space="preserve"> </w:t>
      </w:r>
      <w:r w:rsidR="00907D74" w:rsidRPr="004F7B9C">
        <w:rPr>
          <w:rFonts w:ascii="Arial" w:hAnsi="Arial" w:cs="Arial"/>
        </w:rPr>
        <w:t>Probation Period</w:t>
      </w:r>
    </w:p>
    <w:p w14:paraId="68610A26" w14:textId="77777777" w:rsidR="00907D74" w:rsidRPr="004F7B9C" w:rsidRDefault="00907D74" w:rsidP="00907D74">
      <w:pPr>
        <w:pStyle w:val="BodyText"/>
        <w:tabs>
          <w:tab w:val="left" w:pos="1181"/>
        </w:tabs>
        <w:ind w:left="1180"/>
        <w:rPr>
          <w:rFonts w:ascii="Arial" w:hAnsi="Arial" w:cs="Arial"/>
        </w:rPr>
      </w:pPr>
    </w:p>
    <w:p w14:paraId="6DCF5581" w14:textId="55587EC3" w:rsidR="00907D74" w:rsidRPr="004F7B9C" w:rsidRDefault="00B1750B" w:rsidP="006C440D">
      <w:pPr>
        <w:pStyle w:val="BodyText"/>
        <w:ind w:left="1800" w:hanging="1080"/>
        <w:jc w:val="both"/>
        <w:rPr>
          <w:rFonts w:ascii="Arial" w:hAnsi="Arial" w:cs="Arial"/>
        </w:rPr>
      </w:pPr>
      <w:r>
        <w:rPr>
          <w:rFonts w:ascii="Arial" w:hAnsi="Arial" w:cs="Arial"/>
          <w:spacing w:val="-1"/>
        </w:rPr>
        <w:t>10.</w:t>
      </w:r>
      <w:r w:rsidR="00907D74" w:rsidRPr="004F7B9C">
        <w:rPr>
          <w:rFonts w:ascii="Arial" w:hAnsi="Arial" w:cs="Arial"/>
          <w:spacing w:val="-1"/>
        </w:rPr>
        <w:t>6.5A</w:t>
      </w:r>
      <w:r w:rsidR="007E4BD9">
        <w:rPr>
          <w:rFonts w:ascii="Arial" w:hAnsi="Arial" w:cs="Arial"/>
          <w:spacing w:val="-1"/>
        </w:rPr>
        <w:t xml:space="preserve"> </w:t>
      </w:r>
      <w:r w:rsidR="006C440D">
        <w:rPr>
          <w:rFonts w:ascii="Arial" w:hAnsi="Arial" w:cs="Arial"/>
          <w:spacing w:val="-1"/>
        </w:rPr>
        <w:tab/>
      </w:r>
      <w:r w:rsidR="00907D74" w:rsidRPr="004F7B9C">
        <w:rPr>
          <w:rFonts w:ascii="Arial" w:hAnsi="Arial" w:cs="Arial"/>
          <w:spacing w:val="-1"/>
        </w:rPr>
        <w:t>Limit</w:t>
      </w:r>
      <w:r w:rsidR="00907D74" w:rsidRPr="004F7B9C">
        <w:rPr>
          <w:rFonts w:ascii="Arial" w:hAnsi="Arial" w:cs="Arial"/>
        </w:rPr>
        <w:t xml:space="preserve"> on </w:t>
      </w:r>
      <w:r w:rsidR="00907D74" w:rsidRPr="004F7B9C">
        <w:rPr>
          <w:rFonts w:ascii="Arial" w:hAnsi="Arial" w:cs="Arial"/>
          <w:spacing w:val="-1"/>
        </w:rPr>
        <w:t>Transfer</w:t>
      </w:r>
      <w:r w:rsidR="00907D74" w:rsidRPr="004F7B9C">
        <w:rPr>
          <w:rFonts w:ascii="Arial" w:hAnsi="Arial" w:cs="Arial"/>
        </w:rPr>
        <w:t xml:space="preserve"> or</w:t>
      </w:r>
      <w:r w:rsidR="00907D74" w:rsidRPr="004F7B9C">
        <w:rPr>
          <w:rFonts w:ascii="Arial" w:hAnsi="Arial" w:cs="Arial"/>
          <w:spacing w:val="-2"/>
        </w:rPr>
        <w:t xml:space="preserve"> </w:t>
      </w:r>
      <w:r w:rsidR="00907D74" w:rsidRPr="004F7B9C">
        <w:rPr>
          <w:rFonts w:ascii="Arial" w:hAnsi="Arial" w:cs="Arial"/>
          <w:spacing w:val="-1"/>
        </w:rPr>
        <w:t>Reassignment</w:t>
      </w:r>
      <w:r w:rsidR="00907D74" w:rsidRPr="004F7B9C">
        <w:rPr>
          <w:rFonts w:ascii="Arial" w:hAnsi="Arial" w:cs="Arial"/>
        </w:rPr>
        <w:t xml:space="preserve"> During</w:t>
      </w:r>
      <w:r w:rsidR="00907D74" w:rsidRPr="004F7B9C">
        <w:rPr>
          <w:rFonts w:ascii="Arial" w:hAnsi="Arial" w:cs="Arial"/>
          <w:spacing w:val="-3"/>
        </w:rPr>
        <w:t xml:space="preserve"> </w:t>
      </w:r>
      <w:r w:rsidR="00907D74" w:rsidRPr="004F7B9C">
        <w:rPr>
          <w:rFonts w:ascii="Arial" w:hAnsi="Arial" w:cs="Arial"/>
        </w:rPr>
        <w:t>Probation Period</w:t>
      </w:r>
    </w:p>
    <w:p w14:paraId="46101FD0" w14:textId="148A9B22" w:rsidR="00907D74" w:rsidRPr="004F7B9C" w:rsidRDefault="00907D74" w:rsidP="006C440D">
      <w:pPr>
        <w:pStyle w:val="BodyText"/>
        <w:ind w:left="1800"/>
        <w:jc w:val="both"/>
        <w:rPr>
          <w:rFonts w:ascii="Arial" w:hAnsi="Arial" w:cs="Arial"/>
        </w:rPr>
      </w:pPr>
      <w:r w:rsidRPr="004F7B9C">
        <w:rPr>
          <w:rFonts w:ascii="Arial" w:hAnsi="Arial" w:cs="Arial"/>
          <w:spacing w:val="-1"/>
        </w:rPr>
        <w:t>During</w:t>
      </w:r>
      <w:r w:rsidRPr="004F7B9C">
        <w:rPr>
          <w:rFonts w:ascii="Arial" w:hAnsi="Arial" w:cs="Arial"/>
          <w:spacing w:val="-2"/>
        </w:rPr>
        <w:t xml:space="preserve"> </w:t>
      </w:r>
      <w:r w:rsidRPr="004F7B9C">
        <w:rPr>
          <w:rFonts w:ascii="Arial" w:hAnsi="Arial" w:cs="Arial"/>
        </w:rPr>
        <w:t>the</w:t>
      </w:r>
      <w:r w:rsidRPr="004F7B9C">
        <w:rPr>
          <w:rFonts w:ascii="Arial" w:hAnsi="Arial" w:cs="Arial"/>
          <w:spacing w:val="-1"/>
        </w:rPr>
        <w:t xml:space="preserve"> period</w:t>
      </w:r>
      <w:r w:rsidRPr="004F7B9C">
        <w:rPr>
          <w:rFonts w:ascii="Arial" w:hAnsi="Arial" w:cs="Arial"/>
        </w:rPr>
        <w:t xml:space="preserve"> of</w:t>
      </w:r>
      <w:r w:rsidRPr="004F7B9C">
        <w:rPr>
          <w:rFonts w:ascii="Arial" w:hAnsi="Arial" w:cs="Arial"/>
          <w:spacing w:val="-1"/>
        </w:rPr>
        <w:t xml:space="preserve"> </w:t>
      </w:r>
      <w:r w:rsidRPr="004F7B9C">
        <w:rPr>
          <w:rFonts w:ascii="Arial" w:hAnsi="Arial" w:cs="Arial"/>
        </w:rPr>
        <w:t xml:space="preserve">probation, the </w:t>
      </w:r>
      <w:r w:rsidRPr="004F7B9C">
        <w:rPr>
          <w:rFonts w:ascii="Arial" w:hAnsi="Arial" w:cs="Arial"/>
          <w:spacing w:val="-1"/>
        </w:rPr>
        <w:t xml:space="preserve">employee </w:t>
      </w:r>
      <w:r w:rsidRPr="004F7B9C">
        <w:rPr>
          <w:rFonts w:ascii="Arial" w:hAnsi="Arial" w:cs="Arial"/>
        </w:rPr>
        <w:t>may</w:t>
      </w:r>
      <w:r w:rsidRPr="004F7B9C">
        <w:rPr>
          <w:rFonts w:ascii="Arial" w:hAnsi="Arial" w:cs="Arial"/>
          <w:spacing w:val="-3"/>
        </w:rPr>
        <w:t xml:space="preserve"> </w:t>
      </w:r>
      <w:r w:rsidRPr="004F7B9C">
        <w:rPr>
          <w:rFonts w:ascii="Arial" w:hAnsi="Arial" w:cs="Arial"/>
        </w:rPr>
        <w:t xml:space="preserve">not be </w:t>
      </w:r>
      <w:r w:rsidRPr="004F7B9C">
        <w:rPr>
          <w:rFonts w:ascii="Arial" w:hAnsi="Arial" w:cs="Arial"/>
          <w:spacing w:val="-1"/>
        </w:rPr>
        <w:t>transferred</w:t>
      </w:r>
      <w:r w:rsidRPr="004F7B9C">
        <w:rPr>
          <w:rFonts w:ascii="Arial" w:hAnsi="Arial" w:cs="Arial"/>
          <w:spacing w:val="2"/>
        </w:rPr>
        <w:t xml:space="preserve"> </w:t>
      </w:r>
      <w:r w:rsidRPr="004F7B9C">
        <w:rPr>
          <w:rFonts w:ascii="Arial" w:hAnsi="Arial" w:cs="Arial"/>
          <w:spacing w:val="-1"/>
        </w:rPr>
        <w:t>from</w:t>
      </w:r>
      <w:r w:rsidRPr="004F7B9C">
        <w:rPr>
          <w:rFonts w:ascii="Arial" w:hAnsi="Arial" w:cs="Arial"/>
          <w:spacing w:val="2"/>
        </w:rPr>
        <w:t xml:space="preserve"> </w:t>
      </w:r>
      <w:r w:rsidRPr="004F7B9C">
        <w:rPr>
          <w:rFonts w:ascii="Arial" w:hAnsi="Arial" w:cs="Arial"/>
        </w:rPr>
        <w:t>the</w:t>
      </w:r>
      <w:r w:rsidRPr="004F7B9C">
        <w:rPr>
          <w:rFonts w:ascii="Arial" w:hAnsi="Arial" w:cs="Arial"/>
          <w:spacing w:val="56"/>
        </w:rPr>
        <w:t xml:space="preserve"> </w:t>
      </w:r>
      <w:r w:rsidRPr="004F7B9C">
        <w:rPr>
          <w:rFonts w:ascii="Arial" w:hAnsi="Arial" w:cs="Arial"/>
          <w:spacing w:val="-1"/>
        </w:rPr>
        <w:t>supervision</w:t>
      </w:r>
      <w:r w:rsidRPr="004F7B9C">
        <w:rPr>
          <w:rFonts w:ascii="Arial" w:hAnsi="Arial" w:cs="Arial"/>
        </w:rPr>
        <w:t xml:space="preserve"> of the</w:t>
      </w:r>
      <w:r w:rsidRPr="004F7B9C">
        <w:rPr>
          <w:rFonts w:ascii="Arial" w:hAnsi="Arial" w:cs="Arial"/>
          <w:spacing w:val="-1"/>
        </w:rPr>
        <w:t xml:space="preserve"> original</w:t>
      </w:r>
      <w:r w:rsidRPr="004F7B9C">
        <w:rPr>
          <w:rFonts w:ascii="Arial" w:hAnsi="Arial" w:cs="Arial"/>
        </w:rPr>
        <w:t xml:space="preserve"> </w:t>
      </w:r>
      <w:r w:rsidRPr="004F7B9C">
        <w:rPr>
          <w:rFonts w:ascii="Arial" w:hAnsi="Arial" w:cs="Arial"/>
          <w:spacing w:val="-1"/>
        </w:rPr>
        <w:t>evaluator.</w:t>
      </w:r>
      <w:r w:rsidRPr="004F7B9C">
        <w:rPr>
          <w:rFonts w:ascii="Arial" w:hAnsi="Arial" w:cs="Arial"/>
        </w:rPr>
        <w:t xml:space="preserve"> </w:t>
      </w:r>
      <w:r w:rsidRPr="004F7B9C">
        <w:rPr>
          <w:rFonts w:ascii="Arial" w:hAnsi="Arial" w:cs="Arial"/>
          <w:spacing w:val="4"/>
        </w:rPr>
        <w:t xml:space="preserve"> </w:t>
      </w:r>
      <w:r w:rsidRPr="004F7B9C">
        <w:rPr>
          <w:rFonts w:ascii="Arial" w:hAnsi="Arial" w:cs="Arial"/>
          <w:spacing w:val="-1"/>
        </w:rPr>
        <w:t>Improvement</w:t>
      </w:r>
      <w:r w:rsidRPr="004F7B9C">
        <w:rPr>
          <w:rFonts w:ascii="Arial" w:hAnsi="Arial" w:cs="Arial"/>
        </w:rPr>
        <w:t xml:space="preserve"> of </w:t>
      </w:r>
      <w:r w:rsidRPr="004F7B9C">
        <w:rPr>
          <w:rFonts w:ascii="Arial" w:hAnsi="Arial" w:cs="Arial"/>
          <w:spacing w:val="-1"/>
        </w:rPr>
        <w:t xml:space="preserve">performance </w:t>
      </w:r>
      <w:r w:rsidRPr="004F7B9C">
        <w:rPr>
          <w:rFonts w:ascii="Arial" w:hAnsi="Arial" w:cs="Arial"/>
          <w:spacing w:val="1"/>
        </w:rPr>
        <w:t>or</w:t>
      </w:r>
      <w:r w:rsidRPr="004F7B9C">
        <w:rPr>
          <w:rFonts w:ascii="Arial" w:hAnsi="Arial" w:cs="Arial"/>
        </w:rPr>
        <w:t xml:space="preserve"> </w:t>
      </w:r>
      <w:r w:rsidRPr="004F7B9C">
        <w:rPr>
          <w:rFonts w:ascii="Arial" w:hAnsi="Arial" w:cs="Arial"/>
          <w:spacing w:val="-1"/>
        </w:rPr>
        <w:t>probable</w:t>
      </w:r>
      <w:r w:rsidRPr="004F7B9C">
        <w:rPr>
          <w:rFonts w:ascii="Arial" w:hAnsi="Arial" w:cs="Arial"/>
        </w:rPr>
        <w:t xml:space="preserve"> </w:t>
      </w:r>
      <w:r w:rsidRPr="004F7B9C">
        <w:rPr>
          <w:rFonts w:ascii="Arial" w:hAnsi="Arial" w:cs="Arial"/>
          <w:spacing w:val="-1"/>
        </w:rPr>
        <w:t>cause</w:t>
      </w:r>
      <w:r w:rsidRPr="004F7B9C">
        <w:rPr>
          <w:rFonts w:ascii="Arial" w:hAnsi="Arial" w:cs="Arial"/>
          <w:spacing w:val="93"/>
        </w:rPr>
        <w:t xml:space="preserve"> </w:t>
      </w:r>
      <w:r w:rsidRPr="004F7B9C">
        <w:rPr>
          <w:rFonts w:ascii="Arial" w:hAnsi="Arial" w:cs="Arial"/>
          <w:spacing w:val="-1"/>
        </w:rPr>
        <w:t>for</w:t>
      </w:r>
      <w:r w:rsidRPr="004F7B9C">
        <w:rPr>
          <w:rFonts w:ascii="Arial" w:hAnsi="Arial" w:cs="Arial"/>
        </w:rPr>
        <w:t xml:space="preserve"> </w:t>
      </w:r>
      <w:r w:rsidRPr="004F7B9C">
        <w:rPr>
          <w:rFonts w:ascii="Arial" w:hAnsi="Arial" w:cs="Arial"/>
          <w:spacing w:val="-1"/>
        </w:rPr>
        <w:t>nonrenewal</w:t>
      </w:r>
      <w:r w:rsidRPr="004F7B9C">
        <w:rPr>
          <w:rFonts w:ascii="Arial" w:hAnsi="Arial" w:cs="Arial"/>
        </w:rPr>
        <w:t xml:space="preserve"> must occur </w:t>
      </w:r>
      <w:r w:rsidRPr="004F7B9C">
        <w:rPr>
          <w:rFonts w:ascii="Arial" w:hAnsi="Arial" w:cs="Arial"/>
          <w:spacing w:val="-1"/>
        </w:rPr>
        <w:t>and</w:t>
      </w:r>
      <w:r w:rsidRPr="004F7B9C">
        <w:rPr>
          <w:rFonts w:ascii="Arial" w:hAnsi="Arial" w:cs="Arial"/>
        </w:rPr>
        <w:t xml:space="preserve"> be</w:t>
      </w:r>
      <w:r w:rsidRPr="004F7B9C">
        <w:rPr>
          <w:rFonts w:ascii="Arial" w:hAnsi="Arial" w:cs="Arial"/>
          <w:spacing w:val="-1"/>
        </w:rPr>
        <w:t xml:space="preserve"> </w:t>
      </w:r>
      <w:r w:rsidRPr="004F7B9C">
        <w:rPr>
          <w:rFonts w:ascii="Arial" w:hAnsi="Arial" w:cs="Arial"/>
        </w:rPr>
        <w:t xml:space="preserve">documented </w:t>
      </w:r>
      <w:r w:rsidRPr="004F7B9C">
        <w:rPr>
          <w:rFonts w:ascii="Arial" w:hAnsi="Arial" w:cs="Arial"/>
          <w:spacing w:val="2"/>
        </w:rPr>
        <w:t>by</w:t>
      </w:r>
      <w:r w:rsidRPr="004F7B9C">
        <w:rPr>
          <w:rFonts w:ascii="Arial" w:hAnsi="Arial" w:cs="Arial"/>
          <w:spacing w:val="-3"/>
        </w:rPr>
        <w:t xml:space="preserve"> </w:t>
      </w:r>
      <w:r w:rsidRPr="004F7B9C">
        <w:rPr>
          <w:rFonts w:ascii="Arial" w:hAnsi="Arial" w:cs="Arial"/>
        </w:rPr>
        <w:t xml:space="preserve">the </w:t>
      </w:r>
      <w:r w:rsidRPr="004F7B9C">
        <w:rPr>
          <w:rFonts w:ascii="Arial" w:hAnsi="Arial" w:cs="Arial"/>
          <w:spacing w:val="-1"/>
        </w:rPr>
        <w:t>original</w:t>
      </w:r>
      <w:r w:rsidRPr="004F7B9C">
        <w:rPr>
          <w:rFonts w:ascii="Arial" w:hAnsi="Arial" w:cs="Arial"/>
          <w:spacing w:val="2"/>
        </w:rPr>
        <w:t xml:space="preserve"> </w:t>
      </w:r>
      <w:r w:rsidRPr="004F7B9C">
        <w:rPr>
          <w:rFonts w:ascii="Arial" w:hAnsi="Arial" w:cs="Arial"/>
          <w:spacing w:val="-1"/>
        </w:rPr>
        <w:t xml:space="preserve">evaluator </w:t>
      </w:r>
      <w:r w:rsidRPr="004F7B9C">
        <w:rPr>
          <w:rFonts w:ascii="Arial" w:hAnsi="Arial" w:cs="Arial"/>
        </w:rPr>
        <w:t>before</w:t>
      </w:r>
      <w:r w:rsidRPr="004F7B9C">
        <w:rPr>
          <w:rFonts w:ascii="Arial" w:hAnsi="Arial" w:cs="Arial"/>
          <w:spacing w:val="-1"/>
        </w:rPr>
        <w:t xml:space="preserve"> </w:t>
      </w:r>
      <w:r w:rsidRPr="004F7B9C">
        <w:rPr>
          <w:rFonts w:ascii="Arial" w:hAnsi="Arial" w:cs="Arial"/>
          <w:spacing w:val="1"/>
        </w:rPr>
        <w:t>any</w:t>
      </w:r>
      <w:r w:rsidRPr="004F7B9C">
        <w:rPr>
          <w:rFonts w:ascii="Arial" w:hAnsi="Arial" w:cs="Arial"/>
          <w:spacing w:val="43"/>
        </w:rPr>
        <w:t xml:space="preserve"> </w:t>
      </w:r>
      <w:r w:rsidRPr="004F7B9C">
        <w:rPr>
          <w:rFonts w:ascii="Arial" w:hAnsi="Arial" w:cs="Arial"/>
          <w:spacing w:val="-1"/>
        </w:rPr>
        <w:t>consideration</w:t>
      </w:r>
      <w:r w:rsidRPr="004F7B9C">
        <w:rPr>
          <w:rFonts w:ascii="Arial" w:hAnsi="Arial" w:cs="Arial"/>
        </w:rPr>
        <w:t xml:space="preserve"> of</w:t>
      </w:r>
      <w:r w:rsidRPr="004F7B9C">
        <w:rPr>
          <w:rFonts w:ascii="Arial" w:hAnsi="Arial" w:cs="Arial"/>
          <w:spacing w:val="-1"/>
        </w:rPr>
        <w:t xml:space="preserve"> </w:t>
      </w:r>
      <w:r w:rsidRPr="004F7B9C">
        <w:rPr>
          <w:rFonts w:ascii="Arial" w:hAnsi="Arial" w:cs="Arial"/>
        </w:rPr>
        <w:t>a</w:t>
      </w:r>
      <w:r w:rsidRPr="004F7B9C">
        <w:rPr>
          <w:rFonts w:ascii="Arial" w:hAnsi="Arial" w:cs="Arial"/>
          <w:spacing w:val="1"/>
        </w:rPr>
        <w:t xml:space="preserve"> </w:t>
      </w:r>
      <w:r w:rsidRPr="004F7B9C">
        <w:rPr>
          <w:rFonts w:ascii="Arial" w:hAnsi="Arial" w:cs="Arial"/>
          <w:spacing w:val="-1"/>
        </w:rPr>
        <w:t>request</w:t>
      </w:r>
      <w:r w:rsidRPr="004F7B9C">
        <w:rPr>
          <w:rFonts w:ascii="Arial" w:hAnsi="Arial" w:cs="Arial"/>
        </w:rPr>
        <w:t xml:space="preserve"> for</w:t>
      </w:r>
      <w:r w:rsidRPr="004F7B9C">
        <w:rPr>
          <w:rFonts w:ascii="Arial" w:hAnsi="Arial" w:cs="Arial"/>
          <w:spacing w:val="-1"/>
        </w:rPr>
        <w:t xml:space="preserve"> transfer</w:t>
      </w:r>
      <w:r w:rsidRPr="004F7B9C">
        <w:rPr>
          <w:rFonts w:ascii="Arial" w:hAnsi="Arial" w:cs="Arial"/>
        </w:rPr>
        <w:t xml:space="preserve"> or</w:t>
      </w:r>
      <w:r w:rsidRPr="004F7B9C">
        <w:rPr>
          <w:rFonts w:ascii="Arial" w:hAnsi="Arial" w:cs="Arial"/>
          <w:spacing w:val="-2"/>
        </w:rPr>
        <w:t xml:space="preserve"> </w:t>
      </w:r>
      <w:r w:rsidRPr="004F7B9C">
        <w:rPr>
          <w:rFonts w:ascii="Arial" w:hAnsi="Arial" w:cs="Arial"/>
        </w:rPr>
        <w:t xml:space="preserve">reassignment </w:t>
      </w:r>
      <w:r w:rsidRPr="004F7B9C">
        <w:rPr>
          <w:rFonts w:ascii="Arial" w:hAnsi="Arial" w:cs="Arial"/>
          <w:spacing w:val="-1"/>
        </w:rPr>
        <w:t>as</w:t>
      </w:r>
      <w:r w:rsidRPr="004F7B9C">
        <w:rPr>
          <w:rFonts w:ascii="Arial" w:hAnsi="Arial" w:cs="Arial"/>
        </w:rPr>
        <w:t xml:space="preserve"> </w:t>
      </w:r>
      <w:r w:rsidRPr="004F7B9C">
        <w:rPr>
          <w:rFonts w:ascii="Arial" w:hAnsi="Arial" w:cs="Arial"/>
          <w:spacing w:val="-1"/>
        </w:rPr>
        <w:t>contemplated</w:t>
      </w:r>
      <w:r w:rsidRPr="004F7B9C">
        <w:rPr>
          <w:rFonts w:ascii="Arial" w:hAnsi="Arial" w:cs="Arial"/>
        </w:rPr>
        <w:t xml:space="preserve"> </w:t>
      </w:r>
      <w:r w:rsidRPr="004F7B9C">
        <w:rPr>
          <w:rFonts w:ascii="Arial" w:hAnsi="Arial" w:cs="Arial"/>
          <w:spacing w:val="2"/>
        </w:rPr>
        <w:t>by</w:t>
      </w:r>
      <w:r w:rsidRPr="004F7B9C">
        <w:rPr>
          <w:rFonts w:ascii="Arial" w:hAnsi="Arial" w:cs="Arial"/>
          <w:spacing w:val="-3"/>
        </w:rPr>
        <w:t xml:space="preserve"> </w:t>
      </w:r>
      <w:r w:rsidRPr="004F7B9C">
        <w:rPr>
          <w:rFonts w:ascii="Arial" w:hAnsi="Arial" w:cs="Arial"/>
          <w:spacing w:val="-1"/>
        </w:rPr>
        <w:t>either</w:t>
      </w:r>
      <w:r w:rsidRPr="004F7B9C">
        <w:rPr>
          <w:rFonts w:ascii="Arial" w:hAnsi="Arial" w:cs="Arial"/>
        </w:rPr>
        <w:t xml:space="preserve"> the</w:t>
      </w:r>
      <w:r w:rsidRPr="004F7B9C">
        <w:rPr>
          <w:rFonts w:ascii="Arial" w:hAnsi="Arial" w:cs="Arial"/>
          <w:spacing w:val="75"/>
        </w:rPr>
        <w:t xml:space="preserve"> </w:t>
      </w:r>
      <w:r w:rsidRPr="004F7B9C">
        <w:rPr>
          <w:rFonts w:ascii="Arial" w:hAnsi="Arial" w:cs="Arial"/>
        </w:rPr>
        <w:t>individual or</w:t>
      </w:r>
      <w:r w:rsidRPr="004F7B9C">
        <w:rPr>
          <w:rFonts w:ascii="Arial" w:hAnsi="Arial" w:cs="Arial"/>
          <w:spacing w:val="-1"/>
        </w:rPr>
        <w:t xml:space="preserve"> district.</w:t>
      </w:r>
    </w:p>
    <w:p w14:paraId="73A14268" w14:textId="77777777" w:rsidR="00907D74" w:rsidRPr="004F7B9C" w:rsidRDefault="00907D74" w:rsidP="00907D74">
      <w:pPr>
        <w:jc w:val="both"/>
        <w:rPr>
          <w:rFonts w:ascii="Arial" w:hAnsi="Arial" w:cs="Arial"/>
        </w:rPr>
      </w:pPr>
    </w:p>
    <w:p w14:paraId="0C7D7370" w14:textId="4760D3F9" w:rsidR="00907D74" w:rsidRPr="004F7B9C" w:rsidRDefault="00B1750B" w:rsidP="006C440D">
      <w:pPr>
        <w:pStyle w:val="BodyText"/>
        <w:ind w:left="1800" w:hanging="1080"/>
        <w:jc w:val="both"/>
        <w:rPr>
          <w:rFonts w:ascii="Arial" w:hAnsi="Arial" w:cs="Arial"/>
        </w:rPr>
      </w:pPr>
      <w:r>
        <w:rPr>
          <w:rFonts w:ascii="Arial" w:hAnsi="Arial" w:cs="Arial"/>
          <w:spacing w:val="-1"/>
        </w:rPr>
        <w:t>10.</w:t>
      </w:r>
      <w:r w:rsidR="00907D74" w:rsidRPr="004F7B9C">
        <w:rPr>
          <w:rFonts w:ascii="Arial" w:hAnsi="Arial" w:cs="Arial"/>
          <w:spacing w:val="-1"/>
        </w:rPr>
        <w:t>6.5B</w:t>
      </w:r>
      <w:r w:rsidR="007E4BD9">
        <w:rPr>
          <w:rFonts w:ascii="Arial" w:hAnsi="Arial" w:cs="Arial"/>
          <w:spacing w:val="-1"/>
        </w:rPr>
        <w:t xml:space="preserve"> </w:t>
      </w:r>
      <w:r w:rsidR="00907D74" w:rsidRPr="004F7B9C">
        <w:rPr>
          <w:rFonts w:ascii="Arial" w:hAnsi="Arial" w:cs="Arial"/>
          <w:spacing w:val="-1"/>
        </w:rPr>
        <w:t>Observations</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w:t>
      </w:r>
      <w:r w:rsidR="00907D74" w:rsidRPr="004F7B9C">
        <w:rPr>
          <w:rFonts w:ascii="Arial" w:hAnsi="Arial" w:cs="Arial"/>
          <w:spacing w:val="-1"/>
        </w:rPr>
        <w:t>Conferences</w:t>
      </w:r>
    </w:p>
    <w:p w14:paraId="43C259A4" w14:textId="77777777" w:rsidR="00907D74" w:rsidRPr="004F7B9C" w:rsidRDefault="00907D74" w:rsidP="00907D74">
      <w:pPr>
        <w:pStyle w:val="BodyText"/>
        <w:ind w:left="1440"/>
        <w:rPr>
          <w:rFonts w:ascii="Arial" w:hAnsi="Arial" w:cs="Arial"/>
        </w:rPr>
      </w:pPr>
    </w:p>
    <w:p w14:paraId="11F5CD23" w14:textId="5E4B50E7" w:rsidR="00907D74" w:rsidRPr="004F7B9C" w:rsidRDefault="000F1BEF" w:rsidP="00F57995">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6.5B.a</w:t>
      </w:r>
      <w:r w:rsidR="007E4BD9">
        <w:rPr>
          <w:rFonts w:ascii="Arial" w:hAnsi="Arial" w:cs="Arial"/>
          <w:spacing w:val="-1"/>
        </w:rPr>
        <w:t xml:space="preserve"> </w:t>
      </w:r>
      <w:r w:rsidR="00F57995">
        <w:rPr>
          <w:rFonts w:ascii="Arial" w:hAnsi="Arial" w:cs="Arial"/>
          <w:spacing w:val="-1"/>
        </w:rPr>
        <w:tab/>
      </w:r>
      <w:r w:rsidR="00907D74" w:rsidRPr="004F7B9C">
        <w:rPr>
          <w:rFonts w:ascii="Arial" w:hAnsi="Arial" w:cs="Arial"/>
          <w:spacing w:val="-1"/>
        </w:rPr>
        <w:t>Number</w:t>
      </w:r>
      <w:r w:rsidR="00907D74" w:rsidRPr="004F7B9C">
        <w:rPr>
          <w:rFonts w:ascii="Arial" w:hAnsi="Arial" w:cs="Arial"/>
        </w:rPr>
        <w:t xml:space="preserve"> of</w:t>
      </w:r>
      <w:r w:rsidR="00907D74" w:rsidRPr="004F7B9C">
        <w:rPr>
          <w:rFonts w:ascii="Arial" w:hAnsi="Arial" w:cs="Arial"/>
          <w:spacing w:val="-2"/>
        </w:rPr>
        <w:t xml:space="preserve"> </w:t>
      </w:r>
      <w:r w:rsidR="00907D74" w:rsidRPr="004F7B9C">
        <w:rPr>
          <w:rFonts w:ascii="Arial" w:hAnsi="Arial" w:cs="Arial"/>
          <w:spacing w:val="-1"/>
        </w:rPr>
        <w:t>observations</w:t>
      </w:r>
    </w:p>
    <w:p w14:paraId="1DCB620D" w14:textId="00C82973" w:rsidR="00907D74" w:rsidRPr="004F7B9C" w:rsidRDefault="00F57995" w:rsidP="00907D74">
      <w:pPr>
        <w:pStyle w:val="BodyText"/>
        <w:ind w:left="2160"/>
        <w:jc w:val="both"/>
        <w:rPr>
          <w:rFonts w:ascii="Arial" w:hAnsi="Arial" w:cs="Arial"/>
        </w:rPr>
      </w:pPr>
      <w:r>
        <w:rPr>
          <w:rFonts w:ascii="Arial" w:hAnsi="Arial" w:cs="Arial"/>
        </w:rPr>
        <w:tab/>
      </w:r>
      <w:r w:rsidR="00907D74" w:rsidRPr="004F7B9C">
        <w:rPr>
          <w:rFonts w:ascii="Arial" w:hAnsi="Arial" w:cs="Arial"/>
        </w:rPr>
        <w:t>The</w:t>
      </w:r>
      <w:r w:rsidR="00907D74" w:rsidRPr="004F7B9C">
        <w:rPr>
          <w:rFonts w:ascii="Arial" w:hAnsi="Arial" w:cs="Arial"/>
          <w:spacing w:val="-2"/>
        </w:rPr>
        <w:t xml:space="preserve"> </w:t>
      </w:r>
      <w:r w:rsidR="00907D74" w:rsidRPr="004F7B9C">
        <w:rPr>
          <w:rFonts w:ascii="Arial" w:hAnsi="Arial" w:cs="Arial"/>
        </w:rPr>
        <w:t>probationary</w:t>
      </w:r>
      <w:r w:rsidR="00907D74" w:rsidRPr="004F7B9C">
        <w:rPr>
          <w:rFonts w:ascii="Arial" w:hAnsi="Arial" w:cs="Arial"/>
          <w:spacing w:val="-3"/>
        </w:rPr>
        <w:t xml:space="preserve"> </w:t>
      </w:r>
      <w:r w:rsidR="00907D74" w:rsidRPr="004F7B9C">
        <w:rPr>
          <w:rFonts w:ascii="Arial" w:hAnsi="Arial" w:cs="Arial"/>
          <w:spacing w:val="-1"/>
        </w:rPr>
        <w:t>employee shall</w:t>
      </w:r>
      <w:r w:rsidR="00907D74" w:rsidRPr="004F7B9C">
        <w:rPr>
          <w:rFonts w:ascii="Arial" w:hAnsi="Arial" w:cs="Arial"/>
        </w:rPr>
        <w:t xml:space="preserve"> be</w:t>
      </w:r>
      <w:r w:rsidR="00907D74" w:rsidRPr="004F7B9C">
        <w:rPr>
          <w:rFonts w:ascii="Arial" w:hAnsi="Arial" w:cs="Arial"/>
          <w:spacing w:val="-1"/>
        </w:rPr>
        <w:t xml:space="preserve"> </w:t>
      </w:r>
      <w:r w:rsidR="00907D74" w:rsidRPr="004F7B9C">
        <w:rPr>
          <w:rFonts w:ascii="Arial" w:hAnsi="Arial" w:cs="Arial"/>
        </w:rPr>
        <w:t>formally</w:t>
      </w:r>
      <w:r w:rsidR="00907D74" w:rsidRPr="004F7B9C">
        <w:rPr>
          <w:rFonts w:ascii="Arial" w:hAnsi="Arial" w:cs="Arial"/>
          <w:spacing w:val="-5"/>
        </w:rPr>
        <w:t xml:space="preserve"> </w:t>
      </w:r>
      <w:r w:rsidR="00907D74" w:rsidRPr="004F7B9C">
        <w:rPr>
          <w:rFonts w:ascii="Arial" w:hAnsi="Arial" w:cs="Arial"/>
        </w:rPr>
        <w:t>observed a</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rPr>
        <w:t xml:space="preserve">minimum of </w:t>
      </w:r>
      <w:r w:rsidR="00907D74" w:rsidRPr="004F7B9C">
        <w:rPr>
          <w:rFonts w:ascii="Arial" w:hAnsi="Arial" w:cs="Arial"/>
          <w:spacing w:val="-1"/>
        </w:rPr>
        <w:t>once</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29"/>
        </w:rPr>
        <w:t xml:space="preserve"> </w:t>
      </w:r>
      <w:r w:rsidR="00907D74" w:rsidRPr="004F7B9C">
        <w:rPr>
          <w:rFonts w:ascii="Arial" w:hAnsi="Arial" w:cs="Arial"/>
        </w:rPr>
        <w:t xml:space="preserve">month </w:t>
      </w:r>
      <w:r w:rsidR="00907D74" w:rsidRPr="004F7B9C">
        <w:rPr>
          <w:rFonts w:ascii="Arial" w:hAnsi="Arial" w:cs="Arial"/>
          <w:spacing w:val="1"/>
        </w:rPr>
        <w:t>by</w:t>
      </w:r>
      <w:r w:rsidR="00907D74" w:rsidRPr="004F7B9C">
        <w:rPr>
          <w:rFonts w:ascii="Arial" w:hAnsi="Arial" w:cs="Arial"/>
          <w:spacing w:val="-5"/>
        </w:rPr>
        <w:t xml:space="preserve"> </w:t>
      </w:r>
      <w:r w:rsidR="00907D74" w:rsidRPr="004F7B9C">
        <w:rPr>
          <w:rFonts w:ascii="Arial" w:hAnsi="Arial" w:cs="Arial"/>
        </w:rPr>
        <w:t xml:space="preserve">the </w:t>
      </w:r>
      <w:r w:rsidR="00907D74" w:rsidRPr="004F7B9C">
        <w:rPr>
          <w:rFonts w:ascii="Arial" w:hAnsi="Arial" w:cs="Arial"/>
          <w:spacing w:val="-1"/>
        </w:rPr>
        <w:t>designated</w:t>
      </w:r>
      <w:r w:rsidR="00907D74" w:rsidRPr="004F7B9C">
        <w:rPr>
          <w:rFonts w:ascii="Arial" w:hAnsi="Arial" w:cs="Arial"/>
          <w:spacing w:val="1"/>
        </w:rPr>
        <w:t xml:space="preserve"> </w:t>
      </w:r>
      <w:r w:rsidR="00907D74" w:rsidRPr="004F7B9C">
        <w:rPr>
          <w:rFonts w:ascii="Arial" w:hAnsi="Arial" w:cs="Arial"/>
          <w:spacing w:val="-1"/>
        </w:rPr>
        <w:t xml:space="preserve">evaluator </w:t>
      </w:r>
      <w:r w:rsidR="00907D74" w:rsidRPr="004F7B9C">
        <w:rPr>
          <w:rFonts w:ascii="Arial" w:hAnsi="Arial" w:cs="Arial"/>
        </w:rPr>
        <w:t>during</w:t>
      </w:r>
      <w:r w:rsidR="00907D74" w:rsidRPr="004F7B9C">
        <w:rPr>
          <w:rFonts w:ascii="Arial" w:hAnsi="Arial" w:cs="Arial"/>
          <w:spacing w:val="-3"/>
        </w:rPr>
        <w:t xml:space="preserve"> </w:t>
      </w:r>
      <w:r>
        <w:rPr>
          <w:rFonts w:ascii="Arial" w:hAnsi="Arial" w:cs="Arial"/>
          <w:spacing w:val="-3"/>
        </w:rPr>
        <w:tab/>
      </w:r>
      <w:r w:rsidR="00907D74" w:rsidRPr="004F7B9C">
        <w:rPr>
          <w:rFonts w:ascii="Arial" w:hAnsi="Arial" w:cs="Arial"/>
        </w:rPr>
        <w:t>the probationary</w:t>
      </w:r>
      <w:r w:rsidR="00907D74" w:rsidRPr="004F7B9C">
        <w:rPr>
          <w:rFonts w:ascii="Arial" w:hAnsi="Arial" w:cs="Arial"/>
          <w:spacing w:val="-5"/>
        </w:rPr>
        <w:t xml:space="preserve"> </w:t>
      </w:r>
      <w:r w:rsidR="00907D74" w:rsidRPr="004F7B9C">
        <w:rPr>
          <w:rFonts w:ascii="Arial" w:hAnsi="Arial" w:cs="Arial"/>
          <w:spacing w:val="-1"/>
        </w:rPr>
        <w:t>period,</w:t>
      </w:r>
      <w:r w:rsidR="00907D74" w:rsidRPr="004F7B9C">
        <w:rPr>
          <w:rFonts w:ascii="Arial" w:hAnsi="Arial" w:cs="Arial"/>
        </w:rPr>
        <w:t xml:space="preserve"> unless the</w:t>
      </w:r>
      <w:r w:rsidR="003C6CA9" w:rsidRPr="004F7B9C">
        <w:rPr>
          <w:rFonts w:ascii="Arial" w:hAnsi="Arial" w:cs="Arial"/>
          <w:spacing w:val="50"/>
        </w:rPr>
        <w:t xml:space="preserve"> </w:t>
      </w:r>
      <w:r w:rsidR="00907D74" w:rsidRPr="004F7B9C">
        <w:rPr>
          <w:rFonts w:ascii="Arial" w:hAnsi="Arial" w:cs="Arial"/>
          <w:spacing w:val="-1"/>
        </w:rPr>
        <w:t>evaluator recommends</w:t>
      </w:r>
      <w:r w:rsidR="00907D74" w:rsidRPr="004F7B9C">
        <w:rPr>
          <w:rFonts w:ascii="Arial" w:hAnsi="Arial" w:cs="Arial"/>
        </w:rPr>
        <w:t xml:space="preserve"> to</w:t>
      </w:r>
      <w:r w:rsidR="00907D74" w:rsidRPr="004F7B9C">
        <w:rPr>
          <w:rFonts w:ascii="Arial" w:hAnsi="Arial" w:cs="Arial"/>
          <w:spacing w:val="2"/>
        </w:rPr>
        <w:t xml:space="preserve"> </w:t>
      </w:r>
      <w:r>
        <w:rPr>
          <w:rFonts w:ascii="Arial" w:hAnsi="Arial" w:cs="Arial"/>
          <w:spacing w:val="2"/>
        </w:rPr>
        <w:tab/>
      </w:r>
      <w:r w:rsidR="00907D74" w:rsidRPr="004F7B9C">
        <w:rPr>
          <w:rFonts w:ascii="Arial" w:hAnsi="Arial" w:cs="Arial"/>
        </w:rPr>
        <w:t xml:space="preserve">the </w:t>
      </w:r>
      <w:r w:rsidR="00907D74" w:rsidRPr="004F7B9C">
        <w:rPr>
          <w:rFonts w:ascii="Arial" w:hAnsi="Arial" w:cs="Arial"/>
          <w:spacing w:val="-1"/>
        </w:rPr>
        <w:t>Superintendent</w:t>
      </w:r>
      <w:r w:rsidR="00907D74" w:rsidRPr="004F7B9C">
        <w:rPr>
          <w:rFonts w:ascii="Arial" w:hAnsi="Arial" w:cs="Arial"/>
        </w:rPr>
        <w:t xml:space="preserve"> prior</w:t>
      </w:r>
      <w:r w:rsidR="00907D74" w:rsidRPr="004F7B9C">
        <w:rPr>
          <w:rFonts w:ascii="Arial" w:hAnsi="Arial" w:cs="Arial"/>
          <w:spacing w:val="1"/>
        </w:rPr>
        <w:t xml:space="preserve"> </w:t>
      </w:r>
      <w:r w:rsidR="00907D74" w:rsidRPr="004F7B9C">
        <w:rPr>
          <w:rFonts w:ascii="Arial" w:hAnsi="Arial" w:cs="Arial"/>
        </w:rPr>
        <w:t>to the</w:t>
      </w:r>
      <w:r w:rsidR="00907D74" w:rsidRPr="004F7B9C">
        <w:rPr>
          <w:rFonts w:ascii="Arial" w:hAnsi="Arial" w:cs="Arial"/>
          <w:spacing w:val="-1"/>
        </w:rPr>
        <w:t xml:space="preserve"> completion</w:t>
      </w:r>
      <w:r w:rsidR="00907D74" w:rsidRPr="004F7B9C">
        <w:rPr>
          <w:rFonts w:ascii="Arial" w:hAnsi="Arial" w:cs="Arial"/>
        </w:rPr>
        <w:t xml:space="preserve"> of</w:t>
      </w:r>
      <w:r w:rsidR="00907D74" w:rsidRPr="004F7B9C">
        <w:rPr>
          <w:rFonts w:ascii="Arial" w:hAnsi="Arial" w:cs="Arial"/>
          <w:spacing w:val="-1"/>
        </w:rPr>
        <w:t xml:space="preserve"> such</w:t>
      </w:r>
      <w:r w:rsidR="003C6CA9" w:rsidRPr="004F7B9C">
        <w:rPr>
          <w:rFonts w:ascii="Arial" w:hAnsi="Arial" w:cs="Arial"/>
          <w:spacing w:val="-1"/>
        </w:rPr>
        <w:t xml:space="preserve"> </w:t>
      </w:r>
      <w:r w:rsidR="00907D74" w:rsidRPr="004F7B9C">
        <w:rPr>
          <w:rFonts w:ascii="Arial" w:hAnsi="Arial" w:cs="Arial"/>
          <w:spacing w:val="-1"/>
        </w:rPr>
        <w:t>required</w:t>
      </w:r>
      <w:r w:rsidR="00907D74" w:rsidRPr="004F7B9C">
        <w:rPr>
          <w:rFonts w:ascii="Arial" w:hAnsi="Arial" w:cs="Arial"/>
        </w:rPr>
        <w:t xml:space="preserve"> </w:t>
      </w:r>
      <w:r>
        <w:rPr>
          <w:rFonts w:ascii="Arial" w:hAnsi="Arial" w:cs="Arial"/>
        </w:rPr>
        <w:tab/>
      </w:r>
      <w:r w:rsidR="00907D74" w:rsidRPr="004F7B9C">
        <w:rPr>
          <w:rFonts w:ascii="Arial" w:hAnsi="Arial" w:cs="Arial"/>
          <w:spacing w:val="-1"/>
        </w:rPr>
        <w:t>observations</w:t>
      </w:r>
      <w:r w:rsidR="00907D74" w:rsidRPr="004F7B9C">
        <w:rPr>
          <w:rFonts w:ascii="Arial" w:hAnsi="Arial" w:cs="Arial"/>
        </w:rPr>
        <w:t xml:space="preserve"> that the</w:t>
      </w:r>
      <w:r w:rsidR="00907D74" w:rsidRPr="004F7B9C">
        <w:rPr>
          <w:rFonts w:ascii="Arial" w:hAnsi="Arial" w:cs="Arial"/>
          <w:spacing w:val="-1"/>
        </w:rPr>
        <w:t xml:space="preserve"> </w:t>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rPr>
        <w:t>period be</w:t>
      </w:r>
      <w:r w:rsidR="00907D74" w:rsidRPr="004F7B9C">
        <w:rPr>
          <w:rFonts w:ascii="Arial" w:hAnsi="Arial" w:cs="Arial"/>
          <w:spacing w:val="-2"/>
        </w:rPr>
        <w:t xml:space="preserve"> </w:t>
      </w:r>
      <w:r w:rsidR="00907D74" w:rsidRPr="004F7B9C">
        <w:rPr>
          <w:rFonts w:ascii="Arial" w:hAnsi="Arial" w:cs="Arial"/>
          <w:spacing w:val="-1"/>
        </w:rPr>
        <w:t>terminated</w:t>
      </w:r>
      <w:r w:rsidR="00907D74" w:rsidRPr="004F7B9C">
        <w:rPr>
          <w:rFonts w:ascii="Arial" w:hAnsi="Arial" w:cs="Arial"/>
        </w:rPr>
        <w:t xml:space="preserve"> due</w:t>
      </w:r>
      <w:r w:rsidR="00907D74" w:rsidRPr="004F7B9C">
        <w:rPr>
          <w:rFonts w:ascii="Arial" w:hAnsi="Arial" w:cs="Arial"/>
          <w:spacing w:val="-2"/>
        </w:rPr>
        <w:t xml:space="preserve"> </w:t>
      </w:r>
      <w:r w:rsidR="00907D74" w:rsidRPr="004F7B9C">
        <w:rPr>
          <w:rFonts w:ascii="Arial" w:hAnsi="Arial" w:cs="Arial"/>
        </w:rPr>
        <w:t xml:space="preserve">to </w:t>
      </w:r>
      <w:r>
        <w:rPr>
          <w:rFonts w:ascii="Arial" w:hAnsi="Arial" w:cs="Arial"/>
        </w:rPr>
        <w:tab/>
      </w:r>
      <w:r w:rsidR="00907D74" w:rsidRPr="004F7B9C">
        <w:rPr>
          <w:rFonts w:ascii="Arial" w:hAnsi="Arial" w:cs="Arial"/>
        </w:rPr>
        <w:t>the</w:t>
      </w:r>
      <w:r w:rsidR="00907D74" w:rsidRPr="004F7B9C">
        <w:rPr>
          <w:rFonts w:ascii="Arial" w:hAnsi="Arial" w:cs="Arial"/>
          <w:spacing w:val="53"/>
        </w:rPr>
        <w:t xml:space="preserve"> </w:t>
      </w:r>
      <w:r w:rsidR="00907D74" w:rsidRPr="004F7B9C">
        <w:rPr>
          <w:rFonts w:ascii="Arial" w:hAnsi="Arial" w:cs="Arial"/>
          <w:spacing w:val="-1"/>
        </w:rPr>
        <w:t>remediation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deficiency(ies)</w:t>
      </w:r>
      <w:r w:rsidR="00907D74" w:rsidRPr="004F7B9C">
        <w:rPr>
          <w:rFonts w:ascii="Arial" w:hAnsi="Arial" w:cs="Arial"/>
          <w:spacing w:val="3"/>
        </w:rPr>
        <w:t xml:space="preserve"> </w:t>
      </w:r>
      <w:r w:rsidR="00907D74" w:rsidRPr="004F7B9C">
        <w:rPr>
          <w:rFonts w:ascii="Arial" w:hAnsi="Arial" w:cs="Arial"/>
          <w:spacing w:val="-1"/>
        </w:rPr>
        <w:t>as</w:t>
      </w:r>
      <w:r w:rsidR="00907D74" w:rsidRPr="004F7B9C">
        <w:rPr>
          <w:rFonts w:ascii="Arial" w:hAnsi="Arial" w:cs="Arial"/>
        </w:rPr>
        <w:t xml:space="preserve"> </w:t>
      </w:r>
      <w:r w:rsidR="00907D74" w:rsidRPr="004F7B9C">
        <w:rPr>
          <w:rFonts w:ascii="Arial" w:hAnsi="Arial" w:cs="Arial"/>
          <w:spacing w:val="-1"/>
        </w:rPr>
        <w:t>stated</w:t>
      </w:r>
      <w:r w:rsidR="00907D74" w:rsidRPr="004F7B9C">
        <w:rPr>
          <w:rFonts w:ascii="Arial" w:hAnsi="Arial" w:cs="Arial"/>
        </w:rPr>
        <w:t xml:space="preserve"> in the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spacing w:val="-1"/>
        </w:rPr>
        <w:t>notice.</w:t>
      </w:r>
    </w:p>
    <w:p w14:paraId="0F8355FA" w14:textId="3C861377" w:rsidR="006D01A8" w:rsidRDefault="006D01A8" w:rsidP="00907D74">
      <w:pPr>
        <w:jc w:val="both"/>
        <w:rPr>
          <w:rFonts w:ascii="Arial" w:hAnsi="Arial" w:cs="Arial"/>
        </w:rPr>
      </w:pPr>
    </w:p>
    <w:p w14:paraId="49AF6CAF" w14:textId="261E7FC3" w:rsidR="00907D74" w:rsidRPr="004F7B9C" w:rsidRDefault="000F1BEF" w:rsidP="00F57995">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6.5B.b</w:t>
      </w:r>
      <w:r w:rsidR="007E4BD9">
        <w:rPr>
          <w:rFonts w:ascii="Arial" w:hAnsi="Arial" w:cs="Arial"/>
          <w:spacing w:val="-1"/>
        </w:rPr>
        <w:t xml:space="preserve"> </w:t>
      </w:r>
      <w:r w:rsidR="00F57995">
        <w:rPr>
          <w:rFonts w:ascii="Arial" w:hAnsi="Arial" w:cs="Arial"/>
          <w:spacing w:val="-1"/>
        </w:rPr>
        <w:tab/>
      </w:r>
      <w:r w:rsidR="00907D74" w:rsidRPr="004F7B9C">
        <w:rPr>
          <w:rFonts w:ascii="Arial" w:hAnsi="Arial" w:cs="Arial"/>
          <w:spacing w:val="-1"/>
        </w:rPr>
        <w:t>Pre-Observation</w:t>
      </w:r>
      <w:r w:rsidR="00907D74" w:rsidRPr="004F7B9C">
        <w:rPr>
          <w:rFonts w:ascii="Arial" w:hAnsi="Arial" w:cs="Arial"/>
        </w:rPr>
        <w:t xml:space="preserve"> </w:t>
      </w:r>
      <w:r w:rsidR="00907D74" w:rsidRPr="004F7B9C">
        <w:rPr>
          <w:rFonts w:ascii="Arial" w:hAnsi="Arial" w:cs="Arial"/>
          <w:spacing w:val="-1"/>
        </w:rPr>
        <w:t>Conference</w:t>
      </w:r>
    </w:p>
    <w:p w14:paraId="69E962D1" w14:textId="7A4FA4B0" w:rsidR="00907D74" w:rsidRPr="004F7B9C" w:rsidRDefault="00F57995" w:rsidP="00907D74">
      <w:pPr>
        <w:pStyle w:val="BodyText"/>
        <w:ind w:left="2160"/>
        <w:jc w:val="both"/>
        <w:rPr>
          <w:rFonts w:ascii="Arial" w:hAnsi="Arial" w:cs="Arial"/>
        </w:rPr>
      </w:pPr>
      <w:r>
        <w:rPr>
          <w:rFonts w:ascii="Arial" w:hAnsi="Arial" w:cs="Arial"/>
        </w:rPr>
        <w:tab/>
      </w:r>
      <w:r w:rsidR="00907D74" w:rsidRPr="004F7B9C">
        <w:rPr>
          <w:rFonts w:ascii="Arial" w:hAnsi="Arial" w:cs="Arial"/>
        </w:rPr>
        <w:t xml:space="preserve">A </w:t>
      </w:r>
      <w:r w:rsidR="00907D74" w:rsidRPr="004F7B9C">
        <w:rPr>
          <w:rFonts w:ascii="Arial" w:hAnsi="Arial" w:cs="Arial"/>
          <w:spacing w:val="-1"/>
        </w:rPr>
        <w:t>pre-observation</w:t>
      </w:r>
      <w:r w:rsidR="00907D74" w:rsidRPr="004F7B9C">
        <w:rPr>
          <w:rFonts w:ascii="Arial" w:hAnsi="Arial" w:cs="Arial"/>
        </w:rPr>
        <w:t xml:space="preserve"> </w:t>
      </w:r>
      <w:r w:rsidR="00907D74" w:rsidRPr="004F7B9C">
        <w:rPr>
          <w:rFonts w:ascii="Arial" w:hAnsi="Arial" w:cs="Arial"/>
          <w:spacing w:val="-1"/>
        </w:rPr>
        <w:t>conference shall</w:t>
      </w:r>
      <w:r w:rsidR="00907D74" w:rsidRPr="004F7B9C">
        <w:rPr>
          <w:rFonts w:ascii="Arial" w:hAnsi="Arial" w:cs="Arial"/>
        </w:rPr>
        <w:t xml:space="preserve"> be</w:t>
      </w:r>
      <w:r w:rsidR="00907D74" w:rsidRPr="004F7B9C">
        <w:rPr>
          <w:rFonts w:ascii="Arial" w:hAnsi="Arial" w:cs="Arial"/>
          <w:spacing w:val="1"/>
        </w:rPr>
        <w:t xml:space="preserve"> </w:t>
      </w:r>
      <w:r w:rsidR="00907D74" w:rsidRPr="004F7B9C">
        <w:rPr>
          <w:rFonts w:ascii="Arial" w:hAnsi="Arial" w:cs="Arial"/>
          <w:spacing w:val="-1"/>
        </w:rPr>
        <w:t>conducted</w:t>
      </w:r>
      <w:r w:rsidR="00907D74" w:rsidRPr="004F7B9C">
        <w:rPr>
          <w:rFonts w:ascii="Arial" w:hAnsi="Arial" w:cs="Arial"/>
          <w:spacing w:val="1"/>
        </w:rPr>
        <w:t xml:space="preserve"> </w:t>
      </w:r>
      <w:r w:rsidR="00907D74" w:rsidRPr="004F7B9C">
        <w:rPr>
          <w:rFonts w:ascii="Arial" w:hAnsi="Arial" w:cs="Arial"/>
          <w:spacing w:val="-1"/>
        </w:rPr>
        <w:t>between</w:t>
      </w:r>
      <w:r w:rsidR="00907D74" w:rsidRPr="004F7B9C">
        <w:rPr>
          <w:rFonts w:ascii="Arial" w:hAnsi="Arial" w:cs="Arial"/>
        </w:rPr>
        <w:t xml:space="preserve"> the </w:t>
      </w:r>
      <w:r>
        <w:rPr>
          <w:rFonts w:ascii="Arial" w:hAnsi="Arial" w:cs="Arial"/>
        </w:rPr>
        <w:tab/>
      </w:r>
      <w:r w:rsidR="00907D74" w:rsidRPr="004F7B9C">
        <w:rPr>
          <w:rFonts w:ascii="Arial" w:hAnsi="Arial" w:cs="Arial"/>
        </w:rPr>
        <w:t>probationary</w:t>
      </w:r>
      <w:r w:rsidR="00907D74" w:rsidRPr="004F7B9C">
        <w:rPr>
          <w:rFonts w:ascii="Arial" w:hAnsi="Arial" w:cs="Arial"/>
          <w:spacing w:val="69"/>
        </w:rPr>
        <w:t xml:space="preserve"> </w:t>
      </w:r>
      <w:r w:rsidR="00907D74" w:rsidRPr="004F7B9C">
        <w:rPr>
          <w:rFonts w:ascii="Arial" w:hAnsi="Arial" w:cs="Arial"/>
          <w:spacing w:val="-1"/>
        </w:rPr>
        <w:t>employee and</w:t>
      </w:r>
      <w:r w:rsidR="00907D74" w:rsidRPr="004F7B9C">
        <w:rPr>
          <w:rFonts w:ascii="Arial" w:hAnsi="Arial" w:cs="Arial"/>
        </w:rPr>
        <w:t xml:space="preserve"> the</w:t>
      </w:r>
      <w:r w:rsidR="00907D74" w:rsidRPr="004F7B9C">
        <w:rPr>
          <w:rFonts w:ascii="Arial" w:hAnsi="Arial" w:cs="Arial"/>
          <w:spacing w:val="1"/>
        </w:rPr>
        <w:t xml:space="preserve"> </w:t>
      </w:r>
      <w:r w:rsidR="00907D74" w:rsidRPr="004F7B9C">
        <w:rPr>
          <w:rFonts w:ascii="Arial" w:hAnsi="Arial" w:cs="Arial"/>
        </w:rPr>
        <w:t xml:space="preserve">evaluator </w:t>
      </w:r>
      <w:r w:rsidR="00907D74" w:rsidRPr="004F7B9C">
        <w:rPr>
          <w:rFonts w:ascii="Arial" w:hAnsi="Arial" w:cs="Arial"/>
          <w:spacing w:val="-1"/>
        </w:rPr>
        <w:t>not</w:t>
      </w:r>
      <w:r w:rsidR="00907D74" w:rsidRPr="004F7B9C">
        <w:rPr>
          <w:rFonts w:ascii="Arial" w:hAnsi="Arial" w:cs="Arial"/>
        </w:rPr>
        <w:t xml:space="preserve"> more</w:t>
      </w:r>
      <w:r w:rsidR="00907D74" w:rsidRPr="004F7B9C">
        <w:rPr>
          <w:rFonts w:ascii="Arial" w:hAnsi="Arial" w:cs="Arial"/>
          <w:spacing w:val="-2"/>
        </w:rPr>
        <w:t xml:space="preserve"> </w:t>
      </w:r>
      <w:r w:rsidR="00907D74" w:rsidRPr="004F7B9C">
        <w:rPr>
          <w:rFonts w:ascii="Arial" w:hAnsi="Arial" w:cs="Arial"/>
        </w:rPr>
        <w:t>than three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rPr>
        <w:t>(3),</w:t>
      </w:r>
      <w:r w:rsidR="00907D74" w:rsidRPr="004F7B9C">
        <w:rPr>
          <w:rFonts w:ascii="Arial" w:hAnsi="Arial" w:cs="Arial"/>
          <w:spacing w:val="2"/>
        </w:rPr>
        <w:t xml:space="preserve"> </w:t>
      </w:r>
      <w:r w:rsidR="00907D74" w:rsidRPr="004F7B9C">
        <w:rPr>
          <w:rFonts w:ascii="Arial" w:hAnsi="Arial" w:cs="Arial"/>
        </w:rPr>
        <w:t>but not less than one</w:t>
      </w:r>
      <w:r w:rsidR="00907D74" w:rsidRPr="004F7B9C">
        <w:rPr>
          <w:rFonts w:ascii="Arial" w:hAnsi="Arial" w:cs="Arial"/>
          <w:spacing w:val="-2"/>
        </w:rPr>
        <w:t xml:space="preserve"> </w:t>
      </w:r>
      <w:r w:rsidR="00907D74" w:rsidRPr="004F7B9C">
        <w:rPr>
          <w:rFonts w:ascii="Arial" w:hAnsi="Arial" w:cs="Arial"/>
        </w:rPr>
        <w:t>(1)</w:t>
      </w:r>
      <w:r w:rsidR="00907D74" w:rsidRPr="004F7B9C">
        <w:rPr>
          <w:rFonts w:ascii="Arial" w:hAnsi="Arial" w:cs="Arial"/>
          <w:spacing w:val="22"/>
        </w:rPr>
        <w:t xml:space="preserve"> </w:t>
      </w:r>
      <w:r w:rsidR="00907D74" w:rsidRPr="004F7B9C">
        <w:rPr>
          <w:rFonts w:ascii="Arial" w:hAnsi="Arial" w:cs="Arial"/>
          <w:spacing w:val="-1"/>
        </w:rPr>
        <w:t>day(s)</w:t>
      </w:r>
      <w:r w:rsidR="00907D74" w:rsidRPr="004F7B9C">
        <w:rPr>
          <w:rFonts w:ascii="Arial" w:hAnsi="Arial" w:cs="Arial"/>
        </w:rPr>
        <w:t xml:space="preserve"> </w:t>
      </w:r>
      <w:r w:rsidR="00907D74" w:rsidRPr="004F7B9C">
        <w:rPr>
          <w:rFonts w:ascii="Arial" w:hAnsi="Arial" w:cs="Arial"/>
          <w:spacing w:val="-1"/>
        </w:rPr>
        <w:t>prior</w:t>
      </w:r>
      <w:r w:rsidR="00907D74" w:rsidRPr="004F7B9C">
        <w:rPr>
          <w:rFonts w:ascii="Arial" w:hAnsi="Arial" w:cs="Arial"/>
        </w:rPr>
        <w:t xml:space="preserve"> to</w:t>
      </w:r>
      <w:r w:rsidR="00907D74" w:rsidRPr="004F7B9C">
        <w:rPr>
          <w:rFonts w:ascii="Arial" w:hAnsi="Arial" w:cs="Arial"/>
          <w:spacing w:val="2"/>
        </w:rPr>
        <w:t xml:space="preserve"> </w:t>
      </w:r>
      <w:r w:rsidR="00907D74" w:rsidRPr="004F7B9C">
        <w:rPr>
          <w:rFonts w:ascii="Arial" w:hAnsi="Arial" w:cs="Arial"/>
          <w:spacing w:val="-1"/>
        </w:rPr>
        <w:t>each</w:t>
      </w:r>
      <w:r w:rsidR="00907D74" w:rsidRPr="004F7B9C">
        <w:rPr>
          <w:rFonts w:ascii="Arial" w:hAnsi="Arial" w:cs="Arial"/>
          <w:spacing w:val="2"/>
        </w:rPr>
        <w:t xml:space="preserve"> </w:t>
      </w:r>
      <w:r w:rsidR="00907D74" w:rsidRPr="004F7B9C">
        <w:rPr>
          <w:rFonts w:ascii="Arial" w:hAnsi="Arial" w:cs="Arial"/>
          <w:spacing w:val="-1"/>
        </w:rPr>
        <w:t>formal</w:t>
      </w:r>
      <w:r w:rsidR="00907D74" w:rsidRPr="004F7B9C">
        <w:rPr>
          <w:rFonts w:ascii="Arial" w:hAnsi="Arial" w:cs="Arial"/>
        </w:rPr>
        <w:t xml:space="preserve"> </w:t>
      </w:r>
      <w:r>
        <w:rPr>
          <w:rFonts w:ascii="Arial" w:hAnsi="Arial" w:cs="Arial"/>
        </w:rPr>
        <w:tab/>
      </w:r>
      <w:r w:rsidR="00907D74" w:rsidRPr="004F7B9C">
        <w:rPr>
          <w:rFonts w:ascii="Arial" w:hAnsi="Arial" w:cs="Arial"/>
          <w:spacing w:val="-1"/>
        </w:rPr>
        <w:t>observation</w:t>
      </w:r>
      <w:r w:rsidR="00907D74" w:rsidRPr="004F7B9C">
        <w:rPr>
          <w:rFonts w:ascii="Arial" w:hAnsi="Arial" w:cs="Arial"/>
        </w:rPr>
        <w:t xml:space="preserve"> </w:t>
      </w:r>
      <w:r w:rsidR="00907D74" w:rsidRPr="004F7B9C">
        <w:rPr>
          <w:rFonts w:ascii="Arial" w:hAnsi="Arial" w:cs="Arial"/>
          <w:spacing w:val="-1"/>
        </w:rPr>
        <w:t>at</w:t>
      </w:r>
      <w:r w:rsidR="00907D74" w:rsidRPr="004F7B9C">
        <w:rPr>
          <w:rFonts w:ascii="Arial" w:hAnsi="Arial" w:cs="Arial"/>
        </w:rPr>
        <w:t xml:space="preserve"> which time the</w:t>
      </w:r>
      <w:r w:rsidR="00907D74" w:rsidRPr="004F7B9C">
        <w:rPr>
          <w:rFonts w:ascii="Arial" w:hAnsi="Arial" w:cs="Arial"/>
          <w:spacing w:val="-1"/>
        </w:rPr>
        <w:t xml:space="preserve"> parties</w:t>
      </w:r>
      <w:r w:rsidR="00907D74" w:rsidRPr="004F7B9C">
        <w:rPr>
          <w:rFonts w:ascii="Arial" w:hAnsi="Arial" w:cs="Arial"/>
        </w:rPr>
        <w:t xml:space="preserve"> shall discuss the</w:t>
      </w:r>
      <w:r w:rsidR="00907D74" w:rsidRPr="004F7B9C">
        <w:rPr>
          <w:rFonts w:ascii="Arial" w:hAnsi="Arial" w:cs="Arial"/>
          <w:spacing w:val="61"/>
        </w:rPr>
        <w:t xml:space="preserve"> </w:t>
      </w:r>
      <w:r w:rsidR="00907D74" w:rsidRPr="004F7B9C">
        <w:rPr>
          <w:rFonts w:ascii="Arial" w:hAnsi="Arial" w:cs="Arial"/>
          <w:spacing w:val="-1"/>
        </w:rPr>
        <w:t>areas</w:t>
      </w:r>
      <w:r w:rsidR="00907D74" w:rsidRPr="004F7B9C">
        <w:rPr>
          <w:rFonts w:ascii="Arial" w:hAnsi="Arial" w:cs="Arial"/>
        </w:rPr>
        <w:t xml:space="preserve"> </w:t>
      </w:r>
      <w:r>
        <w:rPr>
          <w:rFonts w:ascii="Arial" w:hAnsi="Arial" w:cs="Arial"/>
        </w:rPr>
        <w:tab/>
      </w:r>
      <w:r w:rsidR="00907D74" w:rsidRPr="004F7B9C">
        <w:rPr>
          <w:rFonts w:ascii="Arial" w:hAnsi="Arial" w:cs="Arial"/>
          <w:spacing w:val="1"/>
        </w:rPr>
        <w:t>of</w:t>
      </w:r>
      <w:r w:rsidR="00907D74" w:rsidRPr="004F7B9C">
        <w:rPr>
          <w:rFonts w:ascii="Arial" w:hAnsi="Arial" w:cs="Arial"/>
        </w:rPr>
        <w:t xml:space="preserve"> </w:t>
      </w:r>
      <w:r w:rsidR="00907D74" w:rsidRPr="004F7B9C">
        <w:rPr>
          <w:rFonts w:ascii="Arial" w:hAnsi="Arial" w:cs="Arial"/>
          <w:spacing w:val="-1"/>
        </w:rPr>
        <w:t>criteria</w:t>
      </w:r>
      <w:r w:rsidR="00907D74" w:rsidRPr="004F7B9C">
        <w:rPr>
          <w:rFonts w:ascii="Arial" w:hAnsi="Arial" w:cs="Arial"/>
          <w:spacing w:val="-2"/>
        </w:rPr>
        <w:t xml:space="preserve"> </w:t>
      </w:r>
      <w:r w:rsidR="00907D74" w:rsidRPr="004F7B9C">
        <w:rPr>
          <w:rFonts w:ascii="Arial" w:hAnsi="Arial" w:cs="Arial"/>
        </w:rPr>
        <w:t>that will be</w:t>
      </w:r>
      <w:r w:rsidR="00907D74" w:rsidRPr="004F7B9C">
        <w:rPr>
          <w:rFonts w:ascii="Arial" w:hAnsi="Arial" w:cs="Arial"/>
          <w:spacing w:val="-1"/>
        </w:rPr>
        <w:t xml:space="preserve"> observed</w:t>
      </w:r>
      <w:r w:rsidR="00907D74" w:rsidRPr="004F7B9C">
        <w:rPr>
          <w:rFonts w:ascii="Arial" w:hAnsi="Arial" w:cs="Arial"/>
        </w:rPr>
        <w:t xml:space="preserve"> </w:t>
      </w:r>
      <w:r w:rsidR="00907D74" w:rsidRPr="004F7B9C">
        <w:rPr>
          <w:rFonts w:ascii="Arial" w:hAnsi="Arial" w:cs="Arial"/>
          <w:spacing w:val="2"/>
        </w:rPr>
        <w:t>by</w:t>
      </w:r>
      <w:r w:rsidR="00907D74" w:rsidRPr="004F7B9C">
        <w:rPr>
          <w:rFonts w:ascii="Arial" w:hAnsi="Arial" w:cs="Arial"/>
          <w:spacing w:val="-5"/>
        </w:rPr>
        <w:t xml:space="preserve"> </w:t>
      </w:r>
      <w:r w:rsidR="00907D74" w:rsidRPr="004F7B9C">
        <w:rPr>
          <w:rFonts w:ascii="Arial" w:hAnsi="Arial" w:cs="Arial"/>
        </w:rPr>
        <w:t>the</w:t>
      </w:r>
      <w:r w:rsidR="00907D74" w:rsidRPr="004F7B9C">
        <w:rPr>
          <w:rFonts w:ascii="Arial" w:hAnsi="Arial" w:cs="Arial"/>
          <w:spacing w:val="-1"/>
        </w:rPr>
        <w:t xml:space="preserve"> evaluator,</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w:t>
      </w:r>
      <w:r w:rsidR="00907D74" w:rsidRPr="004F7B9C">
        <w:rPr>
          <w:rFonts w:ascii="Arial" w:hAnsi="Arial" w:cs="Arial"/>
          <w:spacing w:val="-1"/>
        </w:rPr>
        <w:t>establish</w:t>
      </w:r>
      <w:r w:rsidR="00907D74" w:rsidRPr="004F7B9C">
        <w:rPr>
          <w:rFonts w:ascii="Arial" w:hAnsi="Arial" w:cs="Arial"/>
        </w:rPr>
        <w:t xml:space="preserve"> </w:t>
      </w:r>
      <w:r>
        <w:rPr>
          <w:rFonts w:ascii="Arial" w:hAnsi="Arial" w:cs="Arial"/>
        </w:rPr>
        <w:tab/>
      </w:r>
      <w:r w:rsidR="00907D74" w:rsidRPr="004F7B9C">
        <w:rPr>
          <w:rFonts w:ascii="Arial" w:hAnsi="Arial" w:cs="Arial"/>
        </w:rPr>
        <w:t>the date</w:t>
      </w:r>
      <w:r w:rsidR="00907D74" w:rsidRPr="004F7B9C">
        <w:rPr>
          <w:rFonts w:ascii="Arial" w:hAnsi="Arial" w:cs="Arial"/>
          <w:spacing w:val="-1"/>
        </w:rPr>
        <w:t xml:space="preserve"> and</w:t>
      </w:r>
      <w:r w:rsidR="00907D74" w:rsidRPr="004F7B9C">
        <w:rPr>
          <w:rFonts w:ascii="Arial" w:hAnsi="Arial" w:cs="Arial"/>
          <w:spacing w:val="71"/>
        </w:rPr>
        <w:t xml:space="preserve"> </w:t>
      </w:r>
      <w:r w:rsidR="00907D74" w:rsidRPr="004F7B9C">
        <w:rPr>
          <w:rFonts w:ascii="Arial" w:hAnsi="Arial" w:cs="Arial"/>
        </w:rPr>
        <w:t xml:space="preserve">time </w:t>
      </w:r>
      <w:r w:rsidR="00907D74" w:rsidRPr="004F7B9C">
        <w:rPr>
          <w:rFonts w:ascii="Arial" w:hAnsi="Arial" w:cs="Arial"/>
          <w:spacing w:val="-1"/>
        </w:rPr>
        <w:t>for</w:t>
      </w:r>
      <w:r w:rsidR="00907D74" w:rsidRPr="004F7B9C">
        <w:rPr>
          <w:rFonts w:ascii="Arial" w:hAnsi="Arial" w:cs="Arial"/>
        </w:rPr>
        <w:t xml:space="preserve"> the</w:t>
      </w:r>
      <w:r w:rsidR="00907D74" w:rsidRPr="004F7B9C">
        <w:rPr>
          <w:rFonts w:ascii="Arial" w:hAnsi="Arial" w:cs="Arial"/>
          <w:spacing w:val="-2"/>
        </w:rPr>
        <w:t xml:space="preserve"> </w:t>
      </w:r>
      <w:r w:rsidR="00907D74" w:rsidRPr="004F7B9C">
        <w:rPr>
          <w:rFonts w:ascii="Arial" w:hAnsi="Arial" w:cs="Arial"/>
          <w:spacing w:val="-1"/>
        </w:rPr>
        <w:t>observation.</w:t>
      </w:r>
    </w:p>
    <w:p w14:paraId="3980E5AF" w14:textId="77777777" w:rsidR="00907D74" w:rsidRPr="004F7B9C" w:rsidRDefault="00907D74" w:rsidP="00907D74">
      <w:pPr>
        <w:jc w:val="both"/>
        <w:rPr>
          <w:rFonts w:ascii="Arial" w:hAnsi="Arial" w:cs="Arial"/>
        </w:rPr>
      </w:pPr>
    </w:p>
    <w:p w14:paraId="20F84AC9" w14:textId="47F11ECB" w:rsidR="00907D74" w:rsidRPr="004F7B9C" w:rsidRDefault="000F1BEF" w:rsidP="00442673">
      <w:pPr>
        <w:pStyle w:val="BodyText"/>
        <w:ind w:left="2880" w:hanging="1440"/>
        <w:jc w:val="both"/>
        <w:rPr>
          <w:rFonts w:ascii="Arial" w:hAnsi="Arial" w:cs="Arial"/>
        </w:rPr>
      </w:pPr>
      <w:r>
        <w:rPr>
          <w:rFonts w:ascii="Arial" w:hAnsi="Arial" w:cs="Arial"/>
          <w:spacing w:val="-1"/>
        </w:rPr>
        <w:t>10.</w:t>
      </w:r>
      <w:r w:rsidR="00907D74" w:rsidRPr="004F7B9C">
        <w:rPr>
          <w:rFonts w:ascii="Arial" w:hAnsi="Arial" w:cs="Arial"/>
          <w:spacing w:val="-1"/>
        </w:rPr>
        <w:t>6.5B.c</w:t>
      </w:r>
      <w:r w:rsidR="00907D74" w:rsidRPr="004F7B9C">
        <w:rPr>
          <w:rFonts w:ascii="Arial" w:hAnsi="Arial" w:cs="Arial"/>
          <w:spacing w:val="-1"/>
        </w:rPr>
        <w:tab/>
        <w:t>Informal</w:t>
      </w:r>
      <w:r w:rsidR="00907D74" w:rsidRPr="004F7B9C">
        <w:rPr>
          <w:rFonts w:ascii="Arial" w:hAnsi="Arial" w:cs="Arial"/>
        </w:rPr>
        <w:t xml:space="preserve"> </w:t>
      </w:r>
      <w:r w:rsidR="00907D74" w:rsidRPr="004F7B9C">
        <w:rPr>
          <w:rFonts w:ascii="Arial" w:hAnsi="Arial" w:cs="Arial"/>
          <w:spacing w:val="-1"/>
        </w:rPr>
        <w:t>Observation</w:t>
      </w:r>
    </w:p>
    <w:p w14:paraId="7059BD2F" w14:textId="0E645819" w:rsidR="00907D74" w:rsidRPr="004F7B9C" w:rsidRDefault="00442673" w:rsidP="00907D74">
      <w:pPr>
        <w:pStyle w:val="BodyText"/>
        <w:ind w:left="2160"/>
        <w:jc w:val="both"/>
        <w:rPr>
          <w:rFonts w:ascii="Arial" w:hAnsi="Arial" w:cs="Arial"/>
        </w:rPr>
      </w:pPr>
      <w:r>
        <w:rPr>
          <w:rFonts w:ascii="Arial" w:hAnsi="Arial" w:cs="Arial"/>
        </w:rPr>
        <w:tab/>
      </w:r>
      <w:r w:rsidR="00907D74" w:rsidRPr="004F7B9C">
        <w:rPr>
          <w:rFonts w:ascii="Arial" w:hAnsi="Arial" w:cs="Arial"/>
        </w:rPr>
        <w:t>The</w:t>
      </w:r>
      <w:r w:rsidR="00907D74" w:rsidRPr="004F7B9C">
        <w:rPr>
          <w:rFonts w:ascii="Arial" w:hAnsi="Arial" w:cs="Arial"/>
          <w:spacing w:val="-2"/>
        </w:rPr>
        <w:t xml:space="preserve"> </w:t>
      </w:r>
      <w:r w:rsidR="00907D74" w:rsidRPr="004F7B9C">
        <w:rPr>
          <w:rFonts w:ascii="Arial" w:hAnsi="Arial" w:cs="Arial"/>
        </w:rPr>
        <w:t xml:space="preserve">evaluator </w:t>
      </w:r>
      <w:r w:rsidR="00907D74" w:rsidRPr="004F7B9C">
        <w:rPr>
          <w:rFonts w:ascii="Arial" w:hAnsi="Arial" w:cs="Arial"/>
          <w:spacing w:val="1"/>
        </w:rPr>
        <w:t>may</w:t>
      </w:r>
      <w:r w:rsidR="00907D74" w:rsidRPr="004F7B9C">
        <w:rPr>
          <w:rFonts w:ascii="Arial" w:hAnsi="Arial" w:cs="Arial"/>
          <w:spacing w:val="-5"/>
        </w:rPr>
        <w:t xml:space="preserve"> </w:t>
      </w:r>
      <w:r w:rsidR="00907D74" w:rsidRPr="004F7B9C">
        <w:rPr>
          <w:rFonts w:ascii="Arial" w:hAnsi="Arial" w:cs="Arial"/>
        </w:rPr>
        <w:t xml:space="preserve">conduct </w:t>
      </w:r>
      <w:r w:rsidR="00907D74" w:rsidRPr="004F7B9C">
        <w:rPr>
          <w:rFonts w:ascii="Arial" w:hAnsi="Arial" w:cs="Arial"/>
          <w:spacing w:val="1"/>
        </w:rPr>
        <w:t>any</w:t>
      </w:r>
      <w:r w:rsidR="00907D74" w:rsidRPr="004F7B9C">
        <w:rPr>
          <w:rFonts w:ascii="Arial" w:hAnsi="Arial" w:cs="Arial"/>
          <w:spacing w:val="-5"/>
        </w:rPr>
        <w:t xml:space="preserve"> </w:t>
      </w:r>
      <w:r w:rsidR="00907D74" w:rsidRPr="004F7B9C">
        <w:rPr>
          <w:rFonts w:ascii="Arial" w:hAnsi="Arial" w:cs="Arial"/>
        </w:rPr>
        <w:t>number</w:t>
      </w:r>
      <w:r w:rsidR="00907D74" w:rsidRPr="004F7B9C">
        <w:rPr>
          <w:rFonts w:ascii="Arial" w:hAnsi="Arial" w:cs="Arial"/>
          <w:spacing w:val="-2"/>
        </w:rPr>
        <w:t xml:space="preserve"> </w:t>
      </w:r>
      <w:r w:rsidR="00907D74" w:rsidRPr="004F7B9C">
        <w:rPr>
          <w:rFonts w:ascii="Arial" w:hAnsi="Arial" w:cs="Arial"/>
        </w:rPr>
        <w:t xml:space="preserve">of informal </w:t>
      </w:r>
      <w:r>
        <w:rPr>
          <w:rFonts w:ascii="Arial" w:hAnsi="Arial" w:cs="Arial"/>
        </w:rPr>
        <w:tab/>
      </w:r>
      <w:r w:rsidR="00907D74" w:rsidRPr="004F7B9C">
        <w:rPr>
          <w:rFonts w:ascii="Arial" w:hAnsi="Arial" w:cs="Arial"/>
          <w:spacing w:val="-1"/>
        </w:rPr>
        <w:t>observations</w:t>
      </w:r>
      <w:r w:rsidR="00907D74" w:rsidRPr="004F7B9C">
        <w:rPr>
          <w:rFonts w:ascii="Arial" w:hAnsi="Arial" w:cs="Arial"/>
        </w:rPr>
        <w:t xml:space="preserve"> </w:t>
      </w:r>
      <w:r w:rsidR="00907D74" w:rsidRPr="004F7B9C">
        <w:rPr>
          <w:rFonts w:ascii="Arial" w:hAnsi="Arial" w:cs="Arial"/>
          <w:spacing w:val="-1"/>
        </w:rPr>
        <w:t>under</w:t>
      </w:r>
      <w:r w:rsidR="00907D74" w:rsidRPr="004F7B9C">
        <w:rPr>
          <w:rFonts w:ascii="Arial" w:hAnsi="Arial" w:cs="Arial"/>
        </w:rPr>
        <w:t xml:space="preserve"> the</w:t>
      </w:r>
      <w:r w:rsidR="00907D74" w:rsidRPr="004F7B9C">
        <w:rPr>
          <w:rFonts w:ascii="Arial" w:hAnsi="Arial" w:cs="Arial"/>
          <w:spacing w:val="-2"/>
        </w:rPr>
        <w:t xml:space="preserve"> </w:t>
      </w:r>
      <w:r w:rsidR="00907D74" w:rsidRPr="004F7B9C">
        <w:rPr>
          <w:rFonts w:ascii="Arial" w:hAnsi="Arial" w:cs="Arial"/>
        </w:rPr>
        <w:t>same</w:t>
      </w:r>
      <w:r w:rsidR="00907D74" w:rsidRPr="004F7B9C">
        <w:rPr>
          <w:rFonts w:ascii="Arial" w:hAnsi="Arial" w:cs="Arial"/>
          <w:spacing w:val="34"/>
        </w:rPr>
        <w:t xml:space="preserve"> </w:t>
      </w:r>
      <w:r w:rsidR="00907D74" w:rsidRPr="004F7B9C">
        <w:rPr>
          <w:rFonts w:ascii="Arial" w:hAnsi="Arial" w:cs="Arial"/>
          <w:spacing w:val="-1"/>
        </w:rPr>
        <w:t>procedures</w:t>
      </w:r>
      <w:r w:rsidR="00907D74" w:rsidRPr="004F7B9C">
        <w:rPr>
          <w:rFonts w:ascii="Arial" w:hAnsi="Arial" w:cs="Arial"/>
        </w:rPr>
        <w:t xml:space="preserve"> </w:t>
      </w:r>
      <w:r w:rsidR="00907D74" w:rsidRPr="004F7B9C">
        <w:rPr>
          <w:rFonts w:ascii="Arial" w:hAnsi="Arial" w:cs="Arial"/>
          <w:spacing w:val="-1"/>
        </w:rPr>
        <w:t>as</w:t>
      </w:r>
      <w:r w:rsidR="00907D74" w:rsidRPr="004F7B9C">
        <w:rPr>
          <w:rFonts w:ascii="Arial" w:hAnsi="Arial" w:cs="Arial"/>
        </w:rPr>
        <w:t xml:space="preserve"> in the</w:t>
      </w:r>
      <w:r w:rsidR="00907D74" w:rsidRPr="004F7B9C">
        <w:rPr>
          <w:rFonts w:ascii="Arial" w:hAnsi="Arial" w:cs="Arial"/>
          <w:spacing w:val="-1"/>
        </w:rPr>
        <w:t xml:space="preserve"> </w:t>
      </w:r>
      <w:r w:rsidR="00907D74" w:rsidRPr="004F7B9C">
        <w:rPr>
          <w:rFonts w:ascii="Arial" w:hAnsi="Arial" w:cs="Arial"/>
        </w:rPr>
        <w:t>regular</w:t>
      </w:r>
      <w:r w:rsidR="00907D74" w:rsidRPr="004F7B9C">
        <w:rPr>
          <w:rFonts w:ascii="Arial" w:hAnsi="Arial" w:cs="Arial"/>
          <w:spacing w:val="-2"/>
        </w:rPr>
        <w:t xml:space="preserve"> </w:t>
      </w:r>
      <w:r>
        <w:rPr>
          <w:rFonts w:ascii="Arial" w:hAnsi="Arial" w:cs="Arial"/>
          <w:spacing w:val="-2"/>
        </w:rPr>
        <w:tab/>
      </w:r>
      <w:r w:rsidR="00907D74" w:rsidRPr="004F7B9C">
        <w:rPr>
          <w:rFonts w:ascii="Arial" w:hAnsi="Arial" w:cs="Arial"/>
          <w:spacing w:val="-1"/>
        </w:rPr>
        <w:t>evaluation</w:t>
      </w:r>
      <w:r w:rsidR="00907D74" w:rsidRPr="004F7B9C">
        <w:rPr>
          <w:rFonts w:ascii="Arial" w:hAnsi="Arial" w:cs="Arial"/>
        </w:rPr>
        <w:t xml:space="preserve"> </w:t>
      </w:r>
      <w:r w:rsidR="00907D74" w:rsidRPr="004F7B9C">
        <w:rPr>
          <w:rFonts w:ascii="Arial" w:hAnsi="Arial" w:cs="Arial"/>
          <w:spacing w:val="-1"/>
        </w:rPr>
        <w:t>process</w:t>
      </w:r>
      <w:r w:rsidR="00907D74" w:rsidRPr="004F7B9C">
        <w:rPr>
          <w:rFonts w:ascii="Arial" w:hAnsi="Arial" w:cs="Arial"/>
        </w:rPr>
        <w:t xml:space="preserve"> (including</w:t>
      </w:r>
      <w:r w:rsidR="00907D74" w:rsidRPr="004F7B9C">
        <w:rPr>
          <w:rFonts w:ascii="Arial" w:hAnsi="Arial" w:cs="Arial"/>
          <w:spacing w:val="-3"/>
        </w:rPr>
        <w:t xml:space="preserve"> </w:t>
      </w:r>
      <w:r w:rsidR="00907D74" w:rsidRPr="004F7B9C">
        <w:rPr>
          <w:rFonts w:ascii="Arial" w:hAnsi="Arial" w:cs="Arial"/>
        </w:rPr>
        <w:t>documentation).</w:t>
      </w:r>
    </w:p>
    <w:p w14:paraId="3DBBAECF" w14:textId="77777777" w:rsidR="00907D74" w:rsidRPr="004F7B9C" w:rsidRDefault="00907D74" w:rsidP="00907D74">
      <w:pPr>
        <w:rPr>
          <w:rFonts w:ascii="Arial" w:hAnsi="Arial" w:cs="Arial"/>
        </w:rPr>
      </w:pPr>
    </w:p>
    <w:p w14:paraId="642E030E" w14:textId="6B197C9F" w:rsidR="00907D74" w:rsidRPr="004F7B9C" w:rsidRDefault="000F1BEF" w:rsidP="00442673">
      <w:pPr>
        <w:pStyle w:val="BodyText"/>
        <w:ind w:left="2880" w:hanging="1440"/>
        <w:rPr>
          <w:rFonts w:ascii="Arial" w:hAnsi="Arial" w:cs="Arial"/>
        </w:rPr>
      </w:pPr>
      <w:r>
        <w:rPr>
          <w:rFonts w:ascii="Arial" w:hAnsi="Arial" w:cs="Arial"/>
          <w:spacing w:val="-1"/>
        </w:rPr>
        <w:t>10.</w:t>
      </w:r>
      <w:r w:rsidR="00907D74" w:rsidRPr="004F7B9C">
        <w:rPr>
          <w:rFonts w:ascii="Arial" w:hAnsi="Arial" w:cs="Arial"/>
          <w:spacing w:val="-1"/>
        </w:rPr>
        <w:t>6.5B.d</w:t>
      </w:r>
      <w:r w:rsidR="00907D74" w:rsidRPr="004F7B9C">
        <w:rPr>
          <w:rFonts w:ascii="Arial" w:hAnsi="Arial" w:cs="Arial"/>
          <w:spacing w:val="-1"/>
        </w:rPr>
        <w:tab/>
        <w:t>Additional</w:t>
      </w:r>
      <w:r w:rsidR="00907D74" w:rsidRPr="004F7B9C">
        <w:rPr>
          <w:rFonts w:ascii="Arial" w:hAnsi="Arial" w:cs="Arial"/>
        </w:rPr>
        <w:t xml:space="preserve"> </w:t>
      </w:r>
      <w:r w:rsidR="00907D74" w:rsidRPr="004F7B9C">
        <w:rPr>
          <w:rFonts w:ascii="Arial" w:hAnsi="Arial" w:cs="Arial"/>
          <w:spacing w:val="-1"/>
        </w:rPr>
        <w:t>Observation</w:t>
      </w:r>
      <w:r w:rsidR="00907D74" w:rsidRPr="004F7B9C">
        <w:rPr>
          <w:rFonts w:ascii="Arial" w:hAnsi="Arial" w:cs="Arial"/>
          <w:spacing w:val="2"/>
        </w:rPr>
        <w:t xml:space="preserve"> </w:t>
      </w:r>
      <w:r w:rsidR="00907D74" w:rsidRPr="004F7B9C">
        <w:rPr>
          <w:rFonts w:ascii="Arial" w:hAnsi="Arial" w:cs="Arial"/>
          <w:spacing w:val="-1"/>
        </w:rPr>
        <w:t>Requirement</w:t>
      </w:r>
    </w:p>
    <w:p w14:paraId="54381158" w14:textId="09E0306B" w:rsidR="00907D74" w:rsidRPr="004F7B9C" w:rsidRDefault="00442673" w:rsidP="00907D74">
      <w:pPr>
        <w:pStyle w:val="BodyText"/>
        <w:ind w:left="2160"/>
        <w:jc w:val="both"/>
        <w:rPr>
          <w:rFonts w:ascii="Arial" w:hAnsi="Arial" w:cs="Arial"/>
        </w:rPr>
      </w:pPr>
      <w:r>
        <w:rPr>
          <w:rFonts w:ascii="Arial" w:hAnsi="Arial" w:cs="Arial"/>
          <w:spacing w:val="-1"/>
        </w:rPr>
        <w:tab/>
      </w:r>
      <w:r w:rsidR="00907D74" w:rsidRPr="004F7B9C">
        <w:rPr>
          <w:rFonts w:ascii="Arial" w:hAnsi="Arial" w:cs="Arial"/>
          <w:spacing w:val="-1"/>
        </w:rPr>
        <w:t>Each</w:t>
      </w:r>
      <w:r w:rsidR="00907D74" w:rsidRPr="004F7B9C">
        <w:rPr>
          <w:rFonts w:ascii="Arial" w:hAnsi="Arial" w:cs="Arial"/>
        </w:rPr>
        <w:t xml:space="preserve"> </w:t>
      </w:r>
      <w:r w:rsidR="00907D74" w:rsidRPr="004F7B9C">
        <w:rPr>
          <w:rFonts w:ascii="Arial" w:hAnsi="Arial" w:cs="Arial"/>
          <w:spacing w:val="-1"/>
        </w:rPr>
        <w:t>observation</w:t>
      </w:r>
      <w:r w:rsidR="00907D74" w:rsidRPr="004F7B9C">
        <w:rPr>
          <w:rFonts w:ascii="Arial" w:hAnsi="Arial" w:cs="Arial"/>
        </w:rPr>
        <w:t xml:space="preserve"> conducted by</w:t>
      </w:r>
      <w:r w:rsidR="00907D74" w:rsidRPr="004F7B9C">
        <w:rPr>
          <w:rFonts w:ascii="Arial" w:hAnsi="Arial" w:cs="Arial"/>
          <w:spacing w:val="-5"/>
        </w:rPr>
        <w:t xml:space="preserve"> </w:t>
      </w:r>
      <w:r w:rsidR="00907D74" w:rsidRPr="004F7B9C">
        <w:rPr>
          <w:rFonts w:ascii="Arial" w:hAnsi="Arial" w:cs="Arial"/>
        </w:rPr>
        <w:t>the</w:t>
      </w:r>
      <w:r w:rsidR="00907D74" w:rsidRPr="004F7B9C">
        <w:rPr>
          <w:rFonts w:ascii="Arial" w:hAnsi="Arial" w:cs="Arial"/>
          <w:spacing w:val="1"/>
        </w:rPr>
        <w:t xml:space="preserve"> </w:t>
      </w:r>
      <w:r w:rsidR="00907D74" w:rsidRPr="004F7B9C">
        <w:rPr>
          <w:rFonts w:ascii="Arial" w:hAnsi="Arial" w:cs="Arial"/>
          <w:spacing w:val="-1"/>
        </w:rPr>
        <w:t xml:space="preserve">evaluator </w:t>
      </w:r>
      <w:r w:rsidR="00907D74" w:rsidRPr="004F7B9C">
        <w:rPr>
          <w:rFonts w:ascii="Arial" w:hAnsi="Arial" w:cs="Arial"/>
        </w:rPr>
        <w:t xml:space="preserve">shall not be </w:t>
      </w:r>
      <w:r w:rsidR="00907D74" w:rsidRPr="004F7B9C">
        <w:rPr>
          <w:rFonts w:ascii="Arial" w:hAnsi="Arial" w:cs="Arial"/>
          <w:spacing w:val="-1"/>
        </w:rPr>
        <w:t>less</w:t>
      </w:r>
      <w:r w:rsidR="00907D74" w:rsidRPr="004F7B9C">
        <w:rPr>
          <w:rFonts w:ascii="Arial" w:hAnsi="Arial" w:cs="Arial"/>
        </w:rPr>
        <w:t xml:space="preserve"> </w:t>
      </w:r>
      <w:r>
        <w:rPr>
          <w:rFonts w:ascii="Arial" w:hAnsi="Arial" w:cs="Arial"/>
        </w:rPr>
        <w:tab/>
      </w:r>
      <w:r w:rsidR="00907D74" w:rsidRPr="004F7B9C">
        <w:rPr>
          <w:rFonts w:ascii="Arial" w:hAnsi="Arial" w:cs="Arial"/>
          <w:spacing w:val="-1"/>
        </w:rPr>
        <w:t>than</w:t>
      </w:r>
      <w:r w:rsidR="00907D74" w:rsidRPr="004F7B9C">
        <w:rPr>
          <w:rFonts w:ascii="Arial" w:hAnsi="Arial" w:cs="Arial"/>
        </w:rPr>
        <w:t xml:space="preserve"> twenty</w:t>
      </w:r>
      <w:r w:rsidR="00907D74" w:rsidRPr="004F7B9C">
        <w:rPr>
          <w:rFonts w:ascii="Arial" w:hAnsi="Arial" w:cs="Arial"/>
          <w:spacing w:val="-5"/>
        </w:rPr>
        <w:t xml:space="preserve"> </w:t>
      </w:r>
      <w:r w:rsidR="00907D74" w:rsidRPr="004F7B9C">
        <w:rPr>
          <w:rFonts w:ascii="Arial" w:hAnsi="Arial" w:cs="Arial"/>
        </w:rPr>
        <w:t>(20)</w:t>
      </w:r>
      <w:r w:rsidR="00907D74" w:rsidRPr="004F7B9C">
        <w:rPr>
          <w:rFonts w:ascii="Arial" w:hAnsi="Arial" w:cs="Arial"/>
          <w:spacing w:val="63"/>
        </w:rPr>
        <w:t xml:space="preserve"> </w:t>
      </w:r>
      <w:r w:rsidR="00907D74" w:rsidRPr="004F7B9C">
        <w:rPr>
          <w:rFonts w:ascii="Arial" w:hAnsi="Arial" w:cs="Arial"/>
          <w:spacing w:val="-1"/>
        </w:rPr>
        <w:t>continuous</w:t>
      </w:r>
      <w:r w:rsidR="00907D74" w:rsidRPr="004F7B9C">
        <w:rPr>
          <w:rFonts w:ascii="Arial" w:hAnsi="Arial" w:cs="Arial"/>
        </w:rPr>
        <w:t xml:space="preserve"> </w:t>
      </w:r>
      <w:r w:rsidR="00907D74" w:rsidRPr="004F7B9C">
        <w:rPr>
          <w:rFonts w:ascii="Arial" w:hAnsi="Arial" w:cs="Arial"/>
          <w:spacing w:val="-1"/>
        </w:rPr>
        <w:t>minutes</w:t>
      </w:r>
      <w:r w:rsidR="00907D74" w:rsidRPr="004F7B9C">
        <w:rPr>
          <w:rFonts w:ascii="Arial" w:hAnsi="Arial" w:cs="Arial"/>
        </w:rPr>
        <w:t xml:space="preserve"> in </w:t>
      </w:r>
      <w:r w:rsidR="00907D74" w:rsidRPr="004F7B9C">
        <w:rPr>
          <w:rFonts w:ascii="Arial" w:hAnsi="Arial" w:cs="Arial"/>
          <w:spacing w:val="-1"/>
        </w:rPr>
        <w:t>length,</w:t>
      </w:r>
      <w:r w:rsidR="00907D74" w:rsidRPr="004F7B9C">
        <w:rPr>
          <w:rFonts w:ascii="Arial" w:hAnsi="Arial" w:cs="Arial"/>
        </w:rPr>
        <w:t xml:space="preserve"> </w:t>
      </w:r>
      <w:r w:rsidR="00907D74" w:rsidRPr="004F7B9C">
        <w:rPr>
          <w:rFonts w:ascii="Arial" w:hAnsi="Arial" w:cs="Arial"/>
          <w:spacing w:val="-1"/>
        </w:rPr>
        <w:t>shall</w:t>
      </w:r>
      <w:r w:rsidR="00907D74" w:rsidRPr="004F7B9C">
        <w:rPr>
          <w:rFonts w:ascii="Arial" w:hAnsi="Arial" w:cs="Arial"/>
        </w:rPr>
        <w:t xml:space="preserve"> be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spacing w:val="-1"/>
        </w:rPr>
        <w:t>structured</w:t>
      </w:r>
      <w:r w:rsidR="00907D74" w:rsidRPr="004F7B9C">
        <w:rPr>
          <w:rFonts w:ascii="Arial" w:hAnsi="Arial" w:cs="Arial"/>
          <w:spacing w:val="2"/>
        </w:rPr>
        <w:t xml:space="preserve"> </w:t>
      </w:r>
      <w:r w:rsidR="00907D74" w:rsidRPr="004F7B9C">
        <w:rPr>
          <w:rFonts w:ascii="Arial" w:hAnsi="Arial" w:cs="Arial"/>
        </w:rPr>
        <w:t xml:space="preserve">so </w:t>
      </w:r>
      <w:r w:rsidR="00907D74" w:rsidRPr="004F7B9C">
        <w:rPr>
          <w:rFonts w:ascii="Arial" w:hAnsi="Arial" w:cs="Arial"/>
          <w:spacing w:val="-1"/>
        </w:rPr>
        <w:t>as</w:t>
      </w:r>
      <w:r w:rsidR="00907D74" w:rsidRPr="004F7B9C">
        <w:rPr>
          <w:rFonts w:ascii="Arial" w:hAnsi="Arial" w:cs="Arial"/>
        </w:rPr>
        <w:t xml:space="preserve"> not to </w:t>
      </w:r>
      <w:r w:rsidR="00907D74" w:rsidRPr="004F7B9C">
        <w:rPr>
          <w:rFonts w:ascii="Arial" w:hAnsi="Arial" w:cs="Arial"/>
          <w:spacing w:val="-1"/>
        </w:rPr>
        <w:t>interfere</w:t>
      </w:r>
      <w:r w:rsidR="00907D74" w:rsidRPr="004F7B9C">
        <w:rPr>
          <w:rFonts w:ascii="Arial" w:hAnsi="Arial" w:cs="Arial"/>
          <w:spacing w:val="75"/>
        </w:rPr>
        <w:t xml:space="preserve"> </w:t>
      </w:r>
      <w:r w:rsidR="00907D74" w:rsidRPr="004F7B9C">
        <w:rPr>
          <w:rFonts w:ascii="Arial" w:hAnsi="Arial" w:cs="Arial"/>
        </w:rPr>
        <w:t>unreasonably</w:t>
      </w:r>
      <w:r w:rsidR="00907D74" w:rsidRPr="004F7B9C">
        <w:rPr>
          <w:rFonts w:ascii="Arial" w:hAnsi="Arial" w:cs="Arial"/>
          <w:spacing w:val="-5"/>
        </w:rPr>
        <w:t xml:space="preserve"> </w:t>
      </w:r>
      <w:r w:rsidR="00907D74" w:rsidRPr="004F7B9C">
        <w:rPr>
          <w:rFonts w:ascii="Arial" w:hAnsi="Arial" w:cs="Arial"/>
        </w:rPr>
        <w:t>with the</w:t>
      </w:r>
      <w:r w:rsidR="00907D74" w:rsidRPr="004F7B9C">
        <w:rPr>
          <w:rFonts w:ascii="Arial" w:hAnsi="Arial" w:cs="Arial"/>
          <w:spacing w:val="-1"/>
        </w:rPr>
        <w:t xml:space="preserve"> </w:t>
      </w:r>
      <w:r w:rsidR="00907D74" w:rsidRPr="004F7B9C">
        <w:rPr>
          <w:rFonts w:ascii="Arial" w:hAnsi="Arial" w:cs="Arial"/>
        </w:rPr>
        <w:t xml:space="preserve">normal </w:t>
      </w:r>
      <w:r>
        <w:rPr>
          <w:rFonts w:ascii="Arial" w:hAnsi="Arial" w:cs="Arial"/>
        </w:rPr>
        <w:tab/>
      </w:r>
      <w:r w:rsidR="00907D74" w:rsidRPr="004F7B9C">
        <w:rPr>
          <w:rFonts w:ascii="Arial" w:hAnsi="Arial" w:cs="Arial"/>
          <w:spacing w:val="-1"/>
        </w:rPr>
        <w:t>teaching and</w:t>
      </w:r>
      <w:r w:rsidR="00907D74" w:rsidRPr="004F7B9C">
        <w:rPr>
          <w:rFonts w:ascii="Arial" w:hAnsi="Arial" w:cs="Arial"/>
        </w:rPr>
        <w:t xml:space="preserve"> learning</w:t>
      </w:r>
      <w:r w:rsidR="00907D74" w:rsidRPr="004F7B9C">
        <w:rPr>
          <w:rFonts w:ascii="Arial" w:hAnsi="Arial" w:cs="Arial"/>
          <w:spacing w:val="-3"/>
        </w:rPr>
        <w:t xml:space="preserve"> </w:t>
      </w:r>
      <w:r w:rsidR="00907D74" w:rsidRPr="004F7B9C">
        <w:rPr>
          <w:rFonts w:ascii="Arial" w:hAnsi="Arial" w:cs="Arial"/>
          <w:spacing w:val="-1"/>
        </w:rPr>
        <w:t>process</w:t>
      </w:r>
      <w:r w:rsidR="00907D74" w:rsidRPr="004F7B9C">
        <w:rPr>
          <w:rFonts w:ascii="Arial" w:hAnsi="Arial" w:cs="Arial"/>
        </w:rPr>
        <w:t xml:space="preserve"> of the</w:t>
      </w:r>
      <w:r w:rsidR="00907D74" w:rsidRPr="004F7B9C">
        <w:rPr>
          <w:rFonts w:ascii="Arial" w:hAnsi="Arial" w:cs="Arial"/>
          <w:spacing w:val="1"/>
        </w:rPr>
        <w:t xml:space="preserve"> </w:t>
      </w:r>
      <w:r w:rsidR="00907D74" w:rsidRPr="004F7B9C">
        <w:rPr>
          <w:rFonts w:ascii="Arial" w:hAnsi="Arial" w:cs="Arial"/>
          <w:spacing w:val="-1"/>
        </w:rPr>
        <w:t>class,</w:t>
      </w:r>
      <w:r w:rsidR="00907D74" w:rsidRPr="004F7B9C">
        <w:rPr>
          <w:rFonts w:ascii="Arial" w:hAnsi="Arial" w:cs="Arial"/>
        </w:rPr>
        <w:t xml:space="preserve"> and </w:t>
      </w:r>
      <w:r w:rsidR="00907D74" w:rsidRPr="004F7B9C">
        <w:rPr>
          <w:rFonts w:ascii="Arial" w:hAnsi="Arial" w:cs="Arial"/>
          <w:spacing w:val="-1"/>
        </w:rPr>
        <w:t>shall</w:t>
      </w:r>
      <w:r w:rsidR="00907D74" w:rsidRPr="004F7B9C">
        <w:rPr>
          <w:rFonts w:ascii="Arial" w:hAnsi="Arial" w:cs="Arial"/>
          <w:spacing w:val="55"/>
        </w:rPr>
        <w:t xml:space="preserve"> </w:t>
      </w:r>
      <w:r w:rsidR="00907D74" w:rsidRPr="004F7B9C">
        <w:rPr>
          <w:rFonts w:ascii="Arial" w:hAnsi="Arial" w:cs="Arial"/>
        </w:rPr>
        <w:t>be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spacing w:val="-1"/>
        </w:rPr>
        <w:t>conducted</w:t>
      </w:r>
      <w:r w:rsidR="00907D74" w:rsidRPr="004F7B9C">
        <w:rPr>
          <w:rFonts w:ascii="Arial" w:hAnsi="Arial" w:cs="Arial"/>
          <w:spacing w:val="1"/>
        </w:rPr>
        <w:t xml:space="preserve"> </w:t>
      </w:r>
      <w:r w:rsidR="00907D74" w:rsidRPr="004F7B9C">
        <w:rPr>
          <w:rFonts w:ascii="Arial" w:hAnsi="Arial" w:cs="Arial"/>
        </w:rPr>
        <w:t>with the</w:t>
      </w:r>
      <w:r w:rsidR="00907D74" w:rsidRPr="004F7B9C">
        <w:rPr>
          <w:rFonts w:ascii="Arial" w:hAnsi="Arial" w:cs="Arial"/>
          <w:spacing w:val="-1"/>
        </w:rPr>
        <w:t xml:space="preserve"> </w:t>
      </w:r>
      <w:r w:rsidR="00907D74" w:rsidRPr="004F7B9C">
        <w:rPr>
          <w:rFonts w:ascii="Arial" w:hAnsi="Arial" w:cs="Arial"/>
        </w:rPr>
        <w:t xml:space="preserve">full </w:t>
      </w:r>
      <w:r w:rsidR="00907D74" w:rsidRPr="004F7B9C">
        <w:rPr>
          <w:rFonts w:ascii="Arial" w:hAnsi="Arial" w:cs="Arial"/>
          <w:spacing w:val="-1"/>
        </w:rPr>
        <w:t xml:space="preserve">knowledge </w:t>
      </w:r>
      <w:r w:rsidR="00907D74" w:rsidRPr="004F7B9C">
        <w:rPr>
          <w:rFonts w:ascii="Arial" w:hAnsi="Arial" w:cs="Arial"/>
        </w:rPr>
        <w:t>of the</w:t>
      </w:r>
      <w:r w:rsidR="00907D74" w:rsidRPr="004F7B9C">
        <w:rPr>
          <w:rFonts w:ascii="Arial" w:hAnsi="Arial" w:cs="Arial"/>
          <w:spacing w:val="-2"/>
        </w:rPr>
        <w:t xml:space="preserve"> </w:t>
      </w:r>
      <w:r w:rsidR="00907D74" w:rsidRPr="004F7B9C">
        <w:rPr>
          <w:rFonts w:ascii="Arial" w:hAnsi="Arial" w:cs="Arial"/>
        </w:rPr>
        <w:t>probationary</w:t>
      </w:r>
      <w:r w:rsidR="00907D74" w:rsidRPr="004F7B9C">
        <w:rPr>
          <w:rFonts w:ascii="Arial" w:hAnsi="Arial" w:cs="Arial"/>
          <w:spacing w:val="-3"/>
        </w:rPr>
        <w:t xml:space="preserve"> </w:t>
      </w:r>
      <w:r>
        <w:rPr>
          <w:rFonts w:ascii="Arial" w:hAnsi="Arial" w:cs="Arial"/>
          <w:spacing w:val="-3"/>
        </w:rPr>
        <w:tab/>
      </w:r>
      <w:r w:rsidR="00907D74" w:rsidRPr="004F7B9C">
        <w:rPr>
          <w:rFonts w:ascii="Arial" w:hAnsi="Arial" w:cs="Arial"/>
          <w:spacing w:val="-1"/>
        </w:rPr>
        <w:t>employee.</w:t>
      </w:r>
    </w:p>
    <w:p w14:paraId="05FE2DF8" w14:textId="77777777" w:rsidR="00907D74" w:rsidRPr="004F7B9C" w:rsidRDefault="00907D74" w:rsidP="00907D74">
      <w:pPr>
        <w:rPr>
          <w:rFonts w:ascii="Arial" w:hAnsi="Arial" w:cs="Arial"/>
        </w:rPr>
      </w:pPr>
    </w:p>
    <w:p w14:paraId="03364423" w14:textId="425BC19F" w:rsidR="00907D74" w:rsidRPr="004F7B9C" w:rsidRDefault="002C1619" w:rsidP="00E10118">
      <w:pPr>
        <w:pStyle w:val="BodyText"/>
        <w:ind w:left="2880" w:hanging="1440"/>
        <w:rPr>
          <w:rFonts w:ascii="Arial" w:hAnsi="Arial" w:cs="Arial"/>
        </w:rPr>
      </w:pPr>
      <w:r>
        <w:rPr>
          <w:rFonts w:ascii="Arial" w:hAnsi="Arial" w:cs="Arial"/>
          <w:spacing w:val="-1"/>
        </w:rPr>
        <w:t>10.</w:t>
      </w:r>
      <w:r w:rsidR="00907D74" w:rsidRPr="004F7B9C">
        <w:rPr>
          <w:rFonts w:ascii="Arial" w:hAnsi="Arial" w:cs="Arial"/>
          <w:spacing w:val="-1"/>
        </w:rPr>
        <w:t>6.5B.e</w:t>
      </w:r>
      <w:r w:rsidR="00907D74" w:rsidRPr="004F7B9C">
        <w:rPr>
          <w:rFonts w:ascii="Arial" w:hAnsi="Arial" w:cs="Arial"/>
          <w:spacing w:val="-1"/>
        </w:rPr>
        <w:tab/>
        <w:t>Post-Observation</w:t>
      </w:r>
      <w:r w:rsidR="00907D74" w:rsidRPr="004F7B9C">
        <w:rPr>
          <w:rFonts w:ascii="Arial" w:hAnsi="Arial" w:cs="Arial"/>
        </w:rPr>
        <w:t xml:space="preserve"> </w:t>
      </w:r>
      <w:r w:rsidR="00907D74" w:rsidRPr="004F7B9C">
        <w:rPr>
          <w:rFonts w:ascii="Arial" w:hAnsi="Arial" w:cs="Arial"/>
          <w:spacing w:val="-1"/>
        </w:rPr>
        <w:t>Conference</w:t>
      </w:r>
    </w:p>
    <w:p w14:paraId="53E0994D" w14:textId="71CD8A08" w:rsidR="00FD5E6B" w:rsidRPr="004F7B9C" w:rsidRDefault="00E10118" w:rsidP="006C77F7">
      <w:pPr>
        <w:pStyle w:val="BodyText"/>
        <w:ind w:left="2160"/>
        <w:jc w:val="both"/>
        <w:rPr>
          <w:rFonts w:ascii="Arial" w:hAnsi="Arial" w:cs="Arial"/>
        </w:rPr>
      </w:pPr>
      <w:r>
        <w:rPr>
          <w:rFonts w:ascii="Arial" w:hAnsi="Arial" w:cs="Arial"/>
          <w:spacing w:val="-1"/>
        </w:rPr>
        <w:tab/>
      </w:r>
      <w:r w:rsidR="00907D74" w:rsidRPr="004F7B9C">
        <w:rPr>
          <w:rFonts w:ascii="Arial" w:hAnsi="Arial" w:cs="Arial"/>
          <w:spacing w:val="-1"/>
        </w:rPr>
        <w:t>Following each</w:t>
      </w:r>
      <w:r w:rsidR="00907D74" w:rsidRPr="004F7B9C">
        <w:rPr>
          <w:rFonts w:ascii="Arial" w:hAnsi="Arial" w:cs="Arial"/>
          <w:spacing w:val="2"/>
        </w:rPr>
        <w:t xml:space="preserve"> </w:t>
      </w:r>
      <w:r w:rsidR="00907D74" w:rsidRPr="004F7B9C">
        <w:rPr>
          <w:rFonts w:ascii="Arial" w:hAnsi="Arial" w:cs="Arial"/>
          <w:spacing w:val="-1"/>
        </w:rPr>
        <w:t>formal</w:t>
      </w:r>
      <w:r w:rsidR="00907D74" w:rsidRPr="004F7B9C">
        <w:rPr>
          <w:rFonts w:ascii="Arial" w:hAnsi="Arial" w:cs="Arial"/>
        </w:rPr>
        <w:t xml:space="preserve"> </w:t>
      </w:r>
      <w:r w:rsidR="00907D74" w:rsidRPr="004F7B9C">
        <w:rPr>
          <w:rFonts w:ascii="Arial" w:hAnsi="Arial" w:cs="Arial"/>
          <w:spacing w:val="-1"/>
        </w:rPr>
        <w:t>observation,</w:t>
      </w:r>
      <w:r w:rsidR="00907D74" w:rsidRPr="004F7B9C">
        <w:rPr>
          <w:rFonts w:ascii="Arial" w:hAnsi="Arial" w:cs="Arial"/>
        </w:rPr>
        <w:t xml:space="preserve"> a</w:t>
      </w:r>
      <w:r w:rsidR="00907D74" w:rsidRPr="004F7B9C">
        <w:rPr>
          <w:rFonts w:ascii="Arial" w:hAnsi="Arial" w:cs="Arial"/>
          <w:spacing w:val="-1"/>
        </w:rPr>
        <w:t xml:space="preserve"> </w:t>
      </w:r>
      <w:r w:rsidR="00907D74" w:rsidRPr="004F7B9C">
        <w:rPr>
          <w:rFonts w:ascii="Arial" w:hAnsi="Arial" w:cs="Arial"/>
        </w:rPr>
        <w:t xml:space="preserve">post-observation </w:t>
      </w:r>
      <w:r>
        <w:rPr>
          <w:rFonts w:ascii="Arial" w:hAnsi="Arial" w:cs="Arial"/>
        </w:rPr>
        <w:tab/>
      </w:r>
      <w:r w:rsidR="00907D74" w:rsidRPr="004F7B9C">
        <w:rPr>
          <w:rFonts w:ascii="Arial" w:hAnsi="Arial" w:cs="Arial"/>
          <w:spacing w:val="-1"/>
        </w:rPr>
        <w:t>conference between</w:t>
      </w:r>
      <w:r w:rsidR="00907D74" w:rsidRPr="004F7B9C">
        <w:rPr>
          <w:rFonts w:ascii="Arial" w:hAnsi="Arial" w:cs="Arial"/>
          <w:spacing w:val="2"/>
        </w:rPr>
        <w:t xml:space="preserve"> </w:t>
      </w:r>
      <w:r w:rsidR="00907D74" w:rsidRPr="004F7B9C">
        <w:rPr>
          <w:rFonts w:ascii="Arial" w:hAnsi="Arial" w:cs="Arial"/>
        </w:rPr>
        <w:t>the</w:t>
      </w:r>
      <w:r w:rsidR="00907D74" w:rsidRPr="004F7B9C">
        <w:rPr>
          <w:rFonts w:ascii="Arial" w:hAnsi="Arial" w:cs="Arial"/>
          <w:spacing w:val="79"/>
        </w:rPr>
        <w:t xml:space="preserve"> </w:t>
      </w:r>
      <w:r w:rsidR="00907D74" w:rsidRPr="004F7B9C">
        <w:rPr>
          <w:rFonts w:ascii="Arial" w:hAnsi="Arial" w:cs="Arial"/>
          <w:spacing w:val="-1"/>
        </w:rPr>
        <w:t>evaluator and</w:t>
      </w:r>
      <w:r w:rsidR="00907D74" w:rsidRPr="004F7B9C">
        <w:rPr>
          <w:rFonts w:ascii="Arial" w:hAnsi="Arial" w:cs="Arial"/>
        </w:rPr>
        <w:t xml:space="preserve"> the</w:t>
      </w:r>
      <w:r w:rsidR="00907D74" w:rsidRPr="004F7B9C">
        <w:rPr>
          <w:rFonts w:ascii="Arial" w:hAnsi="Arial" w:cs="Arial"/>
          <w:spacing w:val="-1"/>
        </w:rPr>
        <w:t xml:space="preserve"> employee shall</w:t>
      </w:r>
      <w:r w:rsidR="00907D74" w:rsidRPr="004F7B9C">
        <w:rPr>
          <w:rFonts w:ascii="Arial" w:hAnsi="Arial" w:cs="Arial"/>
        </w:rPr>
        <w:t xml:space="preserve"> be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spacing w:val="-1"/>
        </w:rPr>
        <w:t>held</w:t>
      </w:r>
      <w:r w:rsidR="00907D74" w:rsidRPr="004F7B9C">
        <w:rPr>
          <w:rFonts w:ascii="Arial" w:hAnsi="Arial" w:cs="Arial"/>
        </w:rPr>
        <w:t xml:space="preserve"> within five</w:t>
      </w:r>
      <w:r w:rsidR="00907D74" w:rsidRPr="004F7B9C">
        <w:rPr>
          <w:rFonts w:ascii="Arial" w:hAnsi="Arial" w:cs="Arial"/>
          <w:spacing w:val="-1"/>
        </w:rPr>
        <w:t xml:space="preserve"> </w:t>
      </w:r>
      <w:r w:rsidR="00907D74" w:rsidRPr="004F7B9C">
        <w:rPr>
          <w:rFonts w:ascii="Arial" w:hAnsi="Arial" w:cs="Arial"/>
        </w:rPr>
        <w:t>(5)</w:t>
      </w:r>
      <w:r w:rsidR="00907D74" w:rsidRPr="004F7B9C">
        <w:rPr>
          <w:rFonts w:ascii="Arial" w:hAnsi="Arial" w:cs="Arial"/>
          <w:spacing w:val="-2"/>
        </w:rPr>
        <w:t xml:space="preserve"> </w:t>
      </w:r>
      <w:r w:rsidR="00907D74" w:rsidRPr="004F7B9C">
        <w:rPr>
          <w:rFonts w:ascii="Arial" w:hAnsi="Arial" w:cs="Arial"/>
        </w:rPr>
        <w:t>working</w:t>
      </w:r>
      <w:r w:rsidR="00907D74" w:rsidRPr="004F7B9C">
        <w:rPr>
          <w:rFonts w:ascii="Arial" w:hAnsi="Arial" w:cs="Arial"/>
          <w:spacing w:val="-3"/>
        </w:rPr>
        <w:t xml:space="preserve"> </w:t>
      </w:r>
      <w:r w:rsidR="00907D74" w:rsidRPr="004F7B9C">
        <w:rPr>
          <w:rFonts w:ascii="Arial" w:hAnsi="Arial" w:cs="Arial"/>
        </w:rPr>
        <w:t xml:space="preserve">days </w:t>
      </w:r>
      <w:r w:rsidR="00907D74" w:rsidRPr="004F7B9C">
        <w:rPr>
          <w:rFonts w:ascii="Arial" w:hAnsi="Arial" w:cs="Arial"/>
          <w:spacing w:val="-1"/>
        </w:rPr>
        <w:t>at</w:t>
      </w:r>
      <w:r w:rsidR="00907D74" w:rsidRPr="004F7B9C">
        <w:rPr>
          <w:rFonts w:ascii="Arial" w:hAnsi="Arial" w:cs="Arial"/>
        </w:rPr>
        <w:t xml:space="preserve"> which</w:t>
      </w:r>
      <w:r w:rsidR="00907D74" w:rsidRPr="004F7B9C">
        <w:rPr>
          <w:rFonts w:ascii="Arial" w:hAnsi="Arial" w:cs="Arial"/>
          <w:spacing w:val="62"/>
        </w:rPr>
        <w:t xml:space="preserve"> </w:t>
      </w:r>
      <w:r w:rsidR="00907D74" w:rsidRPr="004F7B9C">
        <w:rPr>
          <w:rFonts w:ascii="Arial" w:hAnsi="Arial" w:cs="Arial"/>
        </w:rPr>
        <w:t>time a</w:t>
      </w:r>
      <w:r w:rsidR="00907D74" w:rsidRPr="004F7B9C">
        <w:rPr>
          <w:rFonts w:ascii="Arial" w:hAnsi="Arial" w:cs="Arial"/>
          <w:spacing w:val="-2"/>
        </w:rPr>
        <w:t xml:space="preserve"> </w:t>
      </w:r>
      <w:r w:rsidR="00907D74" w:rsidRPr="004F7B9C">
        <w:rPr>
          <w:rFonts w:ascii="Arial" w:hAnsi="Arial" w:cs="Arial"/>
        </w:rPr>
        <w:t>copy</w:t>
      </w:r>
      <w:r w:rsidR="00907D74" w:rsidRPr="004F7B9C">
        <w:rPr>
          <w:rFonts w:ascii="Arial" w:hAnsi="Arial" w:cs="Arial"/>
          <w:spacing w:val="-5"/>
        </w:rPr>
        <w:t xml:space="preserve"> </w:t>
      </w:r>
      <w:r w:rsidR="00907D74" w:rsidRPr="004F7B9C">
        <w:rPr>
          <w:rFonts w:ascii="Arial" w:hAnsi="Arial" w:cs="Arial"/>
        </w:rPr>
        <w:t>of the</w:t>
      </w:r>
      <w:r w:rsidR="00907D74" w:rsidRPr="004F7B9C">
        <w:rPr>
          <w:rFonts w:ascii="Arial" w:hAnsi="Arial" w:cs="Arial"/>
          <w:spacing w:val="-2"/>
        </w:rPr>
        <w:t xml:space="preserve"> </w:t>
      </w:r>
      <w:r>
        <w:rPr>
          <w:rFonts w:ascii="Arial" w:hAnsi="Arial" w:cs="Arial"/>
          <w:spacing w:val="-2"/>
        </w:rPr>
        <w:tab/>
      </w:r>
      <w:r w:rsidR="00907D74" w:rsidRPr="004F7B9C">
        <w:rPr>
          <w:rFonts w:ascii="Arial" w:hAnsi="Arial" w:cs="Arial"/>
          <w:spacing w:val="-1"/>
        </w:rPr>
        <w:t>evaluator-completed</w:t>
      </w:r>
      <w:r w:rsidR="00907D74" w:rsidRPr="004F7B9C">
        <w:rPr>
          <w:rFonts w:ascii="Arial" w:hAnsi="Arial" w:cs="Arial"/>
        </w:rPr>
        <w:t xml:space="preserve"> form </w:t>
      </w:r>
      <w:r w:rsidR="00907D74" w:rsidRPr="004F7B9C">
        <w:rPr>
          <w:rFonts w:ascii="Arial" w:hAnsi="Arial" w:cs="Arial"/>
          <w:spacing w:val="-1"/>
        </w:rPr>
        <w:t>and</w:t>
      </w:r>
      <w:r w:rsidR="00907D74" w:rsidRPr="004F7B9C">
        <w:rPr>
          <w:rFonts w:ascii="Arial" w:hAnsi="Arial" w:cs="Arial"/>
          <w:spacing w:val="2"/>
        </w:rPr>
        <w:t xml:space="preserve"> </w:t>
      </w:r>
      <w:r w:rsidR="00907D74" w:rsidRPr="004F7B9C">
        <w:rPr>
          <w:rFonts w:ascii="Arial" w:hAnsi="Arial" w:cs="Arial"/>
          <w:spacing w:val="-1"/>
        </w:rPr>
        <w:t>working</w:t>
      </w:r>
      <w:r w:rsidR="00907D74" w:rsidRPr="004F7B9C">
        <w:rPr>
          <w:rFonts w:ascii="Arial" w:hAnsi="Arial" w:cs="Arial"/>
          <w:spacing w:val="-2"/>
        </w:rPr>
        <w:t xml:space="preserve"> </w:t>
      </w:r>
      <w:r w:rsidR="00907D74" w:rsidRPr="004F7B9C">
        <w:rPr>
          <w:rFonts w:ascii="Arial" w:hAnsi="Arial" w:cs="Arial"/>
        </w:rPr>
        <w:t>notes shall be provided</w:t>
      </w:r>
      <w:r w:rsidR="00907D74" w:rsidRPr="004F7B9C">
        <w:rPr>
          <w:rFonts w:ascii="Arial" w:hAnsi="Arial" w:cs="Arial"/>
          <w:spacing w:val="56"/>
        </w:rPr>
        <w:t xml:space="preserve"> </w:t>
      </w:r>
      <w:r>
        <w:rPr>
          <w:rFonts w:ascii="Arial" w:hAnsi="Arial" w:cs="Arial"/>
          <w:spacing w:val="56"/>
        </w:rPr>
        <w:tab/>
      </w:r>
      <w:r w:rsidR="00907D74" w:rsidRPr="004F7B9C">
        <w:rPr>
          <w:rFonts w:ascii="Arial" w:hAnsi="Arial" w:cs="Arial"/>
        </w:rPr>
        <w:t>to the</w:t>
      </w:r>
      <w:r w:rsidR="00907D74" w:rsidRPr="004F7B9C">
        <w:rPr>
          <w:rFonts w:ascii="Arial" w:hAnsi="Arial" w:cs="Arial"/>
          <w:spacing w:val="-1"/>
        </w:rPr>
        <w:t xml:space="preserve"> employee.</w:t>
      </w:r>
      <w:r w:rsidR="00907D74" w:rsidRPr="004F7B9C">
        <w:rPr>
          <w:rFonts w:ascii="Arial" w:hAnsi="Arial" w:cs="Arial"/>
          <w:spacing w:val="60"/>
        </w:rPr>
        <w:t xml:space="preserve"> </w:t>
      </w:r>
      <w:r w:rsidR="00907D74" w:rsidRPr="004F7B9C">
        <w:rPr>
          <w:rFonts w:ascii="Arial" w:hAnsi="Arial" w:cs="Arial"/>
          <w:spacing w:val="-1"/>
        </w:rPr>
        <w:t>At</w:t>
      </w:r>
      <w:r w:rsidR="00907D74" w:rsidRPr="004F7B9C">
        <w:rPr>
          <w:rFonts w:ascii="Arial" w:hAnsi="Arial" w:cs="Arial"/>
        </w:rPr>
        <w:t xml:space="preserve"> this time the</w:t>
      </w:r>
      <w:r w:rsidR="00907D74" w:rsidRPr="004F7B9C">
        <w:rPr>
          <w:rFonts w:ascii="Arial" w:hAnsi="Arial" w:cs="Arial"/>
          <w:spacing w:val="-1"/>
        </w:rPr>
        <w:t xml:space="preserve"> parties</w:t>
      </w:r>
      <w:r w:rsidR="00907D74" w:rsidRPr="004F7B9C">
        <w:rPr>
          <w:rFonts w:ascii="Arial" w:hAnsi="Arial" w:cs="Arial"/>
        </w:rPr>
        <w:t xml:space="preserve"> shall </w:t>
      </w:r>
      <w:r w:rsidR="00907D74" w:rsidRPr="004F7B9C">
        <w:rPr>
          <w:rFonts w:ascii="Arial" w:hAnsi="Arial" w:cs="Arial"/>
          <w:spacing w:val="-1"/>
        </w:rPr>
        <w:t>discuss</w:t>
      </w:r>
      <w:r w:rsidR="00907D74" w:rsidRPr="004F7B9C">
        <w:rPr>
          <w:rFonts w:ascii="Arial" w:hAnsi="Arial" w:cs="Arial"/>
        </w:rPr>
        <w:t xml:space="preserve"> the</w:t>
      </w:r>
      <w:r w:rsidR="00907D74" w:rsidRPr="004F7B9C">
        <w:rPr>
          <w:rFonts w:ascii="Arial" w:hAnsi="Arial" w:cs="Arial"/>
          <w:spacing w:val="-1"/>
        </w:rPr>
        <w:t xml:space="preserve"> </w:t>
      </w:r>
      <w:r>
        <w:rPr>
          <w:rFonts w:ascii="Arial" w:hAnsi="Arial" w:cs="Arial"/>
          <w:spacing w:val="-1"/>
        </w:rPr>
        <w:tab/>
      </w:r>
      <w:r w:rsidR="00907D74" w:rsidRPr="004F7B9C">
        <w:rPr>
          <w:rFonts w:ascii="Arial" w:hAnsi="Arial" w:cs="Arial"/>
          <w:spacing w:val="-1"/>
        </w:rPr>
        <w:t>contents</w:t>
      </w:r>
      <w:r w:rsidR="00907D74" w:rsidRPr="004F7B9C">
        <w:rPr>
          <w:rFonts w:ascii="Arial" w:hAnsi="Arial" w:cs="Arial"/>
        </w:rPr>
        <w:t xml:space="preserve"> of the</w:t>
      </w:r>
      <w:r w:rsidR="00907D74" w:rsidRPr="004F7B9C">
        <w:rPr>
          <w:rFonts w:ascii="Arial" w:hAnsi="Arial" w:cs="Arial"/>
          <w:spacing w:val="-1"/>
        </w:rPr>
        <w:t xml:space="preserve"> </w:t>
      </w:r>
      <w:r w:rsidR="00907D74" w:rsidRPr="004F7B9C">
        <w:rPr>
          <w:rFonts w:ascii="Arial" w:hAnsi="Arial" w:cs="Arial"/>
        </w:rPr>
        <w:t>form</w:t>
      </w:r>
      <w:r w:rsidR="00907D74" w:rsidRPr="004F7B9C">
        <w:rPr>
          <w:rFonts w:ascii="Arial" w:hAnsi="Arial" w:cs="Arial"/>
          <w:spacing w:val="52"/>
        </w:rPr>
        <w:t xml:space="preserve"> </w:t>
      </w:r>
      <w:r w:rsidR="00907D74" w:rsidRPr="004F7B9C">
        <w:rPr>
          <w:rFonts w:ascii="Arial" w:hAnsi="Arial" w:cs="Arial"/>
          <w:spacing w:val="-1"/>
        </w:rPr>
        <w:t>and</w:t>
      </w:r>
      <w:r w:rsidR="00907D74" w:rsidRPr="004F7B9C">
        <w:rPr>
          <w:rFonts w:ascii="Arial" w:hAnsi="Arial" w:cs="Arial"/>
        </w:rPr>
        <w:t xml:space="preserve"> the </w:t>
      </w:r>
      <w:r w:rsidR="00907D74" w:rsidRPr="004F7B9C">
        <w:rPr>
          <w:rFonts w:ascii="Arial" w:hAnsi="Arial" w:cs="Arial"/>
          <w:spacing w:val="-1"/>
        </w:rPr>
        <w:t>progress</w:t>
      </w:r>
      <w:r w:rsidR="00907D74" w:rsidRPr="004F7B9C">
        <w:rPr>
          <w:rFonts w:ascii="Arial" w:hAnsi="Arial" w:cs="Arial"/>
        </w:rPr>
        <w:t xml:space="preserve"> being</w:t>
      </w:r>
      <w:r w:rsidR="00907D74" w:rsidRPr="004F7B9C">
        <w:rPr>
          <w:rFonts w:ascii="Arial" w:hAnsi="Arial" w:cs="Arial"/>
          <w:spacing w:val="-3"/>
        </w:rPr>
        <w:t xml:space="preserve"> </w:t>
      </w:r>
      <w:r w:rsidR="00907D74" w:rsidRPr="004F7B9C">
        <w:rPr>
          <w:rFonts w:ascii="Arial" w:hAnsi="Arial" w:cs="Arial"/>
        </w:rPr>
        <w:t>made</w:t>
      </w:r>
      <w:r w:rsidR="00907D74" w:rsidRPr="004F7B9C">
        <w:rPr>
          <w:rFonts w:ascii="Arial" w:hAnsi="Arial" w:cs="Arial"/>
          <w:spacing w:val="-2"/>
        </w:rPr>
        <w:t xml:space="preserve"> </w:t>
      </w:r>
      <w:r w:rsidR="00907D74" w:rsidRPr="004F7B9C">
        <w:rPr>
          <w:rFonts w:ascii="Arial" w:hAnsi="Arial" w:cs="Arial"/>
        </w:rPr>
        <w:t xml:space="preserve">with </w:t>
      </w:r>
      <w:r w:rsidR="00907D74" w:rsidRPr="004F7B9C">
        <w:rPr>
          <w:rFonts w:ascii="Arial" w:hAnsi="Arial" w:cs="Arial"/>
          <w:spacing w:val="-1"/>
        </w:rPr>
        <w:t>respect</w:t>
      </w:r>
      <w:r w:rsidR="00907D74" w:rsidRPr="004F7B9C">
        <w:rPr>
          <w:rFonts w:ascii="Arial" w:hAnsi="Arial" w:cs="Arial"/>
        </w:rPr>
        <w:t xml:space="preserve"> </w:t>
      </w:r>
      <w:r>
        <w:rPr>
          <w:rFonts w:ascii="Arial" w:hAnsi="Arial" w:cs="Arial"/>
        </w:rPr>
        <w:tab/>
      </w:r>
      <w:r w:rsidR="00907D74" w:rsidRPr="004F7B9C">
        <w:rPr>
          <w:rFonts w:ascii="Arial" w:hAnsi="Arial" w:cs="Arial"/>
        </w:rPr>
        <w:t xml:space="preserve">to the </w:t>
      </w:r>
      <w:r w:rsidR="00907D74" w:rsidRPr="004F7B9C">
        <w:rPr>
          <w:rFonts w:ascii="Arial" w:hAnsi="Arial" w:cs="Arial"/>
          <w:spacing w:val="-1"/>
        </w:rPr>
        <w:t>deficiency(ies)</w:t>
      </w:r>
      <w:r w:rsidR="00907D74" w:rsidRPr="004F7B9C">
        <w:rPr>
          <w:rFonts w:ascii="Arial" w:hAnsi="Arial" w:cs="Arial"/>
        </w:rPr>
        <w:t xml:space="preserve"> </w:t>
      </w:r>
      <w:r w:rsidR="00907D74" w:rsidRPr="004F7B9C">
        <w:rPr>
          <w:rFonts w:ascii="Arial" w:hAnsi="Arial" w:cs="Arial"/>
          <w:spacing w:val="-1"/>
        </w:rPr>
        <w:t>specified</w:t>
      </w:r>
      <w:r w:rsidR="00907D74" w:rsidRPr="004F7B9C">
        <w:rPr>
          <w:rFonts w:ascii="Arial" w:hAnsi="Arial" w:cs="Arial"/>
        </w:rPr>
        <w:t xml:space="preserve"> in</w:t>
      </w:r>
      <w:r w:rsidR="00907D74" w:rsidRPr="004F7B9C">
        <w:rPr>
          <w:rFonts w:ascii="Arial" w:hAnsi="Arial" w:cs="Arial"/>
          <w:spacing w:val="2"/>
        </w:rPr>
        <w:t xml:space="preserve"> </w:t>
      </w:r>
      <w:r w:rsidR="00907D74" w:rsidRPr="004F7B9C">
        <w:rPr>
          <w:rFonts w:ascii="Arial" w:hAnsi="Arial" w:cs="Arial"/>
        </w:rPr>
        <w:t>the</w:t>
      </w:r>
      <w:r w:rsidR="00907D74" w:rsidRPr="004F7B9C">
        <w:rPr>
          <w:rFonts w:ascii="Arial" w:hAnsi="Arial" w:cs="Arial"/>
          <w:spacing w:val="63"/>
        </w:rPr>
        <w:t xml:space="preserve"> </w:t>
      </w:r>
      <w:r w:rsidR="00907D74" w:rsidRPr="004F7B9C">
        <w:rPr>
          <w:rFonts w:ascii="Arial" w:hAnsi="Arial" w:cs="Arial"/>
          <w:spacing w:val="-1"/>
        </w:rPr>
        <w:t xml:space="preserve">notice </w:t>
      </w:r>
      <w:r w:rsidR="00907D74" w:rsidRPr="004F7B9C">
        <w:rPr>
          <w:rFonts w:ascii="Arial" w:hAnsi="Arial" w:cs="Arial"/>
        </w:rPr>
        <w:t>of probationary</w:t>
      </w:r>
      <w:r w:rsidR="00907D74" w:rsidRPr="004F7B9C">
        <w:rPr>
          <w:rFonts w:ascii="Arial" w:hAnsi="Arial" w:cs="Arial"/>
          <w:spacing w:val="-5"/>
        </w:rPr>
        <w:t xml:space="preserve"> </w:t>
      </w:r>
      <w:r>
        <w:rPr>
          <w:rFonts w:ascii="Arial" w:hAnsi="Arial" w:cs="Arial"/>
          <w:spacing w:val="-5"/>
        </w:rPr>
        <w:tab/>
      </w:r>
      <w:r w:rsidR="00907D74" w:rsidRPr="004F7B9C">
        <w:rPr>
          <w:rFonts w:ascii="Arial" w:hAnsi="Arial" w:cs="Arial"/>
        </w:rPr>
        <w:t>status, along</w:t>
      </w:r>
      <w:r w:rsidR="00907D74" w:rsidRPr="004F7B9C">
        <w:rPr>
          <w:rFonts w:ascii="Arial" w:hAnsi="Arial" w:cs="Arial"/>
          <w:spacing w:val="-1"/>
        </w:rPr>
        <w:t xml:space="preserve"> </w:t>
      </w:r>
      <w:r w:rsidR="00907D74" w:rsidRPr="004F7B9C">
        <w:rPr>
          <w:rFonts w:ascii="Arial" w:hAnsi="Arial" w:cs="Arial"/>
        </w:rPr>
        <w:t>with the</w:t>
      </w:r>
      <w:r w:rsidR="00907D74" w:rsidRPr="004F7B9C">
        <w:rPr>
          <w:rFonts w:ascii="Arial" w:hAnsi="Arial" w:cs="Arial"/>
          <w:spacing w:val="-1"/>
        </w:rPr>
        <w:t xml:space="preserve"> recommendation</w:t>
      </w:r>
      <w:r w:rsidR="00907D74" w:rsidRPr="004F7B9C">
        <w:rPr>
          <w:rFonts w:ascii="Arial" w:hAnsi="Arial" w:cs="Arial"/>
        </w:rPr>
        <w:t xml:space="preserve"> </w:t>
      </w:r>
      <w:r w:rsidR="00907D74" w:rsidRPr="004F7B9C">
        <w:rPr>
          <w:rFonts w:ascii="Arial" w:hAnsi="Arial" w:cs="Arial"/>
          <w:spacing w:val="-1"/>
        </w:rPr>
        <w:t>for</w:t>
      </w:r>
      <w:r w:rsidR="00907D74" w:rsidRPr="004F7B9C">
        <w:rPr>
          <w:rFonts w:ascii="Arial" w:hAnsi="Arial" w:cs="Arial"/>
        </w:rPr>
        <w:t xml:space="preserve"> improvement</w:t>
      </w:r>
      <w:r w:rsidR="00907D74" w:rsidRPr="004F7B9C">
        <w:rPr>
          <w:rFonts w:ascii="Arial" w:hAnsi="Arial" w:cs="Arial"/>
          <w:spacing w:val="39"/>
        </w:rPr>
        <w:t xml:space="preserve"> </w:t>
      </w:r>
      <w:r w:rsidR="00907D74" w:rsidRPr="004F7B9C">
        <w:rPr>
          <w:rFonts w:ascii="Arial" w:hAnsi="Arial" w:cs="Arial"/>
          <w:spacing w:val="-1"/>
        </w:rPr>
        <w:t>and</w:t>
      </w:r>
      <w:r w:rsidR="00907D74" w:rsidRPr="004F7B9C">
        <w:rPr>
          <w:rFonts w:ascii="Arial" w:hAnsi="Arial" w:cs="Arial"/>
        </w:rPr>
        <w:t xml:space="preserve"> </w:t>
      </w:r>
      <w:r>
        <w:rPr>
          <w:rFonts w:ascii="Arial" w:hAnsi="Arial" w:cs="Arial"/>
        </w:rPr>
        <w:tab/>
      </w:r>
      <w:r w:rsidR="00907D74" w:rsidRPr="004F7B9C">
        <w:rPr>
          <w:rFonts w:ascii="Arial" w:hAnsi="Arial" w:cs="Arial"/>
          <w:spacing w:val="-1"/>
        </w:rPr>
        <w:t>future</w:t>
      </w:r>
      <w:r w:rsidR="00907D74" w:rsidRPr="004F7B9C">
        <w:rPr>
          <w:rFonts w:ascii="Arial" w:hAnsi="Arial" w:cs="Arial"/>
          <w:spacing w:val="-2"/>
        </w:rPr>
        <w:t xml:space="preserve"> </w:t>
      </w:r>
      <w:r w:rsidR="00907D74" w:rsidRPr="004F7B9C">
        <w:rPr>
          <w:rFonts w:ascii="Arial" w:hAnsi="Arial" w:cs="Arial"/>
          <w:spacing w:val="-1"/>
        </w:rPr>
        <w:t>remediation</w:t>
      </w:r>
      <w:r w:rsidR="00907D74" w:rsidRPr="004F7B9C">
        <w:rPr>
          <w:rFonts w:ascii="Arial" w:hAnsi="Arial" w:cs="Arial"/>
        </w:rPr>
        <w:t xml:space="preserve"> efforts.</w:t>
      </w:r>
    </w:p>
    <w:p w14:paraId="6A660DB7" w14:textId="77777777" w:rsidR="006C77F7" w:rsidRPr="004F7B9C" w:rsidRDefault="006C77F7" w:rsidP="006C77F7">
      <w:pPr>
        <w:pStyle w:val="BodyText"/>
        <w:ind w:left="2160"/>
        <w:jc w:val="both"/>
        <w:rPr>
          <w:rFonts w:ascii="Arial" w:hAnsi="Arial" w:cs="Arial"/>
        </w:rPr>
      </w:pPr>
    </w:p>
    <w:p w14:paraId="68292827" w14:textId="593D3B1E" w:rsidR="00907D74" w:rsidRPr="004F7B9C" w:rsidRDefault="00907D74" w:rsidP="000D7FE2">
      <w:pPr>
        <w:pStyle w:val="BodyText"/>
        <w:numPr>
          <w:ilvl w:val="2"/>
          <w:numId w:val="36"/>
        </w:numPr>
        <w:rPr>
          <w:rFonts w:ascii="Arial" w:hAnsi="Arial" w:cs="Arial"/>
        </w:rPr>
      </w:pPr>
      <w:r w:rsidRPr="004F7B9C">
        <w:rPr>
          <w:rFonts w:ascii="Arial" w:hAnsi="Arial" w:cs="Arial"/>
          <w:spacing w:val="-1"/>
        </w:rPr>
        <w:t>Collegial</w:t>
      </w:r>
      <w:r w:rsidRPr="004F7B9C">
        <w:rPr>
          <w:rFonts w:ascii="Arial" w:hAnsi="Arial" w:cs="Arial"/>
        </w:rPr>
        <w:t xml:space="preserve"> </w:t>
      </w:r>
      <w:r w:rsidRPr="004F7B9C">
        <w:rPr>
          <w:rFonts w:ascii="Arial" w:hAnsi="Arial" w:cs="Arial"/>
          <w:spacing w:val="-1"/>
        </w:rPr>
        <w:t>Assistance</w:t>
      </w:r>
    </w:p>
    <w:p w14:paraId="0DF657FB" w14:textId="77777777" w:rsidR="00907D74" w:rsidRPr="004F7B9C" w:rsidRDefault="00907D74" w:rsidP="00907D74">
      <w:pPr>
        <w:pStyle w:val="BodyText"/>
        <w:ind w:left="720"/>
        <w:jc w:val="both"/>
        <w:rPr>
          <w:rFonts w:ascii="Arial" w:hAnsi="Arial" w:cs="Arial"/>
        </w:rPr>
      </w:pPr>
    </w:p>
    <w:p w14:paraId="3E99FCAB" w14:textId="3270186F" w:rsidR="00907D74" w:rsidRPr="004F7B9C" w:rsidRDefault="00E10118" w:rsidP="00E10118">
      <w:pPr>
        <w:pStyle w:val="BodyText"/>
        <w:ind w:left="1800" w:hanging="1080"/>
        <w:jc w:val="both"/>
        <w:rPr>
          <w:rFonts w:ascii="Arial" w:hAnsi="Arial" w:cs="Arial"/>
        </w:rPr>
      </w:pPr>
      <w:r>
        <w:rPr>
          <w:rFonts w:ascii="Arial" w:hAnsi="Arial" w:cs="Arial"/>
        </w:rPr>
        <w:t>10.</w:t>
      </w:r>
      <w:r w:rsidR="00907D74" w:rsidRPr="004F7B9C">
        <w:rPr>
          <w:rFonts w:ascii="Arial" w:hAnsi="Arial" w:cs="Arial"/>
        </w:rPr>
        <w:t>6.6A</w:t>
      </w:r>
      <w:r w:rsidR="00907D74" w:rsidRPr="004F7B9C">
        <w:rPr>
          <w:rFonts w:ascii="Arial" w:hAnsi="Arial" w:cs="Arial"/>
        </w:rPr>
        <w:tab/>
        <w:t xml:space="preserve">A </w:t>
      </w:r>
      <w:r w:rsidR="00907D74" w:rsidRPr="004F7B9C">
        <w:rPr>
          <w:rFonts w:ascii="Arial" w:hAnsi="Arial" w:cs="Arial"/>
          <w:spacing w:val="-1"/>
        </w:rPr>
        <w:t>probationary</w:t>
      </w:r>
      <w:r w:rsidR="00907D74" w:rsidRPr="004F7B9C">
        <w:rPr>
          <w:rFonts w:ascii="Arial" w:hAnsi="Arial" w:cs="Arial"/>
          <w:spacing w:val="-3"/>
        </w:rPr>
        <w:t xml:space="preserve"> </w:t>
      </w:r>
      <w:r w:rsidR="00907D74" w:rsidRPr="004F7B9C">
        <w:rPr>
          <w:rFonts w:ascii="Arial" w:hAnsi="Arial" w:cs="Arial"/>
          <w:spacing w:val="-1"/>
        </w:rPr>
        <w:t>employee</w:t>
      </w:r>
      <w:r w:rsidR="00907D74" w:rsidRPr="004F7B9C">
        <w:rPr>
          <w:rFonts w:ascii="Arial" w:hAnsi="Arial" w:cs="Arial"/>
          <w:spacing w:val="1"/>
        </w:rPr>
        <w:t xml:space="preserve"> </w:t>
      </w:r>
      <w:r w:rsidR="00907D74" w:rsidRPr="004F7B9C">
        <w:rPr>
          <w:rFonts w:ascii="Arial" w:hAnsi="Arial" w:cs="Arial"/>
          <w:spacing w:val="-1"/>
        </w:rPr>
        <w:t>shall</w:t>
      </w:r>
      <w:r w:rsidR="00907D74" w:rsidRPr="004F7B9C">
        <w:rPr>
          <w:rFonts w:ascii="Arial" w:hAnsi="Arial" w:cs="Arial"/>
        </w:rPr>
        <w:t xml:space="preserve"> </w:t>
      </w:r>
      <w:r w:rsidR="00907D74" w:rsidRPr="004F7B9C">
        <w:rPr>
          <w:rFonts w:ascii="Arial" w:hAnsi="Arial" w:cs="Arial"/>
          <w:spacing w:val="-1"/>
        </w:rPr>
        <w:t xml:space="preserve">have </w:t>
      </w:r>
      <w:r w:rsidR="00907D74" w:rsidRPr="004F7B9C">
        <w:rPr>
          <w:rFonts w:ascii="Arial" w:hAnsi="Arial" w:cs="Arial"/>
        </w:rPr>
        <w:t xml:space="preserve">the </w:t>
      </w:r>
      <w:r w:rsidR="00907D74" w:rsidRPr="004F7B9C">
        <w:rPr>
          <w:rFonts w:ascii="Arial" w:hAnsi="Arial" w:cs="Arial"/>
          <w:spacing w:val="-1"/>
        </w:rPr>
        <w:t>right</w:t>
      </w:r>
      <w:r w:rsidR="00907D74" w:rsidRPr="004F7B9C">
        <w:rPr>
          <w:rFonts w:ascii="Arial" w:hAnsi="Arial" w:cs="Arial"/>
        </w:rPr>
        <w:t xml:space="preserve"> to </w:t>
      </w:r>
      <w:r w:rsidR="00907D74" w:rsidRPr="004F7B9C">
        <w:rPr>
          <w:rFonts w:ascii="Arial" w:hAnsi="Arial" w:cs="Arial"/>
          <w:spacing w:val="-1"/>
        </w:rPr>
        <w:t>request</w:t>
      </w:r>
      <w:r w:rsidR="00907D74" w:rsidRPr="004F7B9C">
        <w:rPr>
          <w:rFonts w:ascii="Arial" w:hAnsi="Arial" w:cs="Arial"/>
        </w:rPr>
        <w:t xml:space="preserve"> an </w:t>
      </w:r>
      <w:r w:rsidR="00907D74" w:rsidRPr="004F7B9C">
        <w:rPr>
          <w:rFonts w:ascii="Arial" w:hAnsi="Arial" w:cs="Arial"/>
          <w:spacing w:val="-1"/>
        </w:rPr>
        <w:t>observation</w:t>
      </w:r>
      <w:r w:rsidR="00907D74" w:rsidRPr="004F7B9C">
        <w:rPr>
          <w:rFonts w:ascii="Arial" w:hAnsi="Arial" w:cs="Arial"/>
        </w:rPr>
        <w:t xml:space="preserve"> or</w:t>
      </w:r>
      <w:r w:rsidR="00907D74" w:rsidRPr="004F7B9C">
        <w:rPr>
          <w:rFonts w:ascii="Arial" w:hAnsi="Arial" w:cs="Arial"/>
          <w:spacing w:val="-1"/>
        </w:rPr>
        <w:t xml:space="preserve"> </w:t>
      </w:r>
      <w:r w:rsidR="00907D74" w:rsidRPr="004F7B9C">
        <w:rPr>
          <w:rFonts w:ascii="Arial" w:hAnsi="Arial" w:cs="Arial"/>
        </w:rPr>
        <w:t>other</w:t>
      </w:r>
      <w:r w:rsidR="00907D74" w:rsidRPr="004F7B9C">
        <w:rPr>
          <w:rFonts w:ascii="Arial" w:hAnsi="Arial" w:cs="Arial"/>
          <w:spacing w:val="83"/>
        </w:rPr>
        <w:t xml:space="preserve"> </w:t>
      </w:r>
      <w:r w:rsidR="00907D74" w:rsidRPr="004F7B9C">
        <w:rPr>
          <w:rFonts w:ascii="Arial" w:hAnsi="Arial" w:cs="Arial"/>
          <w:spacing w:val="-1"/>
        </w:rPr>
        <w:t>appropriate</w:t>
      </w:r>
      <w:r w:rsidR="00907D74" w:rsidRPr="004F7B9C">
        <w:rPr>
          <w:rFonts w:ascii="Arial" w:hAnsi="Arial" w:cs="Arial"/>
        </w:rPr>
        <w:t xml:space="preserve"> help </w:t>
      </w:r>
      <w:r w:rsidR="00907D74" w:rsidRPr="004F7B9C">
        <w:rPr>
          <w:rFonts w:ascii="Arial" w:hAnsi="Arial" w:cs="Arial"/>
          <w:spacing w:val="-1"/>
        </w:rPr>
        <w:t>from</w:t>
      </w:r>
      <w:r w:rsidR="00907D74" w:rsidRPr="004F7B9C">
        <w:rPr>
          <w:rFonts w:ascii="Arial" w:hAnsi="Arial" w:cs="Arial"/>
        </w:rPr>
        <w:t xml:space="preserve"> one</w:t>
      </w:r>
      <w:r w:rsidR="00907D74" w:rsidRPr="004F7B9C">
        <w:rPr>
          <w:rFonts w:ascii="Arial" w:hAnsi="Arial" w:cs="Arial"/>
          <w:spacing w:val="-1"/>
        </w:rPr>
        <w:t xml:space="preserve"> </w:t>
      </w:r>
      <w:r w:rsidR="00907D74" w:rsidRPr="004F7B9C">
        <w:rPr>
          <w:rFonts w:ascii="Arial" w:hAnsi="Arial" w:cs="Arial"/>
        </w:rPr>
        <w:t>(1)</w:t>
      </w:r>
      <w:r w:rsidR="00907D74" w:rsidRPr="004F7B9C">
        <w:rPr>
          <w:rFonts w:ascii="Arial" w:hAnsi="Arial" w:cs="Arial"/>
          <w:spacing w:val="-2"/>
        </w:rPr>
        <w:t xml:space="preserve"> </w:t>
      </w:r>
      <w:r w:rsidR="00907D74" w:rsidRPr="004F7B9C">
        <w:rPr>
          <w:rFonts w:ascii="Arial" w:hAnsi="Arial" w:cs="Arial"/>
        </w:rPr>
        <w:t>or more</w:t>
      </w:r>
      <w:r w:rsidR="00907D74" w:rsidRPr="004F7B9C">
        <w:rPr>
          <w:rFonts w:ascii="Arial" w:hAnsi="Arial" w:cs="Arial"/>
          <w:spacing w:val="-1"/>
        </w:rPr>
        <w:t xml:space="preserve"> fellow</w:t>
      </w:r>
      <w:r w:rsidR="00907D74" w:rsidRPr="004F7B9C">
        <w:rPr>
          <w:rFonts w:ascii="Arial" w:hAnsi="Arial" w:cs="Arial"/>
          <w:spacing w:val="1"/>
        </w:rPr>
        <w:t xml:space="preserve"> </w:t>
      </w:r>
      <w:r w:rsidR="00907D74" w:rsidRPr="004F7B9C">
        <w:rPr>
          <w:rFonts w:ascii="Arial" w:hAnsi="Arial" w:cs="Arial"/>
          <w:spacing w:val="-1"/>
        </w:rPr>
        <w:t>employees</w:t>
      </w:r>
      <w:r w:rsidR="00907D74" w:rsidRPr="004F7B9C">
        <w:rPr>
          <w:rFonts w:ascii="Arial" w:hAnsi="Arial" w:cs="Arial"/>
        </w:rPr>
        <w:t xml:space="preserve"> during</w:t>
      </w:r>
      <w:r w:rsidR="00907D74" w:rsidRPr="004F7B9C">
        <w:rPr>
          <w:rFonts w:ascii="Arial" w:hAnsi="Arial" w:cs="Arial"/>
          <w:spacing w:val="-3"/>
        </w:rPr>
        <w:t xml:space="preserve"> </w:t>
      </w:r>
      <w:r w:rsidR="00907D74" w:rsidRPr="004F7B9C">
        <w:rPr>
          <w:rFonts w:ascii="Arial" w:hAnsi="Arial" w:cs="Arial"/>
        </w:rPr>
        <w:t>the probationary</w:t>
      </w:r>
      <w:r w:rsidR="00907D74" w:rsidRPr="004F7B9C">
        <w:rPr>
          <w:rFonts w:ascii="Arial" w:hAnsi="Arial" w:cs="Arial"/>
          <w:spacing w:val="52"/>
        </w:rPr>
        <w:t xml:space="preserve"> </w:t>
      </w:r>
      <w:r w:rsidR="00907D74" w:rsidRPr="004F7B9C">
        <w:rPr>
          <w:rFonts w:ascii="Arial" w:hAnsi="Arial" w:cs="Arial"/>
          <w:spacing w:val="-1"/>
        </w:rPr>
        <w:t>period</w:t>
      </w:r>
      <w:r w:rsidR="00907D74" w:rsidRPr="004F7B9C">
        <w:rPr>
          <w:rFonts w:ascii="Arial" w:hAnsi="Arial" w:cs="Arial"/>
        </w:rPr>
        <w:t xml:space="preserve"> </w:t>
      </w:r>
      <w:r w:rsidR="00907D74" w:rsidRPr="004F7B9C">
        <w:rPr>
          <w:rFonts w:ascii="Arial" w:hAnsi="Arial" w:cs="Arial"/>
          <w:spacing w:val="-1"/>
        </w:rPr>
        <w:t>for</w:t>
      </w:r>
      <w:r w:rsidR="00907D74" w:rsidRPr="004F7B9C">
        <w:rPr>
          <w:rFonts w:ascii="Arial" w:hAnsi="Arial" w:cs="Arial"/>
        </w:rPr>
        <w:t xml:space="preserve"> the</w:t>
      </w:r>
      <w:r w:rsidR="00907D74" w:rsidRPr="004F7B9C">
        <w:rPr>
          <w:rFonts w:ascii="Arial" w:hAnsi="Arial" w:cs="Arial"/>
          <w:spacing w:val="-2"/>
        </w:rPr>
        <w:t xml:space="preserve"> </w:t>
      </w:r>
      <w:r w:rsidR="00907D74" w:rsidRPr="004F7B9C">
        <w:rPr>
          <w:rFonts w:ascii="Arial" w:hAnsi="Arial" w:cs="Arial"/>
        </w:rPr>
        <w:t>purpose</w:t>
      </w:r>
      <w:r w:rsidR="00907D74" w:rsidRPr="004F7B9C">
        <w:rPr>
          <w:rFonts w:ascii="Arial" w:hAnsi="Arial" w:cs="Arial"/>
          <w:spacing w:val="-2"/>
        </w:rPr>
        <w:t xml:space="preserve"> </w:t>
      </w:r>
      <w:r w:rsidR="00907D74" w:rsidRPr="004F7B9C">
        <w:rPr>
          <w:rFonts w:ascii="Arial" w:hAnsi="Arial" w:cs="Arial"/>
        </w:rPr>
        <w:t>of</w:t>
      </w:r>
      <w:r w:rsidR="00907D74" w:rsidRPr="004F7B9C">
        <w:rPr>
          <w:rFonts w:ascii="Arial" w:hAnsi="Arial" w:cs="Arial"/>
          <w:spacing w:val="1"/>
        </w:rPr>
        <w:t xml:space="preserve"> </w:t>
      </w:r>
      <w:r w:rsidR="00907D74" w:rsidRPr="004F7B9C">
        <w:rPr>
          <w:rFonts w:ascii="Arial" w:hAnsi="Arial" w:cs="Arial"/>
        </w:rPr>
        <w:t>obtaining</w:t>
      </w:r>
      <w:r w:rsidR="00907D74" w:rsidRPr="004F7B9C">
        <w:rPr>
          <w:rFonts w:ascii="Arial" w:hAnsi="Arial" w:cs="Arial"/>
          <w:spacing w:val="-2"/>
        </w:rPr>
        <w:t xml:space="preserve"> </w:t>
      </w:r>
      <w:r w:rsidR="00907D74" w:rsidRPr="004F7B9C">
        <w:rPr>
          <w:rFonts w:ascii="Arial" w:hAnsi="Arial" w:cs="Arial"/>
          <w:spacing w:val="-1"/>
        </w:rPr>
        <w:t>constructive suggestions</w:t>
      </w:r>
      <w:r w:rsidR="00907D74" w:rsidRPr="004F7B9C">
        <w:rPr>
          <w:rFonts w:ascii="Arial" w:hAnsi="Arial" w:cs="Arial"/>
        </w:rPr>
        <w:t xml:space="preserve"> to </w:t>
      </w:r>
      <w:r w:rsidR="00907D74" w:rsidRPr="004F7B9C">
        <w:rPr>
          <w:rFonts w:ascii="Arial" w:hAnsi="Arial" w:cs="Arial"/>
          <w:spacing w:val="-1"/>
        </w:rPr>
        <w:t>overcome</w:t>
      </w:r>
      <w:r w:rsidR="00907D74" w:rsidRPr="004F7B9C">
        <w:rPr>
          <w:rFonts w:ascii="Arial" w:hAnsi="Arial" w:cs="Arial"/>
        </w:rPr>
        <w:t xml:space="preserve"> specific</w:t>
      </w:r>
      <w:r w:rsidR="003C6CA9" w:rsidRPr="004F7B9C">
        <w:rPr>
          <w:rFonts w:ascii="Arial" w:hAnsi="Arial" w:cs="Arial"/>
          <w:spacing w:val="73"/>
        </w:rPr>
        <w:t xml:space="preserve"> </w:t>
      </w:r>
      <w:r w:rsidR="00907D74" w:rsidRPr="004F7B9C">
        <w:rPr>
          <w:rFonts w:ascii="Arial" w:hAnsi="Arial" w:cs="Arial"/>
          <w:spacing w:val="-1"/>
        </w:rPr>
        <w:t>deficiency(ies).</w:t>
      </w:r>
      <w:r w:rsidR="00907D74" w:rsidRPr="004F7B9C">
        <w:rPr>
          <w:rFonts w:ascii="Arial" w:hAnsi="Arial" w:cs="Arial"/>
        </w:rPr>
        <w:t xml:space="preserve">  </w:t>
      </w:r>
      <w:r w:rsidR="00907D74" w:rsidRPr="004F7B9C">
        <w:rPr>
          <w:rFonts w:ascii="Arial" w:hAnsi="Arial" w:cs="Arial"/>
          <w:spacing w:val="-1"/>
        </w:rPr>
        <w:t>Release</w:t>
      </w:r>
      <w:r w:rsidR="00907D74" w:rsidRPr="004F7B9C">
        <w:rPr>
          <w:rFonts w:ascii="Arial" w:hAnsi="Arial" w:cs="Arial"/>
          <w:spacing w:val="1"/>
        </w:rPr>
        <w:t xml:space="preserve"> </w:t>
      </w:r>
      <w:r w:rsidR="00907D74" w:rsidRPr="004F7B9C">
        <w:rPr>
          <w:rFonts w:ascii="Arial" w:hAnsi="Arial" w:cs="Arial"/>
        </w:rPr>
        <w:t xml:space="preserve">time </w:t>
      </w:r>
      <w:r w:rsidR="00907D74" w:rsidRPr="004F7B9C">
        <w:rPr>
          <w:rFonts w:ascii="Arial" w:hAnsi="Arial" w:cs="Arial"/>
          <w:spacing w:val="-1"/>
        </w:rPr>
        <w:t>for</w:t>
      </w:r>
      <w:r w:rsidR="00907D74" w:rsidRPr="004F7B9C">
        <w:rPr>
          <w:rFonts w:ascii="Arial" w:hAnsi="Arial" w:cs="Arial"/>
        </w:rPr>
        <w:t xml:space="preserve"> this purpose</w:t>
      </w:r>
      <w:r w:rsidR="00907D74" w:rsidRPr="004F7B9C">
        <w:rPr>
          <w:rFonts w:ascii="Arial" w:hAnsi="Arial" w:cs="Arial"/>
          <w:spacing w:val="-1"/>
        </w:rPr>
        <w:t xml:space="preserve"> </w:t>
      </w:r>
      <w:r w:rsidR="00907D74" w:rsidRPr="004F7B9C">
        <w:rPr>
          <w:rFonts w:ascii="Arial" w:hAnsi="Arial" w:cs="Arial"/>
        </w:rPr>
        <w:t xml:space="preserve">shall be </w:t>
      </w:r>
      <w:r w:rsidR="00907D74" w:rsidRPr="004F7B9C">
        <w:rPr>
          <w:rFonts w:ascii="Arial" w:hAnsi="Arial" w:cs="Arial"/>
          <w:spacing w:val="-1"/>
        </w:rPr>
        <w:t>granted</w:t>
      </w:r>
      <w:r w:rsidR="00907D74" w:rsidRPr="004F7B9C">
        <w:rPr>
          <w:rFonts w:ascii="Arial" w:hAnsi="Arial" w:cs="Arial"/>
        </w:rPr>
        <w:t xml:space="preserve"> </w:t>
      </w:r>
      <w:r w:rsidR="00907D74" w:rsidRPr="004F7B9C">
        <w:rPr>
          <w:rFonts w:ascii="Arial" w:hAnsi="Arial" w:cs="Arial"/>
          <w:spacing w:val="2"/>
        </w:rPr>
        <w:t>by</w:t>
      </w:r>
      <w:r w:rsidR="00907D74" w:rsidRPr="004F7B9C">
        <w:rPr>
          <w:rFonts w:ascii="Arial" w:hAnsi="Arial" w:cs="Arial"/>
          <w:spacing w:val="-5"/>
        </w:rPr>
        <w:t xml:space="preserve"> </w:t>
      </w:r>
      <w:r w:rsidR="00907D74" w:rsidRPr="004F7B9C">
        <w:rPr>
          <w:rFonts w:ascii="Arial" w:hAnsi="Arial" w:cs="Arial"/>
        </w:rPr>
        <w:t xml:space="preserve">the </w:t>
      </w:r>
      <w:r w:rsidR="00907D74" w:rsidRPr="004F7B9C">
        <w:rPr>
          <w:rFonts w:ascii="Arial" w:hAnsi="Arial" w:cs="Arial"/>
          <w:spacing w:val="-1"/>
        </w:rPr>
        <w:t>District,</w:t>
      </w:r>
      <w:r w:rsidR="00907D74" w:rsidRPr="004F7B9C">
        <w:rPr>
          <w:rFonts w:ascii="Arial" w:hAnsi="Arial" w:cs="Arial"/>
        </w:rPr>
        <w:t xml:space="preserve"> upon</w:t>
      </w:r>
      <w:r w:rsidR="00907D74" w:rsidRPr="004F7B9C">
        <w:rPr>
          <w:rFonts w:ascii="Arial" w:hAnsi="Arial" w:cs="Arial"/>
          <w:spacing w:val="62"/>
        </w:rPr>
        <w:t xml:space="preserve"> </w:t>
      </w:r>
      <w:r w:rsidR="00907D74" w:rsidRPr="004F7B9C">
        <w:rPr>
          <w:rFonts w:ascii="Arial" w:hAnsi="Arial" w:cs="Arial"/>
          <w:spacing w:val="-1"/>
        </w:rPr>
        <w:t>mutual</w:t>
      </w:r>
      <w:r w:rsidR="00907D74" w:rsidRPr="004F7B9C">
        <w:rPr>
          <w:rFonts w:ascii="Arial" w:hAnsi="Arial" w:cs="Arial"/>
        </w:rPr>
        <w:t xml:space="preserve"> </w:t>
      </w:r>
      <w:r w:rsidR="00907D74" w:rsidRPr="004F7B9C">
        <w:rPr>
          <w:rFonts w:ascii="Arial" w:hAnsi="Arial" w:cs="Arial"/>
          <w:spacing w:val="-1"/>
        </w:rPr>
        <w:t>agreement</w:t>
      </w:r>
      <w:r w:rsidR="00907D74" w:rsidRPr="004F7B9C">
        <w:rPr>
          <w:rFonts w:ascii="Arial" w:hAnsi="Arial" w:cs="Arial"/>
        </w:rPr>
        <w:t xml:space="preserve"> </w:t>
      </w:r>
      <w:r w:rsidR="00907D74" w:rsidRPr="004F7B9C">
        <w:rPr>
          <w:rFonts w:ascii="Arial" w:hAnsi="Arial" w:cs="Arial"/>
          <w:spacing w:val="1"/>
        </w:rPr>
        <w:t>of</w:t>
      </w:r>
      <w:r w:rsidR="00907D74" w:rsidRPr="004F7B9C">
        <w:rPr>
          <w:rFonts w:ascii="Arial" w:hAnsi="Arial" w:cs="Arial"/>
        </w:rPr>
        <w:t xml:space="preserve"> the </w:t>
      </w:r>
      <w:r w:rsidR="00907D74" w:rsidRPr="004F7B9C">
        <w:rPr>
          <w:rFonts w:ascii="Arial" w:hAnsi="Arial" w:cs="Arial"/>
          <w:spacing w:val="-1"/>
        </w:rPr>
        <w:t>requesting</w:t>
      </w:r>
      <w:r w:rsidR="00907D74" w:rsidRPr="004F7B9C">
        <w:rPr>
          <w:rFonts w:ascii="Arial" w:hAnsi="Arial" w:cs="Arial"/>
          <w:spacing w:val="-3"/>
        </w:rPr>
        <w:t xml:space="preserve"> </w:t>
      </w:r>
      <w:r w:rsidR="00907D74" w:rsidRPr="004F7B9C">
        <w:rPr>
          <w:rFonts w:ascii="Arial" w:hAnsi="Arial" w:cs="Arial"/>
          <w:spacing w:val="-1"/>
        </w:rPr>
        <w:t>employee</w:t>
      </w:r>
      <w:r w:rsidR="00907D74" w:rsidRPr="004F7B9C">
        <w:rPr>
          <w:rFonts w:ascii="Arial" w:hAnsi="Arial" w:cs="Arial"/>
          <w:spacing w:val="1"/>
        </w:rPr>
        <w:t xml:space="preserve"> </w:t>
      </w:r>
      <w:r w:rsidR="00907D74" w:rsidRPr="004F7B9C">
        <w:rPr>
          <w:rFonts w:ascii="Arial" w:hAnsi="Arial" w:cs="Arial"/>
          <w:spacing w:val="-1"/>
        </w:rPr>
        <w:t>and</w:t>
      </w:r>
      <w:r w:rsidR="00907D74" w:rsidRPr="004F7B9C">
        <w:rPr>
          <w:rFonts w:ascii="Arial" w:hAnsi="Arial" w:cs="Arial"/>
          <w:spacing w:val="2"/>
        </w:rPr>
        <w:t xml:space="preserve"> </w:t>
      </w:r>
      <w:r w:rsidR="00907D74" w:rsidRPr="004F7B9C">
        <w:rPr>
          <w:rFonts w:ascii="Arial" w:hAnsi="Arial" w:cs="Arial"/>
        </w:rPr>
        <w:t xml:space="preserve">the </w:t>
      </w:r>
      <w:r w:rsidR="00907D74" w:rsidRPr="004F7B9C">
        <w:rPr>
          <w:rFonts w:ascii="Arial" w:hAnsi="Arial" w:cs="Arial"/>
          <w:spacing w:val="-1"/>
        </w:rPr>
        <w:t xml:space="preserve">evaluator. </w:t>
      </w:r>
    </w:p>
    <w:p w14:paraId="347F06B6" w14:textId="77777777" w:rsidR="00907D74" w:rsidRPr="004F7B9C" w:rsidRDefault="00907D74" w:rsidP="00907D74">
      <w:pPr>
        <w:ind w:left="1440" w:hanging="720"/>
        <w:rPr>
          <w:rFonts w:ascii="Arial" w:hAnsi="Arial" w:cs="Arial"/>
        </w:rPr>
      </w:pPr>
    </w:p>
    <w:p w14:paraId="08313EC0" w14:textId="112317B7" w:rsidR="00907D74" w:rsidRPr="004F7B9C" w:rsidRDefault="00907D74" w:rsidP="000D7FE2">
      <w:pPr>
        <w:pStyle w:val="BodyText"/>
        <w:numPr>
          <w:ilvl w:val="2"/>
          <w:numId w:val="36"/>
        </w:numPr>
        <w:rPr>
          <w:rFonts w:ascii="Arial" w:hAnsi="Arial" w:cs="Arial"/>
        </w:rPr>
      </w:pPr>
      <w:r w:rsidRPr="004F7B9C">
        <w:rPr>
          <w:rFonts w:ascii="Arial" w:hAnsi="Arial" w:cs="Arial"/>
          <w:spacing w:val="-1"/>
        </w:rPr>
        <w:t>Association</w:t>
      </w:r>
      <w:r w:rsidRPr="004F7B9C">
        <w:rPr>
          <w:rFonts w:ascii="Arial" w:hAnsi="Arial" w:cs="Arial"/>
        </w:rPr>
        <w:t xml:space="preserve"> </w:t>
      </w:r>
      <w:r w:rsidRPr="004F7B9C">
        <w:rPr>
          <w:rFonts w:ascii="Arial" w:hAnsi="Arial" w:cs="Arial"/>
          <w:spacing w:val="-1"/>
        </w:rPr>
        <w:t>Representation</w:t>
      </w:r>
    </w:p>
    <w:p w14:paraId="6440FBED" w14:textId="77777777" w:rsidR="00907D74" w:rsidRPr="004F7B9C" w:rsidRDefault="00907D74" w:rsidP="00907D74">
      <w:pPr>
        <w:pStyle w:val="BodyText"/>
        <w:ind w:left="1440"/>
        <w:jc w:val="both"/>
        <w:rPr>
          <w:rFonts w:ascii="Arial" w:hAnsi="Arial" w:cs="Arial"/>
        </w:rPr>
      </w:pPr>
    </w:p>
    <w:p w14:paraId="606B7D1A" w14:textId="4ECA20FC" w:rsidR="0011530B" w:rsidRPr="00EE1C08" w:rsidRDefault="00E10118" w:rsidP="00E10118">
      <w:pPr>
        <w:pStyle w:val="BodyText"/>
        <w:ind w:left="1800" w:hanging="1080"/>
        <w:jc w:val="both"/>
        <w:rPr>
          <w:rFonts w:ascii="Arial" w:hAnsi="Arial" w:cs="Arial"/>
          <w:spacing w:val="-1"/>
        </w:rPr>
      </w:pPr>
      <w:r>
        <w:rPr>
          <w:rFonts w:ascii="Arial" w:hAnsi="Arial" w:cs="Arial"/>
        </w:rPr>
        <w:t>10.</w:t>
      </w:r>
      <w:r w:rsidR="00907D74" w:rsidRPr="004F7B9C">
        <w:rPr>
          <w:rFonts w:ascii="Arial" w:hAnsi="Arial" w:cs="Arial"/>
        </w:rPr>
        <w:t>6.7A</w:t>
      </w:r>
      <w:r w:rsidR="00907D74" w:rsidRPr="004F7B9C">
        <w:rPr>
          <w:rFonts w:ascii="Arial" w:hAnsi="Arial" w:cs="Arial"/>
        </w:rPr>
        <w:tab/>
        <w:t xml:space="preserve">A </w:t>
      </w:r>
      <w:r w:rsidR="00907D74" w:rsidRPr="004F7B9C">
        <w:rPr>
          <w:rFonts w:ascii="Arial" w:hAnsi="Arial" w:cs="Arial"/>
          <w:spacing w:val="-1"/>
        </w:rPr>
        <w:t>probationary</w:t>
      </w:r>
      <w:r w:rsidR="00907D74" w:rsidRPr="004F7B9C">
        <w:rPr>
          <w:rFonts w:ascii="Arial" w:hAnsi="Arial" w:cs="Arial"/>
          <w:spacing w:val="-3"/>
        </w:rPr>
        <w:t xml:space="preserve"> </w:t>
      </w:r>
      <w:r w:rsidR="00907D74" w:rsidRPr="004F7B9C">
        <w:rPr>
          <w:rFonts w:ascii="Arial" w:hAnsi="Arial" w:cs="Arial"/>
          <w:spacing w:val="-1"/>
        </w:rPr>
        <w:t>employee</w:t>
      </w:r>
      <w:r w:rsidR="00907D74" w:rsidRPr="004F7B9C">
        <w:rPr>
          <w:rFonts w:ascii="Arial" w:hAnsi="Arial" w:cs="Arial"/>
          <w:spacing w:val="1"/>
        </w:rPr>
        <w:t xml:space="preserve"> </w:t>
      </w:r>
      <w:r w:rsidR="00907D74" w:rsidRPr="004F7B9C">
        <w:rPr>
          <w:rFonts w:ascii="Arial" w:hAnsi="Arial" w:cs="Arial"/>
          <w:spacing w:val="-1"/>
        </w:rPr>
        <w:t>shall</w:t>
      </w:r>
      <w:r w:rsidR="00907D74" w:rsidRPr="004F7B9C">
        <w:rPr>
          <w:rFonts w:ascii="Arial" w:hAnsi="Arial" w:cs="Arial"/>
        </w:rPr>
        <w:t xml:space="preserve"> </w:t>
      </w:r>
      <w:r w:rsidR="00907D74" w:rsidRPr="004F7B9C">
        <w:rPr>
          <w:rFonts w:ascii="Arial" w:hAnsi="Arial" w:cs="Arial"/>
          <w:spacing w:val="-1"/>
        </w:rPr>
        <w:t xml:space="preserve">have </w:t>
      </w:r>
      <w:r w:rsidR="00907D74" w:rsidRPr="004F7B9C">
        <w:rPr>
          <w:rFonts w:ascii="Arial" w:hAnsi="Arial" w:cs="Arial"/>
        </w:rPr>
        <w:t xml:space="preserve">the </w:t>
      </w:r>
      <w:r w:rsidR="00907D74" w:rsidRPr="004F7B9C">
        <w:rPr>
          <w:rFonts w:ascii="Arial" w:hAnsi="Arial" w:cs="Arial"/>
          <w:spacing w:val="-1"/>
        </w:rPr>
        <w:t>right</w:t>
      </w:r>
      <w:r w:rsidR="00907D74" w:rsidRPr="004F7B9C">
        <w:rPr>
          <w:rFonts w:ascii="Arial" w:hAnsi="Arial" w:cs="Arial"/>
        </w:rPr>
        <w:t xml:space="preserve"> to have</w:t>
      </w:r>
      <w:r w:rsidR="00907D74" w:rsidRPr="004F7B9C">
        <w:rPr>
          <w:rFonts w:ascii="Arial" w:hAnsi="Arial" w:cs="Arial"/>
          <w:spacing w:val="-1"/>
        </w:rPr>
        <w:t xml:space="preserve"> present</w:t>
      </w:r>
      <w:r w:rsidR="00907D74" w:rsidRPr="004F7B9C">
        <w:rPr>
          <w:rFonts w:ascii="Arial" w:hAnsi="Arial" w:cs="Arial"/>
          <w:spacing w:val="2"/>
        </w:rPr>
        <w:t xml:space="preserve"> </w:t>
      </w:r>
      <w:r w:rsidR="00907D74" w:rsidRPr="004F7B9C">
        <w:rPr>
          <w:rFonts w:ascii="Arial" w:hAnsi="Arial" w:cs="Arial"/>
        </w:rPr>
        <w:t>a</w:t>
      </w:r>
      <w:r w:rsidR="00907D74" w:rsidRPr="004F7B9C">
        <w:rPr>
          <w:rFonts w:ascii="Arial" w:hAnsi="Arial" w:cs="Arial"/>
          <w:spacing w:val="-1"/>
        </w:rPr>
        <w:t xml:space="preserve"> </w:t>
      </w:r>
      <w:r w:rsidR="00907D74" w:rsidRPr="004F7B9C">
        <w:rPr>
          <w:rFonts w:ascii="Arial" w:hAnsi="Arial" w:cs="Arial"/>
        </w:rPr>
        <w:t>representative</w:t>
      </w:r>
      <w:r w:rsidR="00907D74" w:rsidRPr="004F7B9C">
        <w:rPr>
          <w:rFonts w:ascii="Arial" w:hAnsi="Arial" w:cs="Arial"/>
          <w:spacing w:val="-1"/>
        </w:rPr>
        <w:t xml:space="preserve"> </w:t>
      </w:r>
      <w:r w:rsidR="00907D74" w:rsidRPr="004F7B9C">
        <w:rPr>
          <w:rFonts w:ascii="Arial" w:hAnsi="Arial" w:cs="Arial"/>
        </w:rPr>
        <w:t>of the</w:t>
      </w:r>
      <w:r w:rsidR="00907D74" w:rsidRPr="004F7B9C">
        <w:rPr>
          <w:rFonts w:ascii="Arial" w:hAnsi="Arial" w:cs="Arial"/>
          <w:spacing w:val="69"/>
        </w:rPr>
        <w:t xml:space="preserve"> </w:t>
      </w:r>
      <w:r w:rsidR="00907D74" w:rsidRPr="004F7B9C">
        <w:rPr>
          <w:rFonts w:ascii="Arial" w:hAnsi="Arial" w:cs="Arial"/>
          <w:spacing w:val="-1"/>
        </w:rPr>
        <w:t>Association</w:t>
      </w:r>
      <w:r w:rsidR="00907D74" w:rsidRPr="004F7B9C">
        <w:rPr>
          <w:rFonts w:ascii="Arial" w:hAnsi="Arial" w:cs="Arial"/>
        </w:rPr>
        <w:t xml:space="preserve"> at </w:t>
      </w:r>
      <w:r w:rsidR="00907D74" w:rsidRPr="004F7B9C">
        <w:rPr>
          <w:rFonts w:ascii="Arial" w:hAnsi="Arial" w:cs="Arial"/>
          <w:spacing w:val="-1"/>
        </w:rPr>
        <w:t>all</w:t>
      </w:r>
      <w:r w:rsidR="00907D74" w:rsidRPr="004F7B9C">
        <w:rPr>
          <w:rFonts w:ascii="Arial" w:hAnsi="Arial" w:cs="Arial"/>
        </w:rPr>
        <w:t xml:space="preserve"> </w:t>
      </w:r>
      <w:r w:rsidR="00907D74" w:rsidRPr="004F7B9C">
        <w:rPr>
          <w:rFonts w:ascii="Arial" w:hAnsi="Arial" w:cs="Arial"/>
          <w:spacing w:val="-1"/>
        </w:rPr>
        <w:t>pre-observation</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post-observation </w:t>
      </w:r>
      <w:r w:rsidR="00907D74" w:rsidRPr="004F7B9C">
        <w:rPr>
          <w:rFonts w:ascii="Arial" w:hAnsi="Arial" w:cs="Arial"/>
          <w:spacing w:val="-1"/>
        </w:rPr>
        <w:t>conferences</w:t>
      </w:r>
      <w:r w:rsidR="00907D74" w:rsidRPr="004F7B9C">
        <w:rPr>
          <w:rFonts w:ascii="Arial" w:hAnsi="Arial" w:cs="Arial"/>
        </w:rPr>
        <w:t xml:space="preserve"> if the </w:t>
      </w:r>
      <w:r w:rsidR="00907D74" w:rsidRPr="004F7B9C">
        <w:rPr>
          <w:rFonts w:ascii="Arial" w:hAnsi="Arial" w:cs="Arial"/>
          <w:spacing w:val="-1"/>
        </w:rPr>
        <w:t>evaluatee</w:t>
      </w:r>
      <w:r w:rsidR="002C1619">
        <w:rPr>
          <w:rFonts w:ascii="Arial" w:hAnsi="Arial" w:cs="Arial"/>
          <w:spacing w:val="85"/>
        </w:rPr>
        <w:t xml:space="preserve"> </w:t>
      </w:r>
      <w:r w:rsidR="00907D74" w:rsidRPr="004F7B9C">
        <w:rPr>
          <w:rFonts w:ascii="Arial" w:hAnsi="Arial" w:cs="Arial"/>
        </w:rPr>
        <w:t xml:space="preserve">so </w:t>
      </w:r>
      <w:r w:rsidR="00907D74" w:rsidRPr="004F7B9C">
        <w:rPr>
          <w:rFonts w:ascii="Arial" w:hAnsi="Arial" w:cs="Arial"/>
          <w:spacing w:val="-1"/>
        </w:rPr>
        <w:t>desires.  Additionally, the employee shall have the right to a third-party evaluator designated by and paid for by the Association.  The third-party evaluator may observe, counsel with, provide advice to the probationary employee but will have no legal standing to affect the District’s decision in this matter.</w:t>
      </w:r>
    </w:p>
    <w:p w14:paraId="4137D30B" w14:textId="77777777" w:rsidR="0011530B" w:rsidRPr="0011530B" w:rsidRDefault="0011530B" w:rsidP="0011530B">
      <w:pPr>
        <w:pStyle w:val="BodyText"/>
        <w:ind w:left="0"/>
        <w:rPr>
          <w:rFonts w:ascii="Arial" w:hAnsi="Arial" w:cs="Arial"/>
        </w:rPr>
      </w:pPr>
    </w:p>
    <w:p w14:paraId="1687BED0" w14:textId="3F0817D2" w:rsidR="00907D74" w:rsidRPr="004F7B9C" w:rsidRDefault="00907D74" w:rsidP="000D7FE2">
      <w:pPr>
        <w:pStyle w:val="BodyText"/>
        <w:numPr>
          <w:ilvl w:val="2"/>
          <w:numId w:val="36"/>
        </w:numPr>
        <w:rPr>
          <w:rFonts w:ascii="Arial" w:hAnsi="Arial" w:cs="Arial"/>
        </w:rPr>
      </w:pPr>
      <w:r w:rsidRPr="004F7B9C">
        <w:rPr>
          <w:rFonts w:ascii="Arial" w:hAnsi="Arial" w:cs="Arial"/>
          <w:spacing w:val="-1"/>
        </w:rPr>
        <w:t>Final</w:t>
      </w:r>
      <w:r w:rsidRPr="004F7B9C">
        <w:rPr>
          <w:rFonts w:ascii="Arial" w:hAnsi="Arial" w:cs="Arial"/>
        </w:rPr>
        <w:t xml:space="preserve"> </w:t>
      </w:r>
      <w:r w:rsidRPr="004F7B9C">
        <w:rPr>
          <w:rFonts w:ascii="Arial" w:hAnsi="Arial" w:cs="Arial"/>
          <w:spacing w:val="-1"/>
        </w:rPr>
        <w:t>Evaluation</w:t>
      </w:r>
    </w:p>
    <w:p w14:paraId="70AFFED0" w14:textId="77777777" w:rsidR="00907D74" w:rsidRPr="004F7B9C" w:rsidRDefault="00907D74" w:rsidP="00907D74">
      <w:pPr>
        <w:pStyle w:val="BodyText"/>
        <w:ind w:left="1440"/>
        <w:jc w:val="both"/>
        <w:rPr>
          <w:rFonts w:ascii="Arial" w:hAnsi="Arial" w:cs="Arial"/>
        </w:rPr>
      </w:pPr>
    </w:p>
    <w:p w14:paraId="2ACF55D1" w14:textId="27ED5B43" w:rsidR="00907D74" w:rsidRPr="004F7B9C" w:rsidRDefault="00E10118" w:rsidP="00E10118">
      <w:pPr>
        <w:pStyle w:val="BodyText"/>
        <w:ind w:left="1800" w:hanging="1080"/>
        <w:jc w:val="both"/>
        <w:rPr>
          <w:rFonts w:ascii="Arial" w:hAnsi="Arial" w:cs="Arial"/>
        </w:rPr>
      </w:pPr>
      <w:r>
        <w:rPr>
          <w:rFonts w:ascii="Arial" w:hAnsi="Arial" w:cs="Arial"/>
        </w:rPr>
        <w:t>10.</w:t>
      </w:r>
      <w:r w:rsidR="00907D74" w:rsidRPr="004F7B9C">
        <w:rPr>
          <w:rFonts w:ascii="Arial" w:hAnsi="Arial" w:cs="Arial"/>
        </w:rPr>
        <w:t>6.8A</w:t>
      </w:r>
      <w:r w:rsidR="00907D74" w:rsidRPr="004F7B9C">
        <w:rPr>
          <w:rFonts w:ascii="Arial" w:hAnsi="Arial" w:cs="Arial"/>
        </w:rPr>
        <w:tab/>
        <w:t xml:space="preserve">Within </w:t>
      </w:r>
      <w:r w:rsidR="00907D74" w:rsidRPr="004F7B9C">
        <w:rPr>
          <w:rFonts w:ascii="Arial" w:hAnsi="Arial" w:cs="Arial"/>
          <w:spacing w:val="-1"/>
        </w:rPr>
        <w:t>fifteen</w:t>
      </w:r>
      <w:r w:rsidR="00907D74" w:rsidRPr="004F7B9C">
        <w:rPr>
          <w:rFonts w:ascii="Arial" w:hAnsi="Arial" w:cs="Arial"/>
        </w:rPr>
        <w:t xml:space="preserve"> </w:t>
      </w:r>
      <w:r w:rsidR="00907D74" w:rsidRPr="004F7B9C">
        <w:rPr>
          <w:rFonts w:ascii="Arial" w:hAnsi="Arial" w:cs="Arial"/>
          <w:spacing w:val="-1"/>
        </w:rPr>
        <w:t>(15)</w:t>
      </w:r>
      <w:r w:rsidR="00907D74" w:rsidRPr="004F7B9C">
        <w:rPr>
          <w:rFonts w:ascii="Arial" w:hAnsi="Arial" w:cs="Arial"/>
        </w:rPr>
        <w:t xml:space="preserve"> </w:t>
      </w:r>
      <w:r w:rsidR="00907D74" w:rsidRPr="004F7B9C">
        <w:rPr>
          <w:rFonts w:ascii="Arial" w:hAnsi="Arial" w:cs="Arial"/>
          <w:spacing w:val="-1"/>
        </w:rPr>
        <w:t>calendar</w:t>
      </w:r>
      <w:r w:rsidR="00907D74" w:rsidRPr="004F7B9C">
        <w:rPr>
          <w:rFonts w:ascii="Arial" w:hAnsi="Arial" w:cs="Arial"/>
        </w:rPr>
        <w:t xml:space="preserve"> </w:t>
      </w:r>
      <w:r w:rsidR="00907D74" w:rsidRPr="004F7B9C">
        <w:rPr>
          <w:rFonts w:ascii="Arial" w:hAnsi="Arial" w:cs="Arial"/>
          <w:spacing w:val="-1"/>
        </w:rPr>
        <w:t>days</w:t>
      </w:r>
      <w:r w:rsidR="00907D74" w:rsidRPr="004F7B9C">
        <w:rPr>
          <w:rFonts w:ascii="Arial" w:hAnsi="Arial" w:cs="Arial"/>
        </w:rPr>
        <w:t xml:space="preserve"> </w:t>
      </w:r>
      <w:r w:rsidR="00907D74" w:rsidRPr="004F7B9C">
        <w:rPr>
          <w:rFonts w:ascii="Arial" w:hAnsi="Arial" w:cs="Arial"/>
          <w:spacing w:val="-1"/>
        </w:rPr>
        <w:t>after</w:t>
      </w:r>
      <w:r w:rsidR="00907D74" w:rsidRPr="004F7B9C">
        <w:rPr>
          <w:rFonts w:ascii="Arial" w:hAnsi="Arial" w:cs="Arial"/>
          <w:spacing w:val="1"/>
        </w:rPr>
        <w:t xml:space="preserve"> </w:t>
      </w:r>
      <w:r w:rsidR="00907D74" w:rsidRPr="004F7B9C">
        <w:rPr>
          <w:rFonts w:ascii="Arial" w:hAnsi="Arial" w:cs="Arial"/>
          <w:spacing w:val="-1"/>
        </w:rPr>
        <w:t>completion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probation</w:t>
      </w:r>
      <w:r w:rsidR="00907D74" w:rsidRPr="004F7B9C">
        <w:rPr>
          <w:rFonts w:ascii="Arial" w:hAnsi="Arial" w:cs="Arial"/>
        </w:rPr>
        <w:t xml:space="preserve"> </w:t>
      </w:r>
      <w:r w:rsidR="00907D74" w:rsidRPr="004F7B9C">
        <w:rPr>
          <w:rFonts w:ascii="Arial" w:hAnsi="Arial" w:cs="Arial"/>
          <w:spacing w:val="-1"/>
        </w:rPr>
        <w:t>period,</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1"/>
        </w:rPr>
        <w:t xml:space="preserve"> Final</w:t>
      </w:r>
      <w:r w:rsidR="00907D74" w:rsidRPr="004F7B9C">
        <w:rPr>
          <w:rFonts w:ascii="Arial" w:hAnsi="Arial" w:cs="Arial"/>
          <w:spacing w:val="83"/>
        </w:rPr>
        <w:t xml:space="preserve"> </w:t>
      </w:r>
      <w:r w:rsidR="00907D74" w:rsidRPr="004F7B9C">
        <w:rPr>
          <w:rFonts w:ascii="Arial" w:hAnsi="Arial" w:cs="Arial"/>
          <w:spacing w:val="-1"/>
        </w:rPr>
        <w:t>Evaluation</w:t>
      </w:r>
      <w:r w:rsidR="00907D74" w:rsidRPr="004F7B9C">
        <w:rPr>
          <w:rFonts w:ascii="Arial" w:hAnsi="Arial" w:cs="Arial"/>
        </w:rPr>
        <w:t xml:space="preserve"> </w:t>
      </w:r>
      <w:r w:rsidR="00907D74" w:rsidRPr="004F7B9C">
        <w:rPr>
          <w:rFonts w:ascii="Arial" w:hAnsi="Arial" w:cs="Arial"/>
          <w:spacing w:val="-1"/>
        </w:rPr>
        <w:t>shall</w:t>
      </w:r>
      <w:r w:rsidR="00907D74" w:rsidRPr="004F7B9C">
        <w:rPr>
          <w:rFonts w:ascii="Arial" w:hAnsi="Arial" w:cs="Arial"/>
        </w:rPr>
        <w:t xml:space="preserve"> be</w:t>
      </w:r>
      <w:r w:rsidR="00907D74" w:rsidRPr="004F7B9C">
        <w:rPr>
          <w:rFonts w:ascii="Arial" w:hAnsi="Arial" w:cs="Arial"/>
          <w:spacing w:val="-1"/>
        </w:rPr>
        <w:t xml:space="preserve"> </w:t>
      </w:r>
      <w:r w:rsidR="00907D74" w:rsidRPr="004F7B9C">
        <w:rPr>
          <w:rFonts w:ascii="Arial" w:hAnsi="Arial" w:cs="Arial"/>
        </w:rPr>
        <w:t xml:space="preserve">completed </w:t>
      </w:r>
      <w:r w:rsidR="00907D74" w:rsidRPr="004F7B9C">
        <w:rPr>
          <w:rFonts w:ascii="Arial" w:hAnsi="Arial" w:cs="Arial"/>
          <w:spacing w:val="1"/>
        </w:rPr>
        <w:t>by</w:t>
      </w:r>
      <w:r w:rsidR="00907D74" w:rsidRPr="004F7B9C">
        <w:rPr>
          <w:rFonts w:ascii="Arial" w:hAnsi="Arial" w:cs="Arial"/>
          <w:spacing w:val="-5"/>
        </w:rPr>
        <w:t xml:space="preserve"> </w:t>
      </w:r>
      <w:r w:rsidR="00907D74" w:rsidRPr="004F7B9C">
        <w:rPr>
          <w:rFonts w:ascii="Arial" w:hAnsi="Arial" w:cs="Arial"/>
        </w:rPr>
        <w:t>the</w:t>
      </w:r>
      <w:r w:rsidR="00907D74" w:rsidRPr="004F7B9C">
        <w:rPr>
          <w:rFonts w:ascii="Arial" w:hAnsi="Arial" w:cs="Arial"/>
          <w:spacing w:val="-1"/>
        </w:rPr>
        <w:t xml:space="preserve"> evaluator</w:t>
      </w:r>
      <w:r w:rsidR="00907D74" w:rsidRPr="004F7B9C">
        <w:rPr>
          <w:rFonts w:ascii="Arial" w:hAnsi="Arial" w:cs="Arial"/>
          <w:spacing w:val="1"/>
        </w:rPr>
        <w:t xml:space="preserve"> </w:t>
      </w:r>
      <w:r w:rsidR="00907D74" w:rsidRPr="004F7B9C">
        <w:rPr>
          <w:rFonts w:ascii="Arial" w:hAnsi="Arial" w:cs="Arial"/>
        </w:rPr>
        <w:t xml:space="preserve">and </w:t>
      </w:r>
      <w:r w:rsidR="00907D74" w:rsidRPr="004F7B9C">
        <w:rPr>
          <w:rFonts w:ascii="Arial" w:hAnsi="Arial" w:cs="Arial"/>
          <w:spacing w:val="-1"/>
        </w:rPr>
        <w:t>discussed</w:t>
      </w:r>
      <w:r w:rsidR="00907D74" w:rsidRPr="004F7B9C">
        <w:rPr>
          <w:rFonts w:ascii="Arial" w:hAnsi="Arial" w:cs="Arial"/>
        </w:rPr>
        <w:t xml:space="preserve"> with the</w:t>
      </w:r>
      <w:r w:rsidR="00907D74" w:rsidRPr="004F7B9C">
        <w:rPr>
          <w:rFonts w:ascii="Arial" w:hAnsi="Arial" w:cs="Arial"/>
          <w:spacing w:val="-1"/>
        </w:rPr>
        <w:t xml:space="preserve"> </w:t>
      </w:r>
      <w:r w:rsidR="00907D74" w:rsidRPr="004F7B9C">
        <w:rPr>
          <w:rFonts w:ascii="Arial" w:hAnsi="Arial" w:cs="Arial"/>
        </w:rPr>
        <w:t>probationary</w:t>
      </w:r>
      <w:r w:rsidR="00907D74" w:rsidRPr="004F7B9C">
        <w:rPr>
          <w:rFonts w:ascii="Arial" w:hAnsi="Arial" w:cs="Arial"/>
          <w:spacing w:val="66"/>
        </w:rPr>
        <w:t xml:space="preserve"> </w:t>
      </w:r>
      <w:r w:rsidR="00907D74" w:rsidRPr="004F7B9C">
        <w:rPr>
          <w:rFonts w:ascii="Arial" w:hAnsi="Arial" w:cs="Arial"/>
          <w:spacing w:val="-1"/>
        </w:rPr>
        <w:t>employee.</w:t>
      </w:r>
      <w:r w:rsidR="00907D74" w:rsidRPr="004F7B9C">
        <w:rPr>
          <w:rFonts w:ascii="Arial" w:hAnsi="Arial" w:cs="Arial"/>
        </w:rPr>
        <w:t xml:space="preserve">  The </w:t>
      </w:r>
      <w:r w:rsidR="00907D74" w:rsidRPr="004F7B9C">
        <w:rPr>
          <w:rFonts w:ascii="Arial" w:hAnsi="Arial" w:cs="Arial"/>
          <w:spacing w:val="-1"/>
        </w:rPr>
        <w:t xml:space="preserve">employee </w:t>
      </w:r>
      <w:r w:rsidR="00907D74" w:rsidRPr="004F7B9C">
        <w:rPr>
          <w:rFonts w:ascii="Arial" w:hAnsi="Arial" w:cs="Arial"/>
        </w:rPr>
        <w:t>must be</w:t>
      </w:r>
      <w:r w:rsidR="00907D74" w:rsidRPr="004F7B9C">
        <w:rPr>
          <w:rFonts w:ascii="Arial" w:hAnsi="Arial" w:cs="Arial"/>
          <w:spacing w:val="-1"/>
        </w:rPr>
        <w:t xml:space="preserve"> removed</w:t>
      </w:r>
      <w:r w:rsidR="00907D74" w:rsidRPr="004F7B9C">
        <w:rPr>
          <w:rFonts w:ascii="Arial" w:hAnsi="Arial" w:cs="Arial"/>
        </w:rPr>
        <w:t xml:space="preserve"> from</w:t>
      </w:r>
      <w:r w:rsidR="00907D74" w:rsidRPr="004F7B9C">
        <w:rPr>
          <w:rFonts w:ascii="Arial" w:hAnsi="Arial" w:cs="Arial"/>
          <w:spacing w:val="1"/>
        </w:rPr>
        <w:t xml:space="preserve"> </w:t>
      </w:r>
      <w:r w:rsidR="00907D74" w:rsidRPr="004F7B9C">
        <w:rPr>
          <w:rFonts w:ascii="Arial" w:hAnsi="Arial" w:cs="Arial"/>
          <w:spacing w:val="-1"/>
        </w:rPr>
        <w:t>probation</w:t>
      </w:r>
      <w:r w:rsidR="00907D74" w:rsidRPr="004F7B9C">
        <w:rPr>
          <w:rFonts w:ascii="Arial" w:hAnsi="Arial" w:cs="Arial"/>
        </w:rPr>
        <w:t xml:space="preserve"> if he</w:t>
      </w:r>
      <w:r w:rsidR="004B2EA9" w:rsidRPr="004F7B9C">
        <w:rPr>
          <w:rFonts w:ascii="Arial" w:hAnsi="Arial" w:cs="Arial"/>
        </w:rPr>
        <w:t>/</w:t>
      </w:r>
      <w:r w:rsidR="00907D74" w:rsidRPr="004F7B9C">
        <w:rPr>
          <w:rFonts w:ascii="Arial" w:hAnsi="Arial" w:cs="Arial"/>
        </w:rPr>
        <w:t>she</w:t>
      </w:r>
      <w:r w:rsidR="00907D74" w:rsidRPr="004F7B9C">
        <w:rPr>
          <w:rFonts w:ascii="Arial" w:hAnsi="Arial" w:cs="Arial"/>
          <w:spacing w:val="-2"/>
        </w:rPr>
        <w:t xml:space="preserve"> </w:t>
      </w:r>
      <w:r w:rsidR="00907D74" w:rsidRPr="004F7B9C">
        <w:rPr>
          <w:rFonts w:ascii="Arial" w:hAnsi="Arial" w:cs="Arial"/>
        </w:rPr>
        <w:t>has</w:t>
      </w:r>
      <w:r w:rsidR="004B2EA9" w:rsidRPr="004F7B9C">
        <w:rPr>
          <w:rFonts w:ascii="Arial" w:hAnsi="Arial" w:cs="Arial"/>
        </w:rPr>
        <w:t xml:space="preserve"> </w:t>
      </w:r>
      <w:r w:rsidR="00907D74" w:rsidRPr="004F7B9C">
        <w:rPr>
          <w:rFonts w:ascii="Arial" w:hAnsi="Arial" w:cs="Arial"/>
          <w:spacing w:val="-1"/>
        </w:rPr>
        <w:t>demonstrated</w:t>
      </w:r>
      <w:r w:rsidR="00907D74" w:rsidRPr="004F7B9C">
        <w:rPr>
          <w:rFonts w:ascii="Arial" w:hAnsi="Arial" w:cs="Arial"/>
        </w:rPr>
        <w:t xml:space="preserve"> </w:t>
      </w:r>
      <w:r w:rsidR="00907D74" w:rsidRPr="004F7B9C">
        <w:rPr>
          <w:rFonts w:ascii="Arial" w:hAnsi="Arial" w:cs="Arial"/>
          <w:spacing w:val="-1"/>
        </w:rPr>
        <w:t>improvement</w:t>
      </w:r>
      <w:r w:rsidR="00907D74" w:rsidRPr="004F7B9C">
        <w:rPr>
          <w:rFonts w:ascii="Arial" w:hAnsi="Arial" w:cs="Arial"/>
        </w:rPr>
        <w:t xml:space="preserve"> to the </w:t>
      </w:r>
      <w:r w:rsidR="00907D74" w:rsidRPr="004F7B9C">
        <w:rPr>
          <w:rFonts w:ascii="Arial" w:hAnsi="Arial" w:cs="Arial"/>
          <w:spacing w:val="-1"/>
        </w:rPr>
        <w:t>satisfaction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 xml:space="preserve">evaluator </w:t>
      </w:r>
      <w:r w:rsidR="00907D74" w:rsidRPr="004F7B9C">
        <w:rPr>
          <w:rFonts w:ascii="Arial" w:hAnsi="Arial" w:cs="Arial"/>
        </w:rPr>
        <w:t>in those</w:t>
      </w:r>
      <w:r w:rsidR="00907D74" w:rsidRPr="004F7B9C">
        <w:rPr>
          <w:rFonts w:ascii="Arial" w:hAnsi="Arial" w:cs="Arial"/>
          <w:spacing w:val="1"/>
        </w:rPr>
        <w:t xml:space="preserve"> </w:t>
      </w:r>
      <w:r w:rsidR="00907D74" w:rsidRPr="004F7B9C">
        <w:rPr>
          <w:rFonts w:ascii="Arial" w:hAnsi="Arial" w:cs="Arial"/>
          <w:spacing w:val="-1"/>
        </w:rPr>
        <w:t>areas</w:t>
      </w:r>
      <w:r w:rsidR="004B2EA9" w:rsidRPr="004F7B9C">
        <w:rPr>
          <w:rFonts w:ascii="Arial" w:hAnsi="Arial" w:cs="Arial"/>
          <w:spacing w:val="-1"/>
        </w:rPr>
        <w:t xml:space="preserve"> </w:t>
      </w:r>
      <w:r w:rsidR="00907D74" w:rsidRPr="004F7B9C">
        <w:rPr>
          <w:rFonts w:ascii="Arial" w:hAnsi="Arial" w:cs="Arial"/>
        </w:rPr>
        <w:t>specifically</w:t>
      </w:r>
      <w:r w:rsidR="00907D74" w:rsidRPr="004F7B9C">
        <w:rPr>
          <w:rFonts w:ascii="Arial" w:hAnsi="Arial" w:cs="Arial"/>
          <w:spacing w:val="-5"/>
        </w:rPr>
        <w:t xml:space="preserve"> </w:t>
      </w:r>
      <w:r w:rsidR="00907D74" w:rsidRPr="004F7B9C">
        <w:rPr>
          <w:rFonts w:ascii="Arial" w:hAnsi="Arial" w:cs="Arial"/>
          <w:spacing w:val="-1"/>
        </w:rPr>
        <w:t>detailed</w:t>
      </w:r>
      <w:r w:rsidR="00907D74" w:rsidRPr="004F7B9C">
        <w:rPr>
          <w:rFonts w:ascii="Arial" w:hAnsi="Arial" w:cs="Arial"/>
        </w:rPr>
        <w:t xml:space="preserve"> in his</w:t>
      </w:r>
      <w:r w:rsidR="004B2EA9" w:rsidRPr="004F7B9C">
        <w:rPr>
          <w:rFonts w:ascii="Arial" w:hAnsi="Arial" w:cs="Arial"/>
        </w:rPr>
        <w:t>/</w:t>
      </w:r>
      <w:r w:rsidR="00907D74" w:rsidRPr="004F7B9C">
        <w:rPr>
          <w:rFonts w:ascii="Arial" w:hAnsi="Arial" w:cs="Arial"/>
          <w:spacing w:val="-1"/>
        </w:rPr>
        <w:t>her</w:t>
      </w:r>
      <w:r w:rsidR="00907D74" w:rsidRPr="004F7B9C">
        <w:rPr>
          <w:rFonts w:ascii="Arial" w:hAnsi="Arial" w:cs="Arial"/>
        </w:rPr>
        <w:t xml:space="preserve"> </w:t>
      </w:r>
      <w:r w:rsidR="00907D74" w:rsidRPr="004F7B9C">
        <w:rPr>
          <w:rFonts w:ascii="Arial" w:hAnsi="Arial" w:cs="Arial"/>
          <w:spacing w:val="-1"/>
        </w:rPr>
        <w:t>initial</w:t>
      </w:r>
      <w:r w:rsidR="00907D74" w:rsidRPr="004F7B9C">
        <w:rPr>
          <w:rFonts w:ascii="Arial" w:hAnsi="Arial" w:cs="Arial"/>
        </w:rPr>
        <w:t xml:space="preserve"> notice</w:t>
      </w:r>
      <w:r w:rsidR="00907D74" w:rsidRPr="004F7B9C">
        <w:rPr>
          <w:rFonts w:ascii="Arial" w:hAnsi="Arial" w:cs="Arial"/>
          <w:spacing w:val="-2"/>
        </w:rPr>
        <w:t xml:space="preserve"> </w:t>
      </w:r>
      <w:r w:rsidR="00907D74" w:rsidRPr="004F7B9C">
        <w:rPr>
          <w:rFonts w:ascii="Arial" w:hAnsi="Arial" w:cs="Arial"/>
        </w:rPr>
        <w:t>of deficiency</w:t>
      </w:r>
      <w:r w:rsidR="00907D74" w:rsidRPr="004F7B9C">
        <w:rPr>
          <w:rFonts w:ascii="Arial" w:hAnsi="Arial" w:cs="Arial"/>
          <w:spacing w:val="-3"/>
        </w:rPr>
        <w:t xml:space="preserve"> </w:t>
      </w:r>
      <w:r w:rsidR="00907D74" w:rsidRPr="004F7B9C">
        <w:rPr>
          <w:rFonts w:ascii="Arial" w:hAnsi="Arial" w:cs="Arial"/>
          <w:spacing w:val="-1"/>
        </w:rPr>
        <w:t>and</w:t>
      </w:r>
      <w:r w:rsidR="00907D74" w:rsidRPr="004F7B9C">
        <w:rPr>
          <w:rFonts w:ascii="Arial" w:hAnsi="Arial" w:cs="Arial"/>
        </w:rPr>
        <w:t xml:space="preserve"> subsequently</w:t>
      </w:r>
      <w:r w:rsidR="00907D74" w:rsidRPr="004F7B9C">
        <w:rPr>
          <w:rFonts w:ascii="Arial" w:hAnsi="Arial" w:cs="Arial"/>
          <w:spacing w:val="-5"/>
        </w:rPr>
        <w:t xml:space="preserve"> </w:t>
      </w:r>
      <w:r w:rsidR="00907D74" w:rsidRPr="004F7B9C">
        <w:rPr>
          <w:rFonts w:ascii="Arial" w:hAnsi="Arial" w:cs="Arial"/>
          <w:spacing w:val="-1"/>
        </w:rPr>
        <w:t>detailed</w:t>
      </w:r>
      <w:r w:rsidR="004B2EA9" w:rsidRPr="004F7B9C">
        <w:rPr>
          <w:rFonts w:ascii="Arial" w:hAnsi="Arial" w:cs="Arial"/>
          <w:spacing w:val="-1"/>
        </w:rPr>
        <w:t xml:space="preserve"> </w:t>
      </w:r>
      <w:r w:rsidR="00907D74" w:rsidRPr="004F7B9C">
        <w:rPr>
          <w:rFonts w:ascii="Arial" w:hAnsi="Arial" w:cs="Arial"/>
        </w:rPr>
        <w:t>in his</w:t>
      </w:r>
      <w:r w:rsidR="004B2EA9" w:rsidRPr="004F7B9C">
        <w:rPr>
          <w:rFonts w:ascii="Arial" w:hAnsi="Arial" w:cs="Arial"/>
        </w:rPr>
        <w:t>/h</w:t>
      </w:r>
      <w:r w:rsidR="00907D74" w:rsidRPr="004F7B9C">
        <w:rPr>
          <w:rFonts w:ascii="Arial" w:hAnsi="Arial" w:cs="Arial"/>
          <w:spacing w:val="-1"/>
        </w:rPr>
        <w:t>er</w:t>
      </w:r>
      <w:r w:rsidR="00907D74" w:rsidRPr="004F7B9C">
        <w:rPr>
          <w:rFonts w:ascii="Arial" w:hAnsi="Arial" w:cs="Arial"/>
        </w:rPr>
        <w:t xml:space="preserve"> </w:t>
      </w:r>
      <w:r w:rsidR="00907D74" w:rsidRPr="004F7B9C">
        <w:rPr>
          <w:rFonts w:ascii="Arial" w:hAnsi="Arial" w:cs="Arial"/>
          <w:spacing w:val="-1"/>
        </w:rPr>
        <w:t>program</w:t>
      </w:r>
      <w:r w:rsidR="00907D74" w:rsidRPr="004F7B9C">
        <w:rPr>
          <w:rFonts w:ascii="Arial" w:hAnsi="Arial" w:cs="Arial"/>
        </w:rPr>
        <w:t xml:space="preserve"> for</w:t>
      </w:r>
      <w:r w:rsidR="00907D74" w:rsidRPr="004F7B9C">
        <w:rPr>
          <w:rFonts w:ascii="Arial" w:hAnsi="Arial" w:cs="Arial"/>
          <w:spacing w:val="1"/>
        </w:rPr>
        <w:t xml:space="preserve"> </w:t>
      </w:r>
      <w:r w:rsidR="00907D74" w:rsidRPr="004F7B9C">
        <w:rPr>
          <w:rFonts w:ascii="Arial" w:hAnsi="Arial" w:cs="Arial"/>
          <w:spacing w:val="-1"/>
        </w:rPr>
        <w:t>improvement</w:t>
      </w:r>
      <w:r w:rsidR="00907D74" w:rsidRPr="004F7B9C">
        <w:rPr>
          <w:rFonts w:ascii="Arial" w:hAnsi="Arial" w:cs="Arial"/>
        </w:rPr>
        <w:t xml:space="preserve"> </w:t>
      </w:r>
      <w:r w:rsidR="00907D74" w:rsidRPr="004F7B9C">
        <w:rPr>
          <w:rFonts w:ascii="Arial" w:hAnsi="Arial" w:cs="Arial"/>
          <w:spacing w:val="-1"/>
        </w:rPr>
        <w:t>which</w:t>
      </w:r>
      <w:r w:rsidR="00907D74" w:rsidRPr="004F7B9C">
        <w:rPr>
          <w:rFonts w:ascii="Arial" w:hAnsi="Arial" w:cs="Arial"/>
        </w:rPr>
        <w:t xml:space="preserve"> ultimately</w:t>
      </w:r>
      <w:r w:rsidR="00907D74" w:rsidRPr="004F7B9C">
        <w:rPr>
          <w:rFonts w:ascii="Arial" w:hAnsi="Arial" w:cs="Arial"/>
          <w:spacing w:val="-5"/>
        </w:rPr>
        <w:t xml:space="preserve"> </w:t>
      </w:r>
      <w:r w:rsidR="00907D74" w:rsidRPr="004F7B9C">
        <w:rPr>
          <w:rFonts w:ascii="Arial" w:hAnsi="Arial" w:cs="Arial"/>
        </w:rPr>
        <w:t xml:space="preserve">results in a </w:t>
      </w:r>
      <w:r w:rsidR="00907D74" w:rsidRPr="004F7B9C">
        <w:rPr>
          <w:rFonts w:ascii="Arial" w:hAnsi="Arial" w:cs="Arial"/>
          <w:spacing w:val="-1"/>
        </w:rPr>
        <w:t>new</w:t>
      </w:r>
      <w:r w:rsidR="00907D74" w:rsidRPr="004F7B9C">
        <w:rPr>
          <w:rFonts w:ascii="Arial" w:hAnsi="Arial" w:cs="Arial"/>
          <w:spacing w:val="41"/>
        </w:rPr>
        <w:t xml:space="preserve"> </w:t>
      </w:r>
      <w:r w:rsidR="00907D74" w:rsidRPr="004F7B9C">
        <w:rPr>
          <w:rFonts w:ascii="Arial" w:hAnsi="Arial" w:cs="Arial"/>
          <w:spacing w:val="-1"/>
        </w:rPr>
        <w:t>comprehensive</w:t>
      </w:r>
      <w:r w:rsidR="00907D74" w:rsidRPr="004F7B9C">
        <w:rPr>
          <w:rFonts w:ascii="Arial" w:hAnsi="Arial" w:cs="Arial"/>
        </w:rPr>
        <w:t xml:space="preserve"> summative</w:t>
      </w:r>
      <w:r w:rsidR="00907D74" w:rsidRPr="004F7B9C">
        <w:rPr>
          <w:rFonts w:ascii="Arial" w:hAnsi="Arial" w:cs="Arial"/>
          <w:spacing w:val="-1"/>
        </w:rPr>
        <w:t xml:space="preserve"> performance </w:t>
      </w:r>
      <w:r w:rsidR="00907D74" w:rsidRPr="004F7B9C">
        <w:rPr>
          <w:rFonts w:ascii="Arial" w:hAnsi="Arial" w:cs="Arial"/>
        </w:rPr>
        <w:t>rating</w:t>
      </w:r>
      <w:r w:rsidR="00907D74" w:rsidRPr="004F7B9C">
        <w:rPr>
          <w:rFonts w:ascii="Arial" w:hAnsi="Arial" w:cs="Arial"/>
          <w:spacing w:val="-3"/>
        </w:rPr>
        <w:t xml:space="preserve"> </w:t>
      </w:r>
      <w:r w:rsidR="00907D74" w:rsidRPr="004F7B9C">
        <w:rPr>
          <w:rFonts w:ascii="Arial" w:hAnsi="Arial" w:cs="Arial"/>
        </w:rPr>
        <w:t>of</w:t>
      </w:r>
      <w:r w:rsidR="00907D74" w:rsidRPr="004F7B9C">
        <w:rPr>
          <w:rFonts w:ascii="Arial" w:hAnsi="Arial" w:cs="Arial"/>
          <w:spacing w:val="1"/>
        </w:rPr>
        <w:t xml:space="preserve"> </w:t>
      </w:r>
      <w:r w:rsidR="00907D74" w:rsidRPr="004F7B9C">
        <w:rPr>
          <w:rFonts w:ascii="Arial" w:hAnsi="Arial" w:cs="Arial"/>
          <w:spacing w:val="-1"/>
        </w:rPr>
        <w:t>level</w:t>
      </w:r>
      <w:r w:rsidR="00907D74" w:rsidRPr="004F7B9C">
        <w:rPr>
          <w:rFonts w:ascii="Arial" w:hAnsi="Arial" w:cs="Arial"/>
        </w:rPr>
        <w:t xml:space="preserve"> 2 or </w:t>
      </w:r>
      <w:r w:rsidR="00907D74" w:rsidRPr="004F7B9C">
        <w:rPr>
          <w:rFonts w:ascii="Arial" w:hAnsi="Arial" w:cs="Arial"/>
          <w:spacing w:val="-1"/>
        </w:rPr>
        <w:t>above</w:t>
      </w:r>
      <w:r w:rsidR="00907D74" w:rsidRPr="004F7B9C">
        <w:rPr>
          <w:rFonts w:ascii="Arial" w:hAnsi="Arial" w:cs="Arial"/>
          <w:spacing w:val="1"/>
        </w:rPr>
        <w:t xml:space="preserve"> </w:t>
      </w:r>
      <w:r w:rsidR="00907D74" w:rsidRPr="004F7B9C">
        <w:rPr>
          <w:rFonts w:ascii="Arial" w:hAnsi="Arial" w:cs="Arial"/>
        </w:rPr>
        <w:t>for</w:t>
      </w:r>
      <w:r w:rsidR="00907D74" w:rsidRPr="004F7B9C">
        <w:rPr>
          <w:rFonts w:ascii="Arial" w:hAnsi="Arial" w:cs="Arial"/>
          <w:spacing w:val="-2"/>
        </w:rPr>
        <w:t xml:space="preserve"> </w:t>
      </w:r>
      <w:r w:rsidR="00907D74" w:rsidRPr="004F7B9C">
        <w:rPr>
          <w:rFonts w:ascii="Arial" w:hAnsi="Arial" w:cs="Arial"/>
        </w:rPr>
        <w:t>a</w:t>
      </w:r>
      <w:r w:rsidR="00907D74" w:rsidRPr="004F7B9C">
        <w:rPr>
          <w:rFonts w:ascii="Arial" w:hAnsi="Arial" w:cs="Arial"/>
          <w:spacing w:val="-1"/>
        </w:rPr>
        <w:t xml:space="preserve"> </w:t>
      </w:r>
      <w:r w:rsidR="00907D74" w:rsidRPr="004F7B9C">
        <w:rPr>
          <w:rFonts w:ascii="Arial" w:hAnsi="Arial" w:cs="Arial"/>
        </w:rPr>
        <w:t>provisional</w:t>
      </w:r>
      <w:r w:rsidR="00907D74" w:rsidRPr="004F7B9C">
        <w:rPr>
          <w:rFonts w:ascii="Arial" w:hAnsi="Arial" w:cs="Arial"/>
          <w:spacing w:val="57"/>
        </w:rPr>
        <w:t xml:space="preserve"> </w:t>
      </w:r>
      <w:r w:rsidR="00907D74" w:rsidRPr="004F7B9C">
        <w:rPr>
          <w:rFonts w:ascii="Arial" w:hAnsi="Arial" w:cs="Arial"/>
          <w:spacing w:val="-1"/>
        </w:rPr>
        <w:t xml:space="preserve">employee </w:t>
      </w:r>
      <w:r w:rsidR="00907D74" w:rsidRPr="004F7B9C">
        <w:rPr>
          <w:rFonts w:ascii="Arial" w:hAnsi="Arial" w:cs="Arial"/>
        </w:rPr>
        <w:t xml:space="preserve">or a </w:t>
      </w:r>
      <w:r w:rsidR="00907D74" w:rsidRPr="004F7B9C">
        <w:rPr>
          <w:rFonts w:ascii="Arial" w:hAnsi="Arial" w:cs="Arial"/>
          <w:spacing w:val="-1"/>
        </w:rPr>
        <w:t>continuing</w:t>
      </w:r>
      <w:r w:rsidR="00907D74" w:rsidRPr="004F7B9C">
        <w:rPr>
          <w:rFonts w:ascii="Arial" w:hAnsi="Arial" w:cs="Arial"/>
        </w:rPr>
        <w:t xml:space="preserve"> </w:t>
      </w:r>
      <w:r w:rsidR="00907D74" w:rsidRPr="004F7B9C">
        <w:rPr>
          <w:rFonts w:ascii="Arial" w:hAnsi="Arial" w:cs="Arial"/>
          <w:spacing w:val="-1"/>
        </w:rPr>
        <w:t>contract</w:t>
      </w:r>
      <w:r w:rsidR="00907D74" w:rsidRPr="004F7B9C">
        <w:rPr>
          <w:rFonts w:ascii="Arial" w:hAnsi="Arial" w:cs="Arial"/>
        </w:rPr>
        <w:t xml:space="preserve"> employee</w:t>
      </w:r>
      <w:r w:rsidR="00907D74" w:rsidRPr="004F7B9C">
        <w:rPr>
          <w:rFonts w:ascii="Arial" w:hAnsi="Arial" w:cs="Arial"/>
          <w:spacing w:val="-1"/>
        </w:rPr>
        <w:t xml:space="preserve"> </w:t>
      </w:r>
      <w:r w:rsidR="00907D74" w:rsidRPr="004F7B9C">
        <w:rPr>
          <w:rFonts w:ascii="Arial" w:hAnsi="Arial" w:cs="Arial"/>
        </w:rPr>
        <w:t xml:space="preserve">with five </w:t>
      </w:r>
      <w:r w:rsidR="004B2EA9" w:rsidRPr="004F7B9C">
        <w:rPr>
          <w:rFonts w:ascii="Arial" w:hAnsi="Arial" w:cs="Arial"/>
        </w:rPr>
        <w:t xml:space="preserve">(5) </w:t>
      </w:r>
      <w:r w:rsidR="00907D74" w:rsidRPr="004F7B9C">
        <w:rPr>
          <w:rFonts w:ascii="Arial" w:hAnsi="Arial" w:cs="Arial"/>
        </w:rPr>
        <w:t>or</w:t>
      </w:r>
      <w:r w:rsidR="00907D74" w:rsidRPr="004F7B9C">
        <w:rPr>
          <w:rFonts w:ascii="Arial" w:hAnsi="Arial" w:cs="Arial"/>
          <w:spacing w:val="-2"/>
        </w:rPr>
        <w:t xml:space="preserve"> </w:t>
      </w:r>
      <w:r w:rsidR="00907D74" w:rsidRPr="004F7B9C">
        <w:rPr>
          <w:rFonts w:ascii="Arial" w:hAnsi="Arial" w:cs="Arial"/>
          <w:spacing w:val="-1"/>
        </w:rPr>
        <w:t>fewer</w:t>
      </w:r>
      <w:r w:rsidR="00907D74" w:rsidRPr="004F7B9C">
        <w:rPr>
          <w:rFonts w:ascii="Arial" w:hAnsi="Arial" w:cs="Arial"/>
          <w:spacing w:val="3"/>
        </w:rPr>
        <w:t xml:space="preserve"> </w:t>
      </w:r>
      <w:r w:rsidR="00907D74" w:rsidRPr="004F7B9C">
        <w:rPr>
          <w:rFonts w:ascii="Arial" w:hAnsi="Arial" w:cs="Arial"/>
          <w:spacing w:val="-1"/>
        </w:rPr>
        <w:t>years</w:t>
      </w:r>
      <w:r w:rsidR="00907D74" w:rsidRPr="004F7B9C">
        <w:rPr>
          <w:rFonts w:ascii="Arial" w:hAnsi="Arial" w:cs="Arial"/>
        </w:rPr>
        <w:t xml:space="preserve"> of </w:t>
      </w:r>
      <w:r w:rsidR="00907D74" w:rsidRPr="004F7B9C">
        <w:rPr>
          <w:rFonts w:ascii="Arial" w:hAnsi="Arial" w:cs="Arial"/>
          <w:spacing w:val="-1"/>
        </w:rPr>
        <w:t xml:space="preserve">experience, </w:t>
      </w:r>
      <w:r w:rsidR="00907D74" w:rsidRPr="004F7B9C">
        <w:rPr>
          <w:rFonts w:ascii="Arial" w:hAnsi="Arial" w:cs="Arial"/>
        </w:rPr>
        <w:t>or of</w:t>
      </w:r>
      <w:r w:rsidR="00907D74" w:rsidRPr="004F7B9C">
        <w:rPr>
          <w:rFonts w:ascii="Arial" w:hAnsi="Arial" w:cs="Arial"/>
          <w:spacing w:val="-2"/>
        </w:rPr>
        <w:t xml:space="preserve"> </w:t>
      </w:r>
      <w:r w:rsidR="00907D74" w:rsidRPr="004F7B9C">
        <w:rPr>
          <w:rFonts w:ascii="Arial" w:hAnsi="Arial" w:cs="Arial"/>
          <w:spacing w:val="-1"/>
        </w:rPr>
        <w:t>level</w:t>
      </w:r>
      <w:r w:rsidR="00907D74" w:rsidRPr="004F7B9C">
        <w:rPr>
          <w:rFonts w:ascii="Arial" w:hAnsi="Arial" w:cs="Arial"/>
        </w:rPr>
        <w:t xml:space="preserve"> 3 or</w:t>
      </w:r>
      <w:r w:rsidR="00907D74" w:rsidRPr="004F7B9C">
        <w:rPr>
          <w:rFonts w:ascii="Arial" w:hAnsi="Arial" w:cs="Arial"/>
          <w:spacing w:val="1"/>
        </w:rPr>
        <w:t xml:space="preserve"> </w:t>
      </w:r>
      <w:r w:rsidR="00907D74" w:rsidRPr="004F7B9C">
        <w:rPr>
          <w:rFonts w:ascii="Arial" w:hAnsi="Arial" w:cs="Arial"/>
          <w:spacing w:val="-1"/>
        </w:rPr>
        <w:t xml:space="preserve">above </w:t>
      </w:r>
      <w:r w:rsidR="00907D74" w:rsidRPr="004F7B9C">
        <w:rPr>
          <w:rFonts w:ascii="Arial" w:hAnsi="Arial" w:cs="Arial"/>
        </w:rPr>
        <w:t>for</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1"/>
        </w:rPr>
        <w:t xml:space="preserve"> continuing</w:t>
      </w:r>
      <w:r w:rsidR="00907D74" w:rsidRPr="004F7B9C">
        <w:rPr>
          <w:rFonts w:ascii="Arial" w:hAnsi="Arial" w:cs="Arial"/>
        </w:rPr>
        <w:t xml:space="preserve"> </w:t>
      </w:r>
      <w:r w:rsidR="00907D74" w:rsidRPr="004F7B9C">
        <w:rPr>
          <w:rFonts w:ascii="Arial" w:hAnsi="Arial" w:cs="Arial"/>
          <w:spacing w:val="-1"/>
        </w:rPr>
        <w:t>contract</w:t>
      </w:r>
      <w:r w:rsidR="00907D74" w:rsidRPr="004F7B9C">
        <w:rPr>
          <w:rFonts w:ascii="Arial" w:hAnsi="Arial" w:cs="Arial"/>
          <w:spacing w:val="2"/>
        </w:rPr>
        <w:t xml:space="preserve"> </w:t>
      </w:r>
      <w:r w:rsidR="00907D74" w:rsidRPr="004F7B9C">
        <w:rPr>
          <w:rFonts w:ascii="Arial" w:hAnsi="Arial" w:cs="Arial"/>
          <w:spacing w:val="-1"/>
        </w:rPr>
        <w:t xml:space="preserve">employee </w:t>
      </w:r>
      <w:r w:rsidR="00907D74" w:rsidRPr="004F7B9C">
        <w:rPr>
          <w:rFonts w:ascii="Arial" w:hAnsi="Arial" w:cs="Arial"/>
        </w:rPr>
        <w:t>with more</w:t>
      </w:r>
      <w:r w:rsidR="00907D74" w:rsidRPr="004F7B9C">
        <w:rPr>
          <w:rFonts w:ascii="Arial" w:hAnsi="Arial" w:cs="Arial"/>
          <w:spacing w:val="-2"/>
        </w:rPr>
        <w:t xml:space="preserve"> </w:t>
      </w:r>
      <w:r w:rsidR="00907D74" w:rsidRPr="004F7B9C">
        <w:rPr>
          <w:rFonts w:ascii="Arial" w:hAnsi="Arial" w:cs="Arial"/>
        </w:rPr>
        <w:t>than five</w:t>
      </w:r>
      <w:r w:rsidR="00907D74" w:rsidRPr="004F7B9C">
        <w:rPr>
          <w:rFonts w:ascii="Arial" w:hAnsi="Arial" w:cs="Arial"/>
          <w:spacing w:val="1"/>
        </w:rPr>
        <w:t xml:space="preserve"> </w:t>
      </w:r>
      <w:r w:rsidR="004B2EA9" w:rsidRPr="004F7B9C">
        <w:rPr>
          <w:rFonts w:ascii="Arial" w:hAnsi="Arial" w:cs="Arial"/>
          <w:spacing w:val="1"/>
        </w:rPr>
        <w:t xml:space="preserve">(5) </w:t>
      </w:r>
      <w:r w:rsidR="00907D74" w:rsidRPr="004F7B9C">
        <w:rPr>
          <w:rFonts w:ascii="Arial" w:hAnsi="Arial" w:cs="Arial"/>
          <w:spacing w:val="-1"/>
        </w:rPr>
        <w:t>years</w:t>
      </w:r>
      <w:r w:rsidR="00907D74" w:rsidRPr="004F7B9C">
        <w:rPr>
          <w:rFonts w:ascii="Arial" w:hAnsi="Arial" w:cs="Arial"/>
        </w:rPr>
        <w:t xml:space="preserve"> of</w:t>
      </w:r>
      <w:r w:rsidR="00907D74" w:rsidRPr="004F7B9C">
        <w:rPr>
          <w:rFonts w:ascii="Arial" w:hAnsi="Arial" w:cs="Arial"/>
          <w:spacing w:val="55"/>
        </w:rPr>
        <w:t xml:space="preserve"> </w:t>
      </w:r>
      <w:r w:rsidR="00907D74" w:rsidRPr="004F7B9C">
        <w:rPr>
          <w:rFonts w:ascii="Arial" w:hAnsi="Arial" w:cs="Arial"/>
          <w:spacing w:val="-1"/>
        </w:rPr>
        <w:t>experience.</w:t>
      </w:r>
    </w:p>
    <w:p w14:paraId="6F1C0E43" w14:textId="77777777" w:rsidR="00907D74" w:rsidRPr="004F7B9C" w:rsidRDefault="00907D74" w:rsidP="00907D74">
      <w:pPr>
        <w:rPr>
          <w:rFonts w:ascii="Arial" w:hAnsi="Arial" w:cs="Arial"/>
        </w:rPr>
      </w:pPr>
    </w:p>
    <w:p w14:paraId="225C0A4A" w14:textId="4FA0151B" w:rsidR="00907D74" w:rsidRPr="004F7B9C" w:rsidRDefault="00907D74" w:rsidP="000D7FE2">
      <w:pPr>
        <w:pStyle w:val="BodyText"/>
        <w:numPr>
          <w:ilvl w:val="2"/>
          <w:numId w:val="36"/>
        </w:numPr>
        <w:rPr>
          <w:rFonts w:ascii="Arial" w:hAnsi="Arial" w:cs="Arial"/>
        </w:rPr>
      </w:pPr>
      <w:r w:rsidRPr="004F7B9C">
        <w:rPr>
          <w:rFonts w:ascii="Arial" w:hAnsi="Arial" w:cs="Arial"/>
          <w:spacing w:val="-1"/>
        </w:rPr>
        <w:t>Alternative Assignment</w:t>
      </w:r>
    </w:p>
    <w:p w14:paraId="40038CBA" w14:textId="77777777" w:rsidR="00907D74" w:rsidRPr="004F7B9C" w:rsidRDefault="00907D74" w:rsidP="00907D74">
      <w:pPr>
        <w:pStyle w:val="BodyText"/>
        <w:ind w:left="720"/>
        <w:rPr>
          <w:rFonts w:ascii="Arial" w:hAnsi="Arial" w:cs="Arial"/>
        </w:rPr>
      </w:pPr>
    </w:p>
    <w:p w14:paraId="633A9F39" w14:textId="30595369" w:rsidR="00907D74" w:rsidRPr="004F7B9C" w:rsidRDefault="00976729" w:rsidP="00E10118">
      <w:pPr>
        <w:pStyle w:val="BodyText"/>
        <w:ind w:left="1800" w:right="20" w:hanging="1080"/>
        <w:jc w:val="both"/>
        <w:rPr>
          <w:rFonts w:ascii="Arial" w:hAnsi="Arial" w:cs="Arial"/>
        </w:rPr>
      </w:pPr>
      <w:r>
        <w:rPr>
          <w:rFonts w:ascii="Arial" w:hAnsi="Arial" w:cs="Arial"/>
          <w:spacing w:val="-1"/>
        </w:rPr>
        <w:t>10.</w:t>
      </w:r>
      <w:r w:rsidR="00907D74" w:rsidRPr="004F7B9C">
        <w:rPr>
          <w:rFonts w:ascii="Arial" w:hAnsi="Arial" w:cs="Arial"/>
          <w:spacing w:val="-1"/>
        </w:rPr>
        <w:t>6.9A</w:t>
      </w:r>
      <w:r w:rsidR="00D75F5E">
        <w:rPr>
          <w:rFonts w:ascii="Arial" w:hAnsi="Arial" w:cs="Arial"/>
          <w:spacing w:val="-1"/>
        </w:rPr>
        <w:t xml:space="preserve"> </w:t>
      </w:r>
      <w:r w:rsidR="00E10118">
        <w:rPr>
          <w:rFonts w:ascii="Arial" w:hAnsi="Arial" w:cs="Arial"/>
          <w:spacing w:val="-1"/>
        </w:rPr>
        <w:tab/>
      </w:r>
      <w:r w:rsidR="00907D74" w:rsidRPr="004F7B9C">
        <w:rPr>
          <w:rFonts w:ascii="Arial" w:hAnsi="Arial" w:cs="Arial"/>
          <w:spacing w:val="-1"/>
        </w:rPr>
        <w:t>Immediately</w:t>
      </w:r>
      <w:r w:rsidR="00907D74" w:rsidRPr="004F7B9C">
        <w:rPr>
          <w:rFonts w:ascii="Arial" w:hAnsi="Arial" w:cs="Arial"/>
          <w:spacing w:val="-3"/>
        </w:rPr>
        <w:t xml:space="preserve"> </w:t>
      </w:r>
      <w:r w:rsidR="00907D74" w:rsidRPr="004F7B9C">
        <w:rPr>
          <w:rFonts w:ascii="Arial" w:hAnsi="Arial" w:cs="Arial"/>
        </w:rPr>
        <w:t>following</w:t>
      </w:r>
      <w:r w:rsidR="00907D74" w:rsidRPr="004F7B9C">
        <w:rPr>
          <w:rFonts w:ascii="Arial" w:hAnsi="Arial" w:cs="Arial"/>
          <w:spacing w:val="-3"/>
        </w:rPr>
        <w:t xml:space="preserve"> </w:t>
      </w:r>
      <w:r w:rsidR="00907D74" w:rsidRPr="004F7B9C">
        <w:rPr>
          <w:rFonts w:ascii="Arial" w:hAnsi="Arial" w:cs="Arial"/>
        </w:rPr>
        <w:t>the</w:t>
      </w:r>
      <w:r w:rsidR="00907D74" w:rsidRPr="004F7B9C">
        <w:rPr>
          <w:rFonts w:ascii="Arial" w:hAnsi="Arial" w:cs="Arial"/>
          <w:spacing w:val="-1"/>
        </w:rPr>
        <w:t xml:space="preserve"> completion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a</w:t>
      </w:r>
      <w:r w:rsidR="00907D74" w:rsidRPr="004F7B9C">
        <w:rPr>
          <w:rFonts w:ascii="Arial" w:hAnsi="Arial" w:cs="Arial"/>
          <w:spacing w:val="-1"/>
        </w:rPr>
        <w:t xml:space="preserve"> </w:t>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spacing w:val="-1"/>
        </w:rPr>
        <w:t>period</w:t>
      </w:r>
      <w:r w:rsidR="00907D74" w:rsidRPr="004F7B9C">
        <w:rPr>
          <w:rFonts w:ascii="Arial" w:hAnsi="Arial" w:cs="Arial"/>
        </w:rPr>
        <w:t xml:space="preserve"> that does not </w:t>
      </w:r>
      <w:r w:rsidR="00907D74" w:rsidRPr="004F7B9C">
        <w:rPr>
          <w:rFonts w:ascii="Arial" w:hAnsi="Arial" w:cs="Arial"/>
          <w:spacing w:val="-1"/>
        </w:rPr>
        <w:t>produce</w:t>
      </w:r>
      <w:r w:rsidR="00907D74" w:rsidRPr="004F7B9C">
        <w:rPr>
          <w:rFonts w:ascii="Arial" w:hAnsi="Arial" w:cs="Arial"/>
          <w:spacing w:val="63"/>
        </w:rPr>
        <w:t xml:space="preserve"> </w:t>
      </w:r>
      <w:r w:rsidR="00907D74" w:rsidRPr="004F7B9C">
        <w:rPr>
          <w:rFonts w:ascii="Arial" w:hAnsi="Arial" w:cs="Arial"/>
          <w:spacing w:val="-1"/>
        </w:rPr>
        <w:t>performance</w:t>
      </w:r>
      <w:r w:rsidR="00907D74" w:rsidRPr="004F7B9C">
        <w:rPr>
          <w:rFonts w:ascii="Arial" w:hAnsi="Arial" w:cs="Arial"/>
          <w:spacing w:val="1"/>
        </w:rPr>
        <w:t xml:space="preserve"> </w:t>
      </w:r>
      <w:r w:rsidR="00907D74" w:rsidRPr="004F7B9C">
        <w:rPr>
          <w:rFonts w:ascii="Arial" w:hAnsi="Arial" w:cs="Arial"/>
          <w:spacing w:val="-1"/>
        </w:rPr>
        <w:t>changes</w:t>
      </w:r>
      <w:r w:rsidR="00907D74" w:rsidRPr="004F7B9C">
        <w:rPr>
          <w:rFonts w:ascii="Arial" w:hAnsi="Arial" w:cs="Arial"/>
        </w:rPr>
        <w:t xml:space="preserve"> detailed in the</w:t>
      </w:r>
      <w:r w:rsidR="00907D74" w:rsidRPr="004F7B9C">
        <w:rPr>
          <w:rFonts w:ascii="Arial" w:hAnsi="Arial" w:cs="Arial"/>
          <w:spacing w:val="-1"/>
        </w:rPr>
        <w:t xml:space="preserve"> initial</w:t>
      </w:r>
      <w:r w:rsidR="00907D74" w:rsidRPr="004F7B9C">
        <w:rPr>
          <w:rFonts w:ascii="Arial" w:hAnsi="Arial" w:cs="Arial"/>
        </w:rPr>
        <w:t xml:space="preserve"> notice</w:t>
      </w:r>
      <w:r w:rsidR="00907D74" w:rsidRPr="004F7B9C">
        <w:rPr>
          <w:rFonts w:ascii="Arial" w:hAnsi="Arial" w:cs="Arial"/>
          <w:spacing w:val="-2"/>
        </w:rPr>
        <w:t xml:space="preserve"> </w:t>
      </w:r>
      <w:r w:rsidR="00907D74" w:rsidRPr="004F7B9C">
        <w:rPr>
          <w:rFonts w:ascii="Arial" w:hAnsi="Arial" w:cs="Arial"/>
        </w:rPr>
        <w:t xml:space="preserve">of </w:t>
      </w:r>
      <w:r w:rsidR="00907D74" w:rsidRPr="004F7B9C">
        <w:rPr>
          <w:rFonts w:ascii="Arial" w:hAnsi="Arial" w:cs="Arial"/>
          <w:spacing w:val="-1"/>
        </w:rPr>
        <w:t>deficiencies</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improvement</w:t>
      </w:r>
      <w:r w:rsidR="00907D74" w:rsidRPr="004F7B9C">
        <w:rPr>
          <w:rFonts w:ascii="Arial" w:hAnsi="Arial" w:cs="Arial"/>
          <w:spacing w:val="61"/>
        </w:rPr>
        <w:t xml:space="preserve"> </w:t>
      </w:r>
      <w:r w:rsidR="00907D74" w:rsidRPr="004F7B9C">
        <w:rPr>
          <w:rFonts w:ascii="Arial" w:hAnsi="Arial" w:cs="Arial"/>
          <w:spacing w:val="-1"/>
        </w:rPr>
        <w:t>program,</w:t>
      </w:r>
      <w:r w:rsidR="00907D74" w:rsidRPr="004F7B9C">
        <w:rPr>
          <w:rFonts w:ascii="Arial" w:hAnsi="Arial" w:cs="Arial"/>
        </w:rPr>
        <w:t xml:space="preserve"> the</w:t>
      </w:r>
      <w:r w:rsidR="00907D74" w:rsidRPr="004F7B9C">
        <w:rPr>
          <w:rFonts w:ascii="Arial" w:hAnsi="Arial" w:cs="Arial"/>
          <w:spacing w:val="-1"/>
        </w:rPr>
        <w:t xml:space="preserve"> employee</w:t>
      </w:r>
      <w:r w:rsidR="00907D74" w:rsidRPr="004F7B9C">
        <w:rPr>
          <w:rFonts w:ascii="Arial" w:hAnsi="Arial" w:cs="Arial"/>
          <w:spacing w:val="1"/>
        </w:rPr>
        <w:t xml:space="preserve"> </w:t>
      </w:r>
      <w:r w:rsidR="00907D74" w:rsidRPr="004F7B9C">
        <w:rPr>
          <w:rFonts w:ascii="Arial" w:hAnsi="Arial" w:cs="Arial"/>
        </w:rPr>
        <w:t>may</w:t>
      </w:r>
      <w:r w:rsidR="00907D74" w:rsidRPr="004F7B9C">
        <w:rPr>
          <w:rFonts w:ascii="Arial" w:hAnsi="Arial" w:cs="Arial"/>
          <w:spacing w:val="-5"/>
        </w:rPr>
        <w:t xml:space="preserve"> </w:t>
      </w:r>
      <w:r w:rsidR="00907D74" w:rsidRPr="004F7B9C">
        <w:rPr>
          <w:rFonts w:ascii="Arial" w:hAnsi="Arial" w:cs="Arial"/>
          <w:spacing w:val="1"/>
        </w:rPr>
        <w:t>be</w:t>
      </w:r>
      <w:r w:rsidR="00907D74" w:rsidRPr="004F7B9C">
        <w:rPr>
          <w:rFonts w:ascii="Arial" w:hAnsi="Arial" w:cs="Arial"/>
          <w:spacing w:val="-1"/>
        </w:rPr>
        <w:t xml:space="preserve"> removed</w:t>
      </w:r>
      <w:r w:rsidR="00907D74" w:rsidRPr="004F7B9C">
        <w:rPr>
          <w:rFonts w:ascii="Arial" w:hAnsi="Arial" w:cs="Arial"/>
          <w:spacing w:val="1"/>
        </w:rPr>
        <w:t xml:space="preserve"> </w:t>
      </w:r>
      <w:r w:rsidR="00907D74" w:rsidRPr="004F7B9C">
        <w:rPr>
          <w:rFonts w:ascii="Arial" w:hAnsi="Arial" w:cs="Arial"/>
          <w:spacing w:val="-1"/>
        </w:rPr>
        <w:t>from</w:t>
      </w:r>
      <w:r w:rsidR="00907D74" w:rsidRPr="004F7B9C">
        <w:rPr>
          <w:rFonts w:ascii="Arial" w:hAnsi="Arial" w:cs="Arial"/>
        </w:rPr>
        <w:t xml:space="preserve"> </w:t>
      </w:r>
      <w:r w:rsidR="00907D74" w:rsidRPr="004F7B9C">
        <w:rPr>
          <w:rFonts w:ascii="Arial" w:hAnsi="Arial" w:cs="Arial"/>
          <w:spacing w:val="1"/>
        </w:rPr>
        <w:t>hi</w:t>
      </w:r>
      <w:r w:rsidR="003F2C39" w:rsidRPr="004F7B9C">
        <w:rPr>
          <w:rFonts w:ascii="Arial" w:hAnsi="Arial" w:cs="Arial"/>
          <w:spacing w:val="1"/>
        </w:rPr>
        <w:t>s/</w:t>
      </w:r>
      <w:r w:rsidR="00907D74" w:rsidRPr="004F7B9C">
        <w:rPr>
          <w:rFonts w:ascii="Arial" w:hAnsi="Arial" w:cs="Arial"/>
          <w:spacing w:val="-1"/>
        </w:rPr>
        <w:t>her</w:t>
      </w:r>
      <w:r w:rsidR="00907D74" w:rsidRPr="004F7B9C">
        <w:rPr>
          <w:rFonts w:ascii="Arial" w:hAnsi="Arial" w:cs="Arial"/>
        </w:rPr>
        <w:t xml:space="preserve"> </w:t>
      </w:r>
      <w:r w:rsidR="00907D74" w:rsidRPr="004F7B9C">
        <w:rPr>
          <w:rFonts w:ascii="Arial" w:hAnsi="Arial" w:cs="Arial"/>
          <w:spacing w:val="-1"/>
        </w:rPr>
        <w:t>assignment</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w:t>
      </w:r>
      <w:r w:rsidR="00907D74" w:rsidRPr="004F7B9C">
        <w:rPr>
          <w:rFonts w:ascii="Arial" w:hAnsi="Arial" w:cs="Arial"/>
          <w:spacing w:val="-1"/>
        </w:rPr>
        <w:t>placed</w:t>
      </w:r>
      <w:r w:rsidR="00907D74" w:rsidRPr="004F7B9C">
        <w:rPr>
          <w:rFonts w:ascii="Arial" w:hAnsi="Arial" w:cs="Arial"/>
          <w:spacing w:val="4"/>
        </w:rPr>
        <w:t xml:space="preserve"> </w:t>
      </w:r>
      <w:r w:rsidR="00907D74" w:rsidRPr="004F7B9C">
        <w:rPr>
          <w:rFonts w:ascii="Arial" w:hAnsi="Arial" w:cs="Arial"/>
        </w:rPr>
        <w:t>into</w:t>
      </w:r>
      <w:r w:rsidR="00907D74" w:rsidRPr="004F7B9C">
        <w:rPr>
          <w:rFonts w:ascii="Arial" w:hAnsi="Arial" w:cs="Arial"/>
          <w:spacing w:val="73"/>
        </w:rPr>
        <w:t xml:space="preserve"> </w:t>
      </w:r>
      <w:r w:rsidR="00907D74" w:rsidRPr="004F7B9C">
        <w:rPr>
          <w:rFonts w:ascii="Arial" w:hAnsi="Arial" w:cs="Arial"/>
          <w:spacing w:val="-1"/>
        </w:rPr>
        <w:t>an</w:t>
      </w:r>
      <w:r w:rsidR="00907D74" w:rsidRPr="004F7B9C">
        <w:rPr>
          <w:rFonts w:ascii="Arial" w:hAnsi="Arial" w:cs="Arial"/>
        </w:rPr>
        <w:t xml:space="preserve"> </w:t>
      </w:r>
      <w:r w:rsidR="00907D74" w:rsidRPr="004F7B9C">
        <w:rPr>
          <w:rFonts w:ascii="Arial" w:hAnsi="Arial" w:cs="Arial"/>
          <w:spacing w:val="-1"/>
        </w:rPr>
        <w:t>alternative</w:t>
      </w:r>
      <w:r w:rsidR="00907D74" w:rsidRPr="004F7B9C">
        <w:rPr>
          <w:rFonts w:ascii="Arial" w:hAnsi="Arial" w:cs="Arial"/>
          <w:spacing w:val="1"/>
        </w:rPr>
        <w:t xml:space="preserve"> </w:t>
      </w:r>
      <w:r w:rsidR="00907D74" w:rsidRPr="004F7B9C">
        <w:rPr>
          <w:rFonts w:ascii="Arial" w:hAnsi="Arial" w:cs="Arial"/>
          <w:spacing w:val="-1"/>
        </w:rPr>
        <w:t>assignment</w:t>
      </w:r>
      <w:r w:rsidR="00907D74" w:rsidRPr="004F7B9C">
        <w:rPr>
          <w:rFonts w:ascii="Arial" w:hAnsi="Arial" w:cs="Arial"/>
        </w:rPr>
        <w:t xml:space="preserve"> for</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remainder</w:t>
      </w:r>
      <w:r w:rsidR="00907D74" w:rsidRPr="004F7B9C">
        <w:rPr>
          <w:rFonts w:ascii="Arial" w:hAnsi="Arial" w:cs="Arial"/>
          <w:spacing w:val="-2"/>
        </w:rPr>
        <w:t xml:space="preserve"> </w:t>
      </w:r>
      <w:r w:rsidR="00907D74" w:rsidRPr="004F7B9C">
        <w:rPr>
          <w:rFonts w:ascii="Arial" w:hAnsi="Arial" w:cs="Arial"/>
        </w:rPr>
        <w:t>of the</w:t>
      </w:r>
      <w:r w:rsidR="00907D74" w:rsidRPr="004F7B9C">
        <w:rPr>
          <w:rFonts w:ascii="Arial" w:hAnsi="Arial" w:cs="Arial"/>
          <w:spacing w:val="1"/>
        </w:rPr>
        <w:t xml:space="preserve"> </w:t>
      </w:r>
      <w:r w:rsidR="00907D74" w:rsidRPr="004F7B9C">
        <w:rPr>
          <w:rFonts w:ascii="Arial" w:hAnsi="Arial" w:cs="Arial"/>
          <w:spacing w:val="-1"/>
        </w:rPr>
        <w:t>school</w:t>
      </w:r>
      <w:r w:rsidR="00907D74" w:rsidRPr="004F7B9C">
        <w:rPr>
          <w:rFonts w:ascii="Arial" w:hAnsi="Arial" w:cs="Arial"/>
          <w:spacing w:val="2"/>
        </w:rPr>
        <w:t xml:space="preserve"> </w:t>
      </w:r>
      <w:r w:rsidR="00907D74" w:rsidRPr="004F7B9C">
        <w:rPr>
          <w:rFonts w:ascii="Arial" w:hAnsi="Arial" w:cs="Arial"/>
          <w:spacing w:val="-1"/>
        </w:rPr>
        <w:t>year.</w:t>
      </w:r>
      <w:r w:rsidR="00907D74" w:rsidRPr="004F7B9C">
        <w:rPr>
          <w:rFonts w:ascii="Arial" w:hAnsi="Arial" w:cs="Arial"/>
        </w:rPr>
        <w:t xml:space="preserve">  </w:t>
      </w:r>
      <w:r w:rsidR="00907D74" w:rsidRPr="004F7B9C">
        <w:rPr>
          <w:rFonts w:ascii="Arial" w:hAnsi="Arial" w:cs="Arial"/>
          <w:spacing w:val="-1"/>
        </w:rPr>
        <w:t>This</w:t>
      </w:r>
      <w:r w:rsidR="00907D74" w:rsidRPr="004F7B9C">
        <w:rPr>
          <w:rFonts w:ascii="Arial" w:hAnsi="Arial" w:cs="Arial"/>
        </w:rPr>
        <w:t xml:space="preserve"> reassignment</w:t>
      </w:r>
      <w:r w:rsidR="00907D74" w:rsidRPr="004F7B9C">
        <w:rPr>
          <w:rFonts w:ascii="Arial" w:hAnsi="Arial" w:cs="Arial"/>
          <w:spacing w:val="69"/>
        </w:rPr>
        <w:t xml:space="preserve"> </w:t>
      </w:r>
      <w:r w:rsidR="00907D74" w:rsidRPr="004F7B9C">
        <w:rPr>
          <w:rFonts w:ascii="Arial" w:hAnsi="Arial" w:cs="Arial"/>
        </w:rPr>
        <w:t>may</w:t>
      </w:r>
      <w:r w:rsidR="00907D74" w:rsidRPr="004F7B9C">
        <w:rPr>
          <w:rFonts w:ascii="Arial" w:hAnsi="Arial" w:cs="Arial"/>
          <w:spacing w:val="-5"/>
        </w:rPr>
        <w:t xml:space="preserve"> </w:t>
      </w:r>
      <w:r w:rsidR="00907D74" w:rsidRPr="004F7B9C">
        <w:rPr>
          <w:rFonts w:ascii="Arial" w:hAnsi="Arial" w:cs="Arial"/>
        </w:rPr>
        <w:t>not displace</w:t>
      </w:r>
      <w:r w:rsidR="00907D74" w:rsidRPr="004F7B9C">
        <w:rPr>
          <w:rFonts w:ascii="Arial" w:hAnsi="Arial" w:cs="Arial"/>
          <w:spacing w:val="-1"/>
        </w:rPr>
        <w:t xml:space="preserve"> </w:t>
      </w:r>
      <w:r w:rsidR="00907D74" w:rsidRPr="004F7B9C">
        <w:rPr>
          <w:rFonts w:ascii="Arial" w:hAnsi="Arial" w:cs="Arial"/>
        </w:rPr>
        <w:lastRenderedPageBreak/>
        <w:t>another</w:t>
      </w:r>
      <w:r w:rsidR="00907D74" w:rsidRPr="004F7B9C">
        <w:rPr>
          <w:rFonts w:ascii="Arial" w:hAnsi="Arial" w:cs="Arial"/>
          <w:spacing w:val="1"/>
        </w:rPr>
        <w:t xml:space="preserve"> </w:t>
      </w:r>
      <w:r w:rsidR="00907D74" w:rsidRPr="004F7B9C">
        <w:rPr>
          <w:rFonts w:ascii="Arial" w:hAnsi="Arial" w:cs="Arial"/>
          <w:spacing w:val="-1"/>
        </w:rPr>
        <w:t xml:space="preserve">employee </w:t>
      </w:r>
      <w:r w:rsidR="00907D74" w:rsidRPr="004F7B9C">
        <w:rPr>
          <w:rFonts w:ascii="Arial" w:hAnsi="Arial" w:cs="Arial"/>
        </w:rPr>
        <w:t xml:space="preserve">nor </w:t>
      </w:r>
      <w:r w:rsidR="00907D74" w:rsidRPr="004F7B9C">
        <w:rPr>
          <w:rFonts w:ascii="Arial" w:hAnsi="Arial" w:cs="Arial"/>
          <w:spacing w:val="1"/>
        </w:rPr>
        <w:t>may</w:t>
      </w:r>
      <w:r w:rsidR="00907D74" w:rsidRPr="004F7B9C">
        <w:rPr>
          <w:rFonts w:ascii="Arial" w:hAnsi="Arial" w:cs="Arial"/>
          <w:spacing w:val="-5"/>
        </w:rPr>
        <w:t xml:space="preserve"> </w:t>
      </w:r>
      <w:r w:rsidR="00907D74" w:rsidRPr="004F7B9C">
        <w:rPr>
          <w:rFonts w:ascii="Arial" w:hAnsi="Arial" w:cs="Arial"/>
        </w:rPr>
        <w:t>it adversely</w:t>
      </w:r>
      <w:r w:rsidR="00907D74" w:rsidRPr="004F7B9C">
        <w:rPr>
          <w:rFonts w:ascii="Arial" w:hAnsi="Arial" w:cs="Arial"/>
          <w:spacing w:val="-5"/>
        </w:rPr>
        <w:t xml:space="preserve"> </w:t>
      </w:r>
      <w:r w:rsidR="00907D74" w:rsidRPr="004F7B9C">
        <w:rPr>
          <w:rFonts w:ascii="Arial" w:hAnsi="Arial" w:cs="Arial"/>
        </w:rPr>
        <w:t>affect the</w:t>
      </w:r>
      <w:r w:rsidR="00907D74" w:rsidRPr="004F7B9C">
        <w:rPr>
          <w:rFonts w:ascii="Arial" w:hAnsi="Arial" w:cs="Arial"/>
          <w:spacing w:val="-1"/>
        </w:rPr>
        <w:t xml:space="preserve"> </w:t>
      </w:r>
      <w:r w:rsidR="00907D74" w:rsidRPr="004F7B9C">
        <w:rPr>
          <w:rFonts w:ascii="Arial" w:hAnsi="Arial" w:cs="Arial"/>
        </w:rPr>
        <w:t>probationary</w:t>
      </w:r>
      <w:r w:rsidR="00907D74" w:rsidRPr="004F7B9C">
        <w:rPr>
          <w:rFonts w:ascii="Arial" w:hAnsi="Arial" w:cs="Arial"/>
          <w:spacing w:val="30"/>
        </w:rPr>
        <w:t xml:space="preserve"> </w:t>
      </w:r>
      <w:r w:rsidR="00907D74" w:rsidRPr="004F7B9C">
        <w:rPr>
          <w:rFonts w:ascii="Arial" w:hAnsi="Arial" w:cs="Arial"/>
          <w:spacing w:val="-1"/>
        </w:rPr>
        <w:t>employee’s</w:t>
      </w:r>
      <w:r w:rsidR="00907D74" w:rsidRPr="004F7B9C">
        <w:rPr>
          <w:rFonts w:ascii="Arial" w:hAnsi="Arial" w:cs="Arial"/>
        </w:rPr>
        <w:t xml:space="preserve"> </w:t>
      </w:r>
      <w:r w:rsidR="00907D74" w:rsidRPr="004F7B9C">
        <w:rPr>
          <w:rFonts w:ascii="Arial" w:hAnsi="Arial" w:cs="Arial"/>
          <w:spacing w:val="-1"/>
        </w:rPr>
        <w:t>compensation</w:t>
      </w:r>
      <w:r w:rsidR="00907D74" w:rsidRPr="004F7B9C">
        <w:rPr>
          <w:rFonts w:ascii="Arial" w:hAnsi="Arial" w:cs="Arial"/>
        </w:rPr>
        <w:t xml:space="preserve"> or</w:t>
      </w:r>
      <w:r w:rsidR="00907D74" w:rsidRPr="004F7B9C">
        <w:rPr>
          <w:rFonts w:ascii="Arial" w:hAnsi="Arial" w:cs="Arial"/>
          <w:spacing w:val="-1"/>
        </w:rPr>
        <w:t xml:space="preserve"> benefits</w:t>
      </w:r>
      <w:r w:rsidR="00907D74" w:rsidRPr="004F7B9C">
        <w:rPr>
          <w:rFonts w:ascii="Arial" w:hAnsi="Arial" w:cs="Arial"/>
        </w:rPr>
        <w:t xml:space="preserve"> for the</w:t>
      </w:r>
      <w:r w:rsidR="00907D74" w:rsidRPr="004F7B9C">
        <w:rPr>
          <w:rFonts w:ascii="Arial" w:hAnsi="Arial" w:cs="Arial"/>
          <w:spacing w:val="-2"/>
        </w:rPr>
        <w:t xml:space="preserve"> </w:t>
      </w:r>
      <w:r w:rsidR="00907D74" w:rsidRPr="004F7B9C">
        <w:rPr>
          <w:rFonts w:ascii="Arial" w:hAnsi="Arial" w:cs="Arial"/>
        </w:rPr>
        <w:t>remainder</w:t>
      </w:r>
      <w:r w:rsidR="00907D74" w:rsidRPr="004F7B9C">
        <w:rPr>
          <w:rFonts w:ascii="Arial" w:hAnsi="Arial" w:cs="Arial"/>
          <w:spacing w:val="-2"/>
        </w:rPr>
        <w:t xml:space="preserve"> </w:t>
      </w:r>
      <w:r w:rsidR="00907D74" w:rsidRPr="004F7B9C">
        <w:rPr>
          <w:rFonts w:ascii="Arial" w:hAnsi="Arial" w:cs="Arial"/>
        </w:rPr>
        <w:t>of the</w:t>
      </w:r>
      <w:r w:rsidR="00907D74" w:rsidRPr="004F7B9C">
        <w:rPr>
          <w:rFonts w:ascii="Arial" w:hAnsi="Arial" w:cs="Arial"/>
          <w:spacing w:val="-2"/>
        </w:rPr>
        <w:t xml:space="preserve"> </w:t>
      </w:r>
      <w:r w:rsidR="00907D74" w:rsidRPr="004F7B9C">
        <w:rPr>
          <w:rFonts w:ascii="Arial" w:hAnsi="Arial" w:cs="Arial"/>
          <w:spacing w:val="-1"/>
        </w:rPr>
        <w:t>employee’s</w:t>
      </w:r>
      <w:r w:rsidR="00907D74" w:rsidRPr="004F7B9C">
        <w:rPr>
          <w:rFonts w:ascii="Arial" w:hAnsi="Arial" w:cs="Arial"/>
        </w:rPr>
        <w:t xml:space="preserve"> </w:t>
      </w:r>
      <w:r w:rsidR="00907D74" w:rsidRPr="004F7B9C">
        <w:rPr>
          <w:rFonts w:ascii="Arial" w:hAnsi="Arial" w:cs="Arial"/>
          <w:spacing w:val="-1"/>
        </w:rPr>
        <w:t>contract</w:t>
      </w:r>
      <w:r w:rsidR="00907D74" w:rsidRPr="004F7B9C">
        <w:rPr>
          <w:rFonts w:ascii="Arial" w:hAnsi="Arial" w:cs="Arial"/>
          <w:spacing w:val="74"/>
        </w:rPr>
        <w:t xml:space="preserve"> </w:t>
      </w:r>
      <w:r w:rsidR="00907D74" w:rsidRPr="004F7B9C">
        <w:rPr>
          <w:rFonts w:ascii="Arial" w:hAnsi="Arial" w:cs="Arial"/>
          <w:spacing w:val="-1"/>
        </w:rPr>
        <w:t>year.</w:t>
      </w:r>
      <w:r w:rsidR="00907D74" w:rsidRPr="004F7B9C">
        <w:rPr>
          <w:rFonts w:ascii="Arial" w:hAnsi="Arial" w:cs="Arial"/>
        </w:rPr>
        <w:t xml:space="preserve"> </w:t>
      </w:r>
      <w:r w:rsidR="00907D74" w:rsidRPr="004F7B9C">
        <w:rPr>
          <w:rFonts w:ascii="Arial" w:hAnsi="Arial" w:cs="Arial"/>
          <w:spacing w:val="1"/>
        </w:rPr>
        <w:t xml:space="preserve"> </w:t>
      </w:r>
      <w:r w:rsidR="00907D74" w:rsidRPr="004F7B9C">
        <w:rPr>
          <w:rFonts w:ascii="Arial" w:hAnsi="Arial" w:cs="Arial"/>
          <w:spacing w:val="-2"/>
        </w:rPr>
        <w:t>If</w:t>
      </w:r>
      <w:r w:rsidR="00907D74" w:rsidRPr="004F7B9C">
        <w:rPr>
          <w:rFonts w:ascii="Arial" w:hAnsi="Arial" w:cs="Arial"/>
          <w:spacing w:val="1"/>
        </w:rPr>
        <w:t xml:space="preserve"> </w:t>
      </w:r>
      <w:r w:rsidR="00907D74" w:rsidRPr="004F7B9C">
        <w:rPr>
          <w:rFonts w:ascii="Arial" w:hAnsi="Arial" w:cs="Arial"/>
          <w:spacing w:val="-1"/>
        </w:rPr>
        <w:t>such</w:t>
      </w:r>
      <w:r w:rsidR="00907D74" w:rsidRPr="004F7B9C">
        <w:rPr>
          <w:rFonts w:ascii="Arial" w:hAnsi="Arial" w:cs="Arial"/>
        </w:rPr>
        <w:t xml:space="preserve"> reassignment is not possible, the</w:t>
      </w:r>
      <w:r w:rsidR="00907D74" w:rsidRPr="004F7B9C">
        <w:rPr>
          <w:rFonts w:ascii="Arial" w:hAnsi="Arial" w:cs="Arial"/>
          <w:spacing w:val="-1"/>
        </w:rPr>
        <w:t xml:space="preserve"> District</w:t>
      </w:r>
      <w:r w:rsidR="00907D74" w:rsidRPr="004F7B9C">
        <w:rPr>
          <w:rFonts w:ascii="Arial" w:hAnsi="Arial" w:cs="Arial"/>
        </w:rPr>
        <w:t xml:space="preserve"> </w:t>
      </w:r>
      <w:r w:rsidR="00907D74" w:rsidRPr="004F7B9C">
        <w:rPr>
          <w:rFonts w:ascii="Arial" w:hAnsi="Arial" w:cs="Arial"/>
          <w:spacing w:val="-1"/>
        </w:rPr>
        <w:t>may,</w:t>
      </w:r>
      <w:r w:rsidR="00907D74" w:rsidRPr="004F7B9C">
        <w:rPr>
          <w:rFonts w:ascii="Arial" w:hAnsi="Arial" w:cs="Arial"/>
          <w:spacing w:val="2"/>
        </w:rPr>
        <w:t xml:space="preserve"> </w:t>
      </w:r>
      <w:r w:rsidR="00907D74" w:rsidRPr="004F7B9C">
        <w:rPr>
          <w:rFonts w:ascii="Arial" w:hAnsi="Arial" w:cs="Arial"/>
          <w:spacing w:val="-1"/>
        </w:rPr>
        <w:t>at</w:t>
      </w:r>
      <w:r w:rsidR="00907D74" w:rsidRPr="004F7B9C">
        <w:rPr>
          <w:rFonts w:ascii="Arial" w:hAnsi="Arial" w:cs="Arial"/>
        </w:rPr>
        <w:t xml:space="preserve"> its option, </w:t>
      </w:r>
      <w:r w:rsidR="00907D74" w:rsidRPr="004F7B9C">
        <w:rPr>
          <w:rFonts w:ascii="Arial" w:hAnsi="Arial" w:cs="Arial"/>
          <w:spacing w:val="-1"/>
        </w:rPr>
        <w:t xml:space="preserve">place </w:t>
      </w:r>
      <w:r w:rsidR="00907D74" w:rsidRPr="004F7B9C">
        <w:rPr>
          <w:rFonts w:ascii="Arial" w:hAnsi="Arial" w:cs="Arial"/>
        </w:rPr>
        <w:t>the</w:t>
      </w:r>
      <w:r w:rsidR="00907D74" w:rsidRPr="004F7B9C">
        <w:rPr>
          <w:rFonts w:ascii="Arial" w:hAnsi="Arial" w:cs="Arial"/>
          <w:spacing w:val="23"/>
        </w:rPr>
        <w:t xml:space="preserve"> </w:t>
      </w:r>
      <w:r w:rsidR="00907D74" w:rsidRPr="004F7B9C">
        <w:rPr>
          <w:rFonts w:ascii="Arial" w:hAnsi="Arial" w:cs="Arial"/>
          <w:spacing w:val="-1"/>
        </w:rPr>
        <w:t xml:space="preserve">employee </w:t>
      </w:r>
      <w:r w:rsidR="00907D74" w:rsidRPr="004F7B9C">
        <w:rPr>
          <w:rFonts w:ascii="Arial" w:hAnsi="Arial" w:cs="Arial"/>
        </w:rPr>
        <w:t xml:space="preserve">on </w:t>
      </w:r>
      <w:r w:rsidR="00907D74" w:rsidRPr="004F7B9C">
        <w:rPr>
          <w:rFonts w:ascii="Arial" w:hAnsi="Arial" w:cs="Arial"/>
          <w:spacing w:val="-1"/>
        </w:rPr>
        <w:t>paid</w:t>
      </w:r>
      <w:r w:rsidR="00907D74" w:rsidRPr="004F7B9C">
        <w:rPr>
          <w:rFonts w:ascii="Arial" w:hAnsi="Arial" w:cs="Arial"/>
        </w:rPr>
        <w:t xml:space="preserve"> leave</w:t>
      </w:r>
      <w:r w:rsidR="00907D74" w:rsidRPr="004F7B9C">
        <w:rPr>
          <w:rFonts w:ascii="Arial" w:hAnsi="Arial" w:cs="Arial"/>
          <w:spacing w:val="-1"/>
        </w:rPr>
        <w:t xml:space="preserve"> </w:t>
      </w:r>
      <w:r w:rsidR="00907D74" w:rsidRPr="004F7B9C">
        <w:rPr>
          <w:rFonts w:ascii="Arial" w:hAnsi="Arial" w:cs="Arial"/>
        </w:rPr>
        <w:t>for the</w:t>
      </w:r>
      <w:r w:rsidR="00907D74" w:rsidRPr="004F7B9C">
        <w:rPr>
          <w:rFonts w:ascii="Arial" w:hAnsi="Arial" w:cs="Arial"/>
          <w:spacing w:val="-2"/>
        </w:rPr>
        <w:t xml:space="preserve"> </w:t>
      </w:r>
      <w:r w:rsidR="00907D74" w:rsidRPr="004F7B9C">
        <w:rPr>
          <w:rFonts w:ascii="Arial" w:hAnsi="Arial" w:cs="Arial"/>
          <w:spacing w:val="-1"/>
        </w:rPr>
        <w:t xml:space="preserve">balance </w:t>
      </w:r>
      <w:r w:rsidR="00907D74" w:rsidRPr="004F7B9C">
        <w:rPr>
          <w:rFonts w:ascii="Arial" w:hAnsi="Arial" w:cs="Arial"/>
        </w:rPr>
        <w:t xml:space="preserve">of the </w:t>
      </w:r>
      <w:r w:rsidR="00907D74" w:rsidRPr="004F7B9C">
        <w:rPr>
          <w:rFonts w:ascii="Arial" w:hAnsi="Arial" w:cs="Arial"/>
          <w:spacing w:val="-1"/>
        </w:rPr>
        <w:t>contract</w:t>
      </w:r>
      <w:r w:rsidR="00907D74" w:rsidRPr="004F7B9C">
        <w:rPr>
          <w:rFonts w:ascii="Arial" w:hAnsi="Arial" w:cs="Arial"/>
        </w:rPr>
        <w:t xml:space="preserve"> </w:t>
      </w:r>
      <w:r w:rsidR="00907D74" w:rsidRPr="004F7B9C">
        <w:rPr>
          <w:rFonts w:ascii="Arial" w:hAnsi="Arial" w:cs="Arial"/>
          <w:spacing w:val="-1"/>
        </w:rPr>
        <w:t>term.</w:t>
      </w:r>
    </w:p>
    <w:p w14:paraId="5AFB3DE0" w14:textId="77777777" w:rsidR="00907D74" w:rsidRPr="004F7B9C" w:rsidRDefault="00907D74" w:rsidP="00D75F5E">
      <w:pPr>
        <w:jc w:val="both"/>
        <w:rPr>
          <w:rFonts w:ascii="Arial" w:hAnsi="Arial" w:cs="Arial"/>
        </w:rPr>
      </w:pPr>
    </w:p>
    <w:p w14:paraId="738190FD" w14:textId="18C78B61" w:rsidR="00907D74" w:rsidRPr="00F3146D" w:rsidRDefault="00F3146D" w:rsidP="00F3146D">
      <w:pPr>
        <w:pStyle w:val="BodyText"/>
        <w:ind w:left="0"/>
        <w:jc w:val="both"/>
        <w:rPr>
          <w:rFonts w:ascii="Arial" w:hAnsi="Arial" w:cs="Arial"/>
          <w:spacing w:val="-1"/>
        </w:rPr>
      </w:pPr>
      <w:r>
        <w:rPr>
          <w:rFonts w:ascii="Arial" w:hAnsi="Arial" w:cs="Arial"/>
          <w:spacing w:val="-1"/>
        </w:rPr>
        <w:t xml:space="preserve">10.6.10 </w:t>
      </w:r>
      <w:r w:rsidR="00907D74" w:rsidRPr="004F7B9C">
        <w:rPr>
          <w:rFonts w:ascii="Arial" w:hAnsi="Arial" w:cs="Arial"/>
          <w:spacing w:val="-1"/>
        </w:rPr>
        <w:t>Written Report</w:t>
      </w:r>
    </w:p>
    <w:p w14:paraId="4CA43936" w14:textId="77777777" w:rsidR="00907D74" w:rsidRPr="004F7B9C" w:rsidRDefault="00907D74" w:rsidP="00907D74">
      <w:pPr>
        <w:pStyle w:val="BodyText"/>
        <w:ind w:left="1440" w:right="20"/>
        <w:jc w:val="both"/>
        <w:rPr>
          <w:rFonts w:ascii="Arial" w:hAnsi="Arial" w:cs="Arial"/>
        </w:rPr>
      </w:pPr>
    </w:p>
    <w:p w14:paraId="5333BDD5" w14:textId="12F058DD" w:rsidR="00907D74" w:rsidRDefault="00F3146D" w:rsidP="00E10118">
      <w:pPr>
        <w:pStyle w:val="BodyText"/>
        <w:ind w:left="1800" w:right="20" w:hanging="1080"/>
        <w:jc w:val="both"/>
        <w:rPr>
          <w:rFonts w:ascii="Arial" w:hAnsi="Arial" w:cs="Arial"/>
        </w:rPr>
      </w:pPr>
      <w:r>
        <w:rPr>
          <w:rFonts w:ascii="Arial" w:hAnsi="Arial" w:cs="Arial"/>
        </w:rPr>
        <w:t>10.</w:t>
      </w:r>
      <w:r w:rsidR="00907D74" w:rsidRPr="004F7B9C">
        <w:rPr>
          <w:rFonts w:ascii="Arial" w:hAnsi="Arial" w:cs="Arial"/>
        </w:rPr>
        <w:t>6.10A</w:t>
      </w:r>
      <w:r w:rsidR="00907D74" w:rsidRPr="004F7B9C">
        <w:rPr>
          <w:rFonts w:ascii="Arial" w:hAnsi="Arial" w:cs="Arial"/>
        </w:rPr>
        <w:tab/>
        <w:t xml:space="preserve">Within </w:t>
      </w:r>
      <w:r w:rsidR="00907D74" w:rsidRPr="004F7B9C">
        <w:rPr>
          <w:rFonts w:ascii="Arial" w:hAnsi="Arial" w:cs="Arial"/>
          <w:spacing w:val="-1"/>
        </w:rPr>
        <w:t>fifteen</w:t>
      </w:r>
      <w:r w:rsidR="00907D74" w:rsidRPr="004F7B9C">
        <w:rPr>
          <w:rFonts w:ascii="Arial" w:hAnsi="Arial" w:cs="Arial"/>
        </w:rPr>
        <w:t xml:space="preserve"> </w:t>
      </w:r>
      <w:r w:rsidR="00907D74" w:rsidRPr="004F7B9C">
        <w:rPr>
          <w:rFonts w:ascii="Arial" w:hAnsi="Arial" w:cs="Arial"/>
          <w:spacing w:val="-1"/>
        </w:rPr>
        <w:t>(15)</w:t>
      </w:r>
      <w:r w:rsidR="00907D74" w:rsidRPr="004F7B9C">
        <w:rPr>
          <w:rFonts w:ascii="Arial" w:hAnsi="Arial" w:cs="Arial"/>
        </w:rPr>
        <w:t xml:space="preserve"> </w:t>
      </w:r>
      <w:r w:rsidR="00907D74" w:rsidRPr="004F7B9C">
        <w:rPr>
          <w:rFonts w:ascii="Arial" w:hAnsi="Arial" w:cs="Arial"/>
          <w:spacing w:val="-1"/>
        </w:rPr>
        <w:t>calendar</w:t>
      </w:r>
      <w:r w:rsidR="00907D74" w:rsidRPr="004F7B9C">
        <w:rPr>
          <w:rFonts w:ascii="Arial" w:hAnsi="Arial" w:cs="Arial"/>
        </w:rPr>
        <w:t xml:space="preserve"> </w:t>
      </w:r>
      <w:r w:rsidR="00907D74" w:rsidRPr="004F7B9C">
        <w:rPr>
          <w:rFonts w:ascii="Arial" w:hAnsi="Arial" w:cs="Arial"/>
          <w:spacing w:val="-1"/>
        </w:rPr>
        <w:t>days</w:t>
      </w:r>
      <w:r w:rsidR="00907D74" w:rsidRPr="004F7B9C">
        <w:rPr>
          <w:rFonts w:ascii="Arial" w:hAnsi="Arial" w:cs="Arial"/>
        </w:rPr>
        <w:t xml:space="preserve"> </w:t>
      </w:r>
      <w:r w:rsidR="00907D74" w:rsidRPr="004F7B9C">
        <w:rPr>
          <w:rFonts w:ascii="Arial" w:hAnsi="Arial" w:cs="Arial"/>
          <w:spacing w:val="-1"/>
        </w:rPr>
        <w:t>after</w:t>
      </w:r>
      <w:r w:rsidR="00907D74" w:rsidRPr="004F7B9C">
        <w:rPr>
          <w:rFonts w:ascii="Arial" w:hAnsi="Arial" w:cs="Arial"/>
          <w:spacing w:val="1"/>
        </w:rPr>
        <w:t xml:space="preserve"> </w:t>
      </w:r>
      <w:r w:rsidR="00907D74" w:rsidRPr="004F7B9C">
        <w:rPr>
          <w:rFonts w:ascii="Arial" w:hAnsi="Arial" w:cs="Arial"/>
          <w:spacing w:val="-1"/>
        </w:rPr>
        <w:t>completion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rPr>
        <w:t xml:space="preserve">the </w:t>
      </w:r>
      <w:r w:rsidR="00907D74" w:rsidRPr="004F7B9C">
        <w:rPr>
          <w:rFonts w:ascii="Arial" w:hAnsi="Arial" w:cs="Arial"/>
          <w:spacing w:val="-1"/>
        </w:rPr>
        <w:t>probation</w:t>
      </w:r>
      <w:r w:rsidR="00907D74" w:rsidRPr="004F7B9C">
        <w:rPr>
          <w:rFonts w:ascii="Arial" w:hAnsi="Arial" w:cs="Arial"/>
        </w:rPr>
        <w:t xml:space="preserve"> </w:t>
      </w:r>
      <w:r w:rsidR="00907D74" w:rsidRPr="004F7B9C">
        <w:rPr>
          <w:rFonts w:ascii="Arial" w:hAnsi="Arial" w:cs="Arial"/>
          <w:spacing w:val="-1"/>
        </w:rPr>
        <w:t>period,</w:t>
      </w:r>
      <w:r w:rsidR="00907D74" w:rsidRPr="004F7B9C">
        <w:rPr>
          <w:rFonts w:ascii="Arial" w:hAnsi="Arial" w:cs="Arial"/>
        </w:rPr>
        <w:t xml:space="preserve"> the</w:t>
      </w:r>
      <w:r w:rsidR="00535B7F">
        <w:rPr>
          <w:rFonts w:ascii="Arial" w:hAnsi="Arial" w:cs="Arial"/>
          <w:spacing w:val="81"/>
        </w:rPr>
        <w:t xml:space="preserve"> </w:t>
      </w:r>
      <w:r w:rsidR="00907D74" w:rsidRPr="004F7B9C">
        <w:rPr>
          <w:rFonts w:ascii="Arial" w:hAnsi="Arial" w:cs="Arial"/>
          <w:spacing w:val="-1"/>
        </w:rPr>
        <w:t>Superintendent shall</w:t>
      </w:r>
      <w:r w:rsidR="00907D74" w:rsidRPr="004F7B9C">
        <w:rPr>
          <w:rFonts w:ascii="Arial" w:hAnsi="Arial" w:cs="Arial"/>
        </w:rPr>
        <w:t xml:space="preserve"> prepare a</w:t>
      </w:r>
      <w:r w:rsidR="00907D74" w:rsidRPr="004F7B9C">
        <w:rPr>
          <w:rFonts w:ascii="Arial" w:hAnsi="Arial" w:cs="Arial"/>
          <w:spacing w:val="1"/>
        </w:rPr>
        <w:t xml:space="preserve"> </w:t>
      </w:r>
      <w:r w:rsidR="00907D74" w:rsidRPr="004F7B9C">
        <w:rPr>
          <w:rFonts w:ascii="Arial" w:hAnsi="Arial" w:cs="Arial"/>
          <w:spacing w:val="-1"/>
        </w:rPr>
        <w:t>written</w:t>
      </w:r>
      <w:r w:rsidR="00907D74" w:rsidRPr="004F7B9C">
        <w:rPr>
          <w:rFonts w:ascii="Arial" w:hAnsi="Arial" w:cs="Arial"/>
        </w:rPr>
        <w:t xml:space="preserve"> </w:t>
      </w:r>
      <w:r w:rsidR="00907D74" w:rsidRPr="004F7B9C">
        <w:rPr>
          <w:rFonts w:ascii="Arial" w:hAnsi="Arial" w:cs="Arial"/>
          <w:spacing w:val="-1"/>
        </w:rPr>
        <w:t>report,</w:t>
      </w:r>
      <w:r w:rsidR="00907D74" w:rsidRPr="004F7B9C">
        <w:rPr>
          <w:rFonts w:ascii="Arial" w:hAnsi="Arial" w:cs="Arial"/>
        </w:rPr>
        <w:t xml:space="preserve"> on the probationary</w:t>
      </w:r>
      <w:r w:rsidR="00907D74" w:rsidRPr="004F7B9C">
        <w:rPr>
          <w:rFonts w:ascii="Arial" w:hAnsi="Arial" w:cs="Arial"/>
          <w:spacing w:val="73"/>
        </w:rPr>
        <w:t xml:space="preserve"> </w:t>
      </w:r>
      <w:r w:rsidR="00907D74" w:rsidRPr="004F7B9C">
        <w:rPr>
          <w:rFonts w:ascii="Arial" w:hAnsi="Arial" w:cs="Arial"/>
          <w:spacing w:val="-1"/>
        </w:rPr>
        <w:t>employee,</w:t>
      </w:r>
      <w:r w:rsidR="00907D74" w:rsidRPr="004F7B9C">
        <w:rPr>
          <w:rFonts w:ascii="Arial" w:hAnsi="Arial" w:cs="Arial"/>
        </w:rPr>
        <w:t xml:space="preserve"> </w:t>
      </w:r>
      <w:r w:rsidR="00907D74" w:rsidRPr="004F7B9C">
        <w:rPr>
          <w:rFonts w:ascii="Arial" w:hAnsi="Arial" w:cs="Arial"/>
          <w:spacing w:val="-1"/>
        </w:rPr>
        <w:t>which</w:t>
      </w:r>
      <w:r w:rsidR="00907D74" w:rsidRPr="004F7B9C">
        <w:rPr>
          <w:rFonts w:ascii="Arial" w:hAnsi="Arial" w:cs="Arial"/>
        </w:rPr>
        <w:t xml:space="preserve"> report shall:</w:t>
      </w:r>
    </w:p>
    <w:p w14:paraId="19FB7D81" w14:textId="77777777" w:rsidR="00E10118" w:rsidRPr="004F7B9C" w:rsidRDefault="00E10118" w:rsidP="00E10118">
      <w:pPr>
        <w:pStyle w:val="BodyText"/>
        <w:ind w:left="1800" w:right="20" w:hanging="1080"/>
        <w:jc w:val="both"/>
        <w:rPr>
          <w:rFonts w:ascii="Arial" w:hAnsi="Arial" w:cs="Arial"/>
        </w:rPr>
      </w:pPr>
    </w:p>
    <w:p w14:paraId="03067FD5" w14:textId="526D7EA2" w:rsidR="00907D74" w:rsidRPr="004F7B9C" w:rsidRDefault="008F4255" w:rsidP="00E10118">
      <w:pPr>
        <w:pStyle w:val="BodyText"/>
        <w:ind w:left="2880" w:right="20" w:hanging="1440"/>
        <w:rPr>
          <w:rFonts w:ascii="Arial" w:hAnsi="Arial" w:cs="Arial"/>
        </w:rPr>
      </w:pPr>
      <w:r>
        <w:rPr>
          <w:rFonts w:ascii="Arial" w:hAnsi="Arial" w:cs="Arial"/>
          <w:spacing w:val="-1"/>
        </w:rPr>
        <w:t>10.</w:t>
      </w:r>
      <w:r w:rsidR="00907D74" w:rsidRPr="004F7B9C">
        <w:rPr>
          <w:rFonts w:ascii="Arial" w:hAnsi="Arial" w:cs="Arial"/>
          <w:spacing w:val="-1"/>
        </w:rPr>
        <w:t>6.10A.a</w:t>
      </w:r>
      <w:r w:rsidR="00907D74" w:rsidRPr="004F7B9C">
        <w:rPr>
          <w:rFonts w:ascii="Arial" w:hAnsi="Arial" w:cs="Arial"/>
          <w:spacing w:val="-1"/>
        </w:rPr>
        <w:tab/>
        <w:t>Specify</w:t>
      </w:r>
      <w:r w:rsidR="00907D74" w:rsidRPr="004F7B9C">
        <w:rPr>
          <w:rFonts w:ascii="Arial" w:hAnsi="Arial" w:cs="Arial"/>
          <w:spacing w:val="-5"/>
        </w:rPr>
        <w:t xml:space="preserve"> </w:t>
      </w:r>
      <w:r w:rsidR="00907D74" w:rsidRPr="004F7B9C">
        <w:rPr>
          <w:rFonts w:ascii="Arial" w:hAnsi="Arial" w:cs="Arial"/>
        </w:rPr>
        <w:t>the</w:t>
      </w:r>
      <w:r w:rsidR="00907D74" w:rsidRPr="004F7B9C">
        <w:rPr>
          <w:rFonts w:ascii="Arial" w:hAnsi="Arial" w:cs="Arial"/>
          <w:spacing w:val="-1"/>
        </w:rPr>
        <w:t xml:space="preserve"> </w:t>
      </w:r>
      <w:r w:rsidR="00907D74" w:rsidRPr="004F7B9C">
        <w:rPr>
          <w:rFonts w:ascii="Arial" w:hAnsi="Arial" w:cs="Arial"/>
        </w:rPr>
        <w:t>number</w:t>
      </w:r>
      <w:r w:rsidR="00907D74" w:rsidRPr="004F7B9C">
        <w:rPr>
          <w:rFonts w:ascii="Arial" w:hAnsi="Arial" w:cs="Arial"/>
          <w:spacing w:val="-2"/>
        </w:rPr>
        <w:t xml:space="preserve"> </w:t>
      </w:r>
      <w:r w:rsidR="00907D74" w:rsidRPr="004F7B9C">
        <w:rPr>
          <w:rFonts w:ascii="Arial" w:hAnsi="Arial" w:cs="Arial"/>
        </w:rPr>
        <w:t>of observations;</w:t>
      </w:r>
    </w:p>
    <w:p w14:paraId="2B62ADA0" w14:textId="58CE8BB1" w:rsidR="00907D74" w:rsidRPr="004F7B9C" w:rsidRDefault="008F4255" w:rsidP="00E10118">
      <w:pPr>
        <w:pStyle w:val="BodyText"/>
        <w:ind w:left="2880" w:right="20" w:hanging="1440"/>
        <w:rPr>
          <w:rFonts w:ascii="Arial" w:hAnsi="Arial" w:cs="Arial"/>
        </w:rPr>
      </w:pPr>
      <w:r>
        <w:rPr>
          <w:rFonts w:ascii="Arial" w:hAnsi="Arial" w:cs="Arial"/>
          <w:spacing w:val="-1"/>
        </w:rPr>
        <w:t>10.</w:t>
      </w:r>
      <w:r w:rsidR="00907D74" w:rsidRPr="004F7B9C">
        <w:rPr>
          <w:rFonts w:ascii="Arial" w:hAnsi="Arial" w:cs="Arial"/>
          <w:spacing w:val="-1"/>
        </w:rPr>
        <w:t>6.10A.b</w:t>
      </w:r>
      <w:r w:rsidR="00907D74" w:rsidRPr="004F7B9C">
        <w:rPr>
          <w:rFonts w:ascii="Arial" w:hAnsi="Arial" w:cs="Arial"/>
          <w:spacing w:val="-1"/>
        </w:rPr>
        <w:tab/>
        <w:t>Include</w:t>
      </w:r>
      <w:r w:rsidR="00907D74" w:rsidRPr="004F7B9C">
        <w:rPr>
          <w:rFonts w:ascii="Arial" w:hAnsi="Arial" w:cs="Arial"/>
        </w:rPr>
        <w:t xml:space="preserve"> </w:t>
      </w:r>
      <w:r w:rsidR="00907D74" w:rsidRPr="004F7B9C">
        <w:rPr>
          <w:rFonts w:ascii="Arial" w:hAnsi="Arial" w:cs="Arial"/>
          <w:spacing w:val="-1"/>
        </w:rPr>
        <w:t>all</w:t>
      </w:r>
      <w:r w:rsidR="00907D74" w:rsidRPr="004F7B9C">
        <w:rPr>
          <w:rFonts w:ascii="Arial" w:hAnsi="Arial" w:cs="Arial"/>
        </w:rPr>
        <w:t xml:space="preserve"> evaluation forms </w:t>
      </w:r>
      <w:r w:rsidR="00907D74" w:rsidRPr="004F7B9C">
        <w:rPr>
          <w:rFonts w:ascii="Arial" w:hAnsi="Arial" w:cs="Arial"/>
          <w:spacing w:val="-1"/>
        </w:rPr>
        <w:t>utilized</w:t>
      </w:r>
      <w:r w:rsidR="00907D74" w:rsidRPr="004F7B9C">
        <w:rPr>
          <w:rFonts w:ascii="Arial" w:hAnsi="Arial" w:cs="Arial"/>
        </w:rPr>
        <w:t xml:space="preserve"> in the</w:t>
      </w:r>
      <w:r w:rsidR="00907D74" w:rsidRPr="004F7B9C">
        <w:rPr>
          <w:rFonts w:ascii="Arial" w:hAnsi="Arial" w:cs="Arial"/>
          <w:spacing w:val="-1"/>
        </w:rPr>
        <w:t xml:space="preserve"> evaluation</w:t>
      </w:r>
      <w:r w:rsidR="00907D74" w:rsidRPr="004F7B9C">
        <w:rPr>
          <w:rFonts w:ascii="Arial" w:hAnsi="Arial" w:cs="Arial"/>
        </w:rPr>
        <w:t xml:space="preserve"> </w:t>
      </w:r>
      <w:r w:rsidR="00907D74" w:rsidRPr="004F7B9C">
        <w:rPr>
          <w:rFonts w:ascii="Arial" w:hAnsi="Arial" w:cs="Arial"/>
          <w:spacing w:val="-1"/>
        </w:rPr>
        <w:t>process;</w:t>
      </w:r>
    </w:p>
    <w:p w14:paraId="03ABA328" w14:textId="04090FB7" w:rsidR="00907D74" w:rsidRPr="004F7B9C" w:rsidRDefault="00994C4B" w:rsidP="00E10118">
      <w:pPr>
        <w:pStyle w:val="BodyText"/>
        <w:ind w:left="2880" w:right="20" w:hanging="1440"/>
        <w:jc w:val="both"/>
        <w:rPr>
          <w:rFonts w:ascii="Arial" w:hAnsi="Arial" w:cs="Arial"/>
        </w:rPr>
      </w:pPr>
      <w:r>
        <w:rPr>
          <w:rFonts w:ascii="Arial" w:hAnsi="Arial" w:cs="Arial"/>
          <w:spacing w:val="-1"/>
        </w:rPr>
        <w:t>10.</w:t>
      </w:r>
      <w:r w:rsidR="00907D74" w:rsidRPr="004F7B9C">
        <w:rPr>
          <w:rFonts w:ascii="Arial" w:hAnsi="Arial" w:cs="Arial"/>
          <w:spacing w:val="-1"/>
        </w:rPr>
        <w:t>6.10A.c</w:t>
      </w:r>
      <w:r w:rsidR="00907D74" w:rsidRPr="004F7B9C">
        <w:rPr>
          <w:rFonts w:ascii="Arial" w:hAnsi="Arial" w:cs="Arial"/>
          <w:spacing w:val="-1"/>
        </w:rPr>
        <w:tab/>
        <w:t>Include</w:t>
      </w:r>
      <w:r w:rsidR="00907D74" w:rsidRPr="004F7B9C">
        <w:rPr>
          <w:rFonts w:ascii="Arial" w:hAnsi="Arial" w:cs="Arial"/>
        </w:rPr>
        <w:t xml:space="preserve"> a </w:t>
      </w:r>
      <w:r w:rsidR="00907D74" w:rsidRPr="004F7B9C">
        <w:rPr>
          <w:rFonts w:ascii="Arial" w:hAnsi="Arial" w:cs="Arial"/>
          <w:spacing w:val="-1"/>
        </w:rPr>
        <w:t>recommendation</w:t>
      </w:r>
      <w:r w:rsidR="00907D74" w:rsidRPr="004F7B9C">
        <w:rPr>
          <w:rFonts w:ascii="Arial" w:hAnsi="Arial" w:cs="Arial"/>
        </w:rPr>
        <w:t xml:space="preserve"> </w:t>
      </w:r>
      <w:r w:rsidR="00907D74" w:rsidRPr="004F7B9C">
        <w:rPr>
          <w:rFonts w:ascii="Arial" w:hAnsi="Arial" w:cs="Arial"/>
          <w:spacing w:val="-1"/>
        </w:rPr>
        <w:t>as</w:t>
      </w:r>
      <w:r w:rsidR="00907D74" w:rsidRPr="004F7B9C">
        <w:rPr>
          <w:rFonts w:ascii="Arial" w:hAnsi="Arial" w:cs="Arial"/>
        </w:rPr>
        <w:t xml:space="preserve"> to the</w:t>
      </w:r>
      <w:r w:rsidR="00907D74" w:rsidRPr="004F7B9C">
        <w:rPr>
          <w:rFonts w:ascii="Arial" w:hAnsi="Arial" w:cs="Arial"/>
          <w:spacing w:val="-1"/>
        </w:rPr>
        <w:t xml:space="preserve"> employee’s</w:t>
      </w:r>
      <w:r w:rsidR="00907D74" w:rsidRPr="004F7B9C">
        <w:rPr>
          <w:rFonts w:ascii="Arial" w:hAnsi="Arial" w:cs="Arial"/>
          <w:spacing w:val="1"/>
        </w:rPr>
        <w:t xml:space="preserve"> </w:t>
      </w:r>
      <w:r w:rsidR="00907D74" w:rsidRPr="004F7B9C">
        <w:rPr>
          <w:rFonts w:ascii="Arial" w:hAnsi="Arial" w:cs="Arial"/>
        </w:rPr>
        <w:t>future</w:t>
      </w:r>
      <w:r w:rsidR="00907D74" w:rsidRPr="004F7B9C">
        <w:rPr>
          <w:rFonts w:ascii="Arial" w:hAnsi="Arial" w:cs="Arial"/>
          <w:spacing w:val="-2"/>
        </w:rPr>
        <w:t xml:space="preserve"> </w:t>
      </w:r>
      <w:r w:rsidR="00907D74" w:rsidRPr="004F7B9C">
        <w:rPr>
          <w:rFonts w:ascii="Arial" w:hAnsi="Arial" w:cs="Arial"/>
          <w:spacing w:val="-1"/>
        </w:rPr>
        <w:t>employment</w:t>
      </w:r>
      <w:r w:rsidR="00907D74" w:rsidRPr="004F7B9C">
        <w:rPr>
          <w:rFonts w:ascii="Arial" w:hAnsi="Arial" w:cs="Arial"/>
        </w:rPr>
        <w:t xml:space="preserve"> </w:t>
      </w:r>
      <w:r w:rsidR="00907D74" w:rsidRPr="004F7B9C">
        <w:rPr>
          <w:rFonts w:ascii="Arial" w:hAnsi="Arial" w:cs="Arial"/>
          <w:spacing w:val="-1"/>
        </w:rPr>
        <w:t>status;</w:t>
      </w:r>
      <w:r w:rsidR="00907D74" w:rsidRPr="004F7B9C">
        <w:rPr>
          <w:rFonts w:ascii="Arial" w:hAnsi="Arial" w:cs="Arial"/>
        </w:rPr>
        <w:t xml:space="preserve"> </w:t>
      </w:r>
      <w:r w:rsidR="00907D74" w:rsidRPr="004F7B9C">
        <w:rPr>
          <w:rFonts w:ascii="Arial" w:hAnsi="Arial" w:cs="Arial"/>
          <w:spacing w:val="-1"/>
        </w:rPr>
        <w:t>and</w:t>
      </w:r>
    </w:p>
    <w:p w14:paraId="6A9ED958" w14:textId="52046E7D" w:rsidR="00FD5E6B" w:rsidRPr="004F7B9C" w:rsidRDefault="00994C4B" w:rsidP="00E10118">
      <w:pPr>
        <w:pStyle w:val="BodyText"/>
        <w:ind w:left="2880" w:right="20" w:hanging="1440"/>
        <w:jc w:val="both"/>
        <w:rPr>
          <w:rFonts w:ascii="Arial" w:hAnsi="Arial" w:cs="Arial"/>
          <w:spacing w:val="-1"/>
        </w:rPr>
      </w:pPr>
      <w:r>
        <w:rPr>
          <w:rFonts w:ascii="Arial" w:hAnsi="Arial" w:cs="Arial"/>
          <w:spacing w:val="-1"/>
        </w:rPr>
        <w:t>10.</w:t>
      </w:r>
      <w:r w:rsidR="00907D74" w:rsidRPr="004F7B9C">
        <w:rPr>
          <w:rFonts w:ascii="Arial" w:hAnsi="Arial" w:cs="Arial"/>
          <w:spacing w:val="-1"/>
        </w:rPr>
        <w:t>6.10A.d</w:t>
      </w:r>
      <w:r w:rsidR="00907D74" w:rsidRPr="004F7B9C">
        <w:rPr>
          <w:rFonts w:ascii="Arial" w:hAnsi="Arial" w:cs="Arial"/>
          <w:spacing w:val="-1"/>
        </w:rPr>
        <w:tab/>
        <w:t>Be duplicated</w:t>
      </w:r>
      <w:r w:rsidR="00907D74" w:rsidRPr="004F7B9C">
        <w:rPr>
          <w:rFonts w:ascii="Arial" w:hAnsi="Arial" w:cs="Arial"/>
        </w:rPr>
        <w:t xml:space="preserve"> </w:t>
      </w:r>
      <w:r w:rsidR="00907D74" w:rsidRPr="004F7B9C">
        <w:rPr>
          <w:rFonts w:ascii="Arial" w:hAnsi="Arial" w:cs="Arial"/>
          <w:spacing w:val="-1"/>
        </w:rPr>
        <w:t>and</w:t>
      </w:r>
      <w:r w:rsidR="00907D74" w:rsidRPr="004F7B9C">
        <w:rPr>
          <w:rFonts w:ascii="Arial" w:hAnsi="Arial" w:cs="Arial"/>
        </w:rPr>
        <w:t xml:space="preserve"> copies</w:t>
      </w:r>
      <w:r w:rsidR="00907D74" w:rsidRPr="004F7B9C">
        <w:rPr>
          <w:rFonts w:ascii="Arial" w:hAnsi="Arial" w:cs="Arial"/>
          <w:spacing w:val="2"/>
        </w:rPr>
        <w:t xml:space="preserve"> </w:t>
      </w:r>
      <w:r w:rsidR="00907D74" w:rsidRPr="004F7B9C">
        <w:rPr>
          <w:rFonts w:ascii="Arial" w:hAnsi="Arial" w:cs="Arial"/>
          <w:spacing w:val="-1"/>
        </w:rPr>
        <w:t>given</w:t>
      </w:r>
      <w:r w:rsidR="00907D74" w:rsidRPr="004F7B9C">
        <w:rPr>
          <w:rFonts w:ascii="Arial" w:hAnsi="Arial" w:cs="Arial"/>
        </w:rPr>
        <w:t xml:space="preserve"> to the</w:t>
      </w:r>
      <w:r w:rsidR="00907D74" w:rsidRPr="004F7B9C">
        <w:rPr>
          <w:rFonts w:ascii="Arial" w:hAnsi="Arial" w:cs="Arial"/>
          <w:spacing w:val="1"/>
        </w:rPr>
        <w:t xml:space="preserve"> </w:t>
      </w:r>
      <w:r w:rsidR="00907D74" w:rsidRPr="004F7B9C">
        <w:rPr>
          <w:rFonts w:ascii="Arial" w:hAnsi="Arial" w:cs="Arial"/>
          <w:spacing w:val="-1"/>
        </w:rPr>
        <w:t>School Board,</w:t>
      </w:r>
      <w:r w:rsidR="00907D74" w:rsidRPr="004F7B9C">
        <w:rPr>
          <w:rFonts w:ascii="Arial" w:hAnsi="Arial" w:cs="Arial"/>
        </w:rPr>
        <w:t xml:space="preserve"> the</w:t>
      </w:r>
      <w:r w:rsidR="00907D74" w:rsidRPr="004F7B9C">
        <w:rPr>
          <w:rFonts w:ascii="Arial" w:hAnsi="Arial" w:cs="Arial"/>
          <w:spacing w:val="-1"/>
        </w:rPr>
        <w:t xml:space="preserve"> employee,</w:t>
      </w:r>
      <w:r w:rsidR="00907D74" w:rsidRPr="004F7B9C">
        <w:rPr>
          <w:rFonts w:ascii="Arial" w:hAnsi="Arial" w:cs="Arial"/>
          <w:spacing w:val="2"/>
        </w:rPr>
        <w:t xml:space="preserve"> </w:t>
      </w:r>
      <w:r w:rsidR="00907D74" w:rsidRPr="004F7B9C">
        <w:rPr>
          <w:rFonts w:ascii="Arial" w:hAnsi="Arial" w:cs="Arial"/>
          <w:spacing w:val="-1"/>
        </w:rPr>
        <w:t>and</w:t>
      </w:r>
      <w:r w:rsidR="00907D74" w:rsidRPr="004F7B9C">
        <w:rPr>
          <w:rFonts w:ascii="Arial" w:hAnsi="Arial" w:cs="Arial"/>
        </w:rPr>
        <w:t xml:space="preserve"> the</w:t>
      </w:r>
      <w:r w:rsidR="00907D74" w:rsidRPr="004F7B9C">
        <w:rPr>
          <w:rFonts w:ascii="Arial" w:hAnsi="Arial" w:cs="Arial"/>
          <w:spacing w:val="59"/>
        </w:rPr>
        <w:t xml:space="preserve"> </w:t>
      </w:r>
      <w:r w:rsidR="00907D74" w:rsidRPr="004F7B9C">
        <w:rPr>
          <w:rFonts w:ascii="Arial" w:hAnsi="Arial" w:cs="Arial"/>
          <w:spacing w:val="-1"/>
        </w:rPr>
        <w:t>Association</w:t>
      </w:r>
      <w:r w:rsidR="00907D74" w:rsidRPr="004F7B9C">
        <w:rPr>
          <w:rFonts w:ascii="Arial" w:hAnsi="Arial" w:cs="Arial"/>
        </w:rPr>
        <w:t xml:space="preserve"> if </w:t>
      </w:r>
      <w:r w:rsidR="00907D74" w:rsidRPr="004F7B9C">
        <w:rPr>
          <w:rFonts w:ascii="Arial" w:hAnsi="Arial" w:cs="Arial"/>
          <w:spacing w:val="-1"/>
        </w:rPr>
        <w:t>involved.</w:t>
      </w:r>
    </w:p>
    <w:p w14:paraId="6B04FE6D" w14:textId="77777777" w:rsidR="006C77F7" w:rsidRPr="004F7B9C" w:rsidRDefault="006C77F7" w:rsidP="006C77F7">
      <w:pPr>
        <w:pStyle w:val="BodyText"/>
        <w:ind w:left="2340" w:right="20" w:hanging="900"/>
        <w:jc w:val="both"/>
        <w:rPr>
          <w:rFonts w:ascii="Arial" w:hAnsi="Arial" w:cs="Arial"/>
        </w:rPr>
      </w:pPr>
    </w:p>
    <w:p w14:paraId="39A1864C" w14:textId="71FE7451" w:rsidR="00907D74" w:rsidRPr="004F7B9C" w:rsidRDefault="00907D74" w:rsidP="000D7FE2">
      <w:pPr>
        <w:pStyle w:val="BodyText"/>
        <w:numPr>
          <w:ilvl w:val="2"/>
          <w:numId w:val="37"/>
        </w:numPr>
        <w:ind w:right="20"/>
        <w:rPr>
          <w:rFonts w:ascii="Arial" w:hAnsi="Arial" w:cs="Arial"/>
        </w:rPr>
      </w:pPr>
      <w:r w:rsidRPr="004F7B9C">
        <w:rPr>
          <w:rFonts w:ascii="Arial" w:hAnsi="Arial" w:cs="Arial"/>
          <w:spacing w:val="-1"/>
        </w:rPr>
        <w:t>Action</w:t>
      </w:r>
      <w:r w:rsidRPr="004F7B9C">
        <w:rPr>
          <w:rFonts w:ascii="Arial" w:hAnsi="Arial" w:cs="Arial"/>
        </w:rPr>
        <w:t xml:space="preserve"> </w:t>
      </w:r>
      <w:r w:rsidRPr="004F7B9C">
        <w:rPr>
          <w:rFonts w:ascii="Arial" w:hAnsi="Arial" w:cs="Arial"/>
          <w:spacing w:val="1"/>
        </w:rPr>
        <w:t>by</w:t>
      </w:r>
      <w:r w:rsidRPr="004F7B9C">
        <w:rPr>
          <w:rFonts w:ascii="Arial" w:hAnsi="Arial" w:cs="Arial"/>
          <w:spacing w:val="-5"/>
        </w:rPr>
        <w:t xml:space="preserve"> </w:t>
      </w:r>
      <w:r w:rsidRPr="004F7B9C">
        <w:rPr>
          <w:rFonts w:ascii="Arial" w:hAnsi="Arial" w:cs="Arial"/>
        </w:rPr>
        <w:t>the Superintendent</w:t>
      </w:r>
    </w:p>
    <w:p w14:paraId="04A9DE44" w14:textId="77777777" w:rsidR="00907D74" w:rsidRPr="004F7B9C" w:rsidRDefault="00907D74" w:rsidP="00907D74">
      <w:pPr>
        <w:pStyle w:val="BodyText"/>
        <w:ind w:left="1440" w:right="20"/>
        <w:jc w:val="both"/>
        <w:rPr>
          <w:rFonts w:ascii="Arial" w:hAnsi="Arial" w:cs="Arial"/>
        </w:rPr>
      </w:pPr>
    </w:p>
    <w:p w14:paraId="03C08337" w14:textId="2743C4CE" w:rsidR="00907D74" w:rsidRPr="004F7B9C" w:rsidRDefault="00872F53" w:rsidP="00535B7F">
      <w:pPr>
        <w:pStyle w:val="BodyText"/>
        <w:ind w:left="1800" w:right="20" w:hanging="1080"/>
        <w:jc w:val="both"/>
        <w:rPr>
          <w:rFonts w:ascii="Arial" w:hAnsi="Arial" w:cs="Arial"/>
        </w:rPr>
      </w:pPr>
      <w:r>
        <w:rPr>
          <w:rFonts w:ascii="Arial" w:hAnsi="Arial" w:cs="Arial"/>
        </w:rPr>
        <w:t>10.</w:t>
      </w:r>
      <w:r w:rsidR="00907D74" w:rsidRPr="004F7B9C">
        <w:rPr>
          <w:rFonts w:ascii="Arial" w:hAnsi="Arial" w:cs="Arial"/>
        </w:rPr>
        <w:t>6.11A</w:t>
      </w:r>
      <w:r w:rsidR="00907D74" w:rsidRPr="004F7B9C">
        <w:rPr>
          <w:rFonts w:ascii="Arial" w:hAnsi="Arial" w:cs="Arial"/>
        </w:rPr>
        <w:tab/>
        <w:t>In the</w:t>
      </w:r>
      <w:r w:rsidR="00907D74" w:rsidRPr="004F7B9C">
        <w:rPr>
          <w:rFonts w:ascii="Arial" w:hAnsi="Arial" w:cs="Arial"/>
          <w:spacing w:val="-1"/>
        </w:rPr>
        <w:t xml:space="preserve"> event</w:t>
      </w:r>
      <w:r w:rsidR="00907D74" w:rsidRPr="004F7B9C">
        <w:rPr>
          <w:rFonts w:ascii="Arial" w:hAnsi="Arial" w:cs="Arial"/>
        </w:rPr>
        <w:t xml:space="preserve"> a</w:t>
      </w:r>
      <w:r w:rsidR="00907D74" w:rsidRPr="004F7B9C">
        <w:rPr>
          <w:rFonts w:ascii="Arial" w:hAnsi="Arial" w:cs="Arial"/>
          <w:spacing w:val="59"/>
        </w:rPr>
        <w:t xml:space="preserve"> </w:t>
      </w:r>
      <w:r w:rsidR="00907D74" w:rsidRPr="004F7B9C">
        <w:rPr>
          <w:rFonts w:ascii="Arial" w:hAnsi="Arial" w:cs="Arial"/>
          <w:spacing w:val="-1"/>
        </w:rPr>
        <w:t>recommendation</w:t>
      </w:r>
      <w:r w:rsidR="00907D74" w:rsidRPr="004F7B9C">
        <w:rPr>
          <w:rFonts w:ascii="Arial" w:hAnsi="Arial" w:cs="Arial"/>
        </w:rPr>
        <w:t xml:space="preserve"> for </w:t>
      </w:r>
      <w:r w:rsidR="00907D74" w:rsidRPr="004F7B9C">
        <w:rPr>
          <w:rFonts w:ascii="Arial" w:hAnsi="Arial" w:cs="Arial"/>
          <w:spacing w:val="-1"/>
        </w:rPr>
        <w:t>non-renewal</w:t>
      </w:r>
      <w:r w:rsidR="00907D74" w:rsidRPr="004F7B9C">
        <w:rPr>
          <w:rFonts w:ascii="Arial" w:hAnsi="Arial" w:cs="Arial"/>
        </w:rPr>
        <w:t xml:space="preserve"> is </w:t>
      </w:r>
      <w:r w:rsidR="00907D74" w:rsidRPr="004F7B9C">
        <w:rPr>
          <w:rFonts w:ascii="Arial" w:hAnsi="Arial" w:cs="Arial"/>
          <w:spacing w:val="-1"/>
        </w:rPr>
        <w:t>made,</w:t>
      </w:r>
      <w:r w:rsidR="00907D74" w:rsidRPr="004F7B9C">
        <w:rPr>
          <w:rFonts w:ascii="Arial" w:hAnsi="Arial" w:cs="Arial"/>
        </w:rPr>
        <w:t xml:space="preserve"> </w:t>
      </w:r>
      <w:r w:rsidR="00907D74" w:rsidRPr="004F7B9C">
        <w:rPr>
          <w:rFonts w:ascii="Arial" w:hAnsi="Arial" w:cs="Arial"/>
          <w:spacing w:val="-1"/>
        </w:rPr>
        <w:t>shall</w:t>
      </w:r>
      <w:r w:rsidR="00907D74" w:rsidRPr="004F7B9C">
        <w:rPr>
          <w:rFonts w:ascii="Arial" w:hAnsi="Arial" w:cs="Arial"/>
        </w:rPr>
        <w:t xml:space="preserve"> deliver </w:t>
      </w:r>
      <w:r w:rsidR="00907D74" w:rsidRPr="004F7B9C">
        <w:rPr>
          <w:rFonts w:ascii="Arial" w:hAnsi="Arial" w:cs="Arial"/>
          <w:spacing w:val="-1"/>
        </w:rPr>
        <w:t>such</w:t>
      </w:r>
      <w:r w:rsidR="00907D74" w:rsidRPr="004F7B9C">
        <w:rPr>
          <w:rFonts w:ascii="Arial" w:hAnsi="Arial" w:cs="Arial"/>
        </w:rPr>
        <w:t xml:space="preserve"> </w:t>
      </w:r>
      <w:r w:rsidR="00907D74" w:rsidRPr="004F7B9C">
        <w:rPr>
          <w:rFonts w:ascii="Arial" w:hAnsi="Arial" w:cs="Arial"/>
          <w:spacing w:val="-1"/>
        </w:rPr>
        <w:t xml:space="preserve">notice </w:t>
      </w:r>
      <w:r w:rsidR="00907D74" w:rsidRPr="004F7B9C">
        <w:rPr>
          <w:rFonts w:ascii="Arial" w:hAnsi="Arial" w:cs="Arial"/>
        </w:rPr>
        <w:t>to the</w:t>
      </w:r>
      <w:r w:rsidR="00907D74" w:rsidRPr="004F7B9C">
        <w:rPr>
          <w:rFonts w:ascii="Arial" w:hAnsi="Arial" w:cs="Arial"/>
          <w:spacing w:val="-1"/>
        </w:rPr>
        <w:t xml:space="preserve"> affected</w:t>
      </w:r>
      <w:r w:rsidR="00907D74" w:rsidRPr="004F7B9C">
        <w:rPr>
          <w:rFonts w:ascii="Arial" w:hAnsi="Arial" w:cs="Arial"/>
          <w:spacing w:val="81"/>
        </w:rPr>
        <w:t xml:space="preserve"> </w:t>
      </w:r>
      <w:r w:rsidR="00907D74" w:rsidRPr="004F7B9C">
        <w:rPr>
          <w:rFonts w:ascii="Arial" w:hAnsi="Arial" w:cs="Arial"/>
          <w:spacing w:val="-1"/>
        </w:rPr>
        <w:t>employee as</w:t>
      </w:r>
      <w:r w:rsidR="00907D74" w:rsidRPr="004F7B9C">
        <w:rPr>
          <w:rFonts w:ascii="Arial" w:hAnsi="Arial" w:cs="Arial"/>
        </w:rPr>
        <w:t xml:space="preserve"> </w:t>
      </w:r>
      <w:r w:rsidR="00907D74" w:rsidRPr="004F7B9C">
        <w:rPr>
          <w:rFonts w:ascii="Arial" w:hAnsi="Arial" w:cs="Arial"/>
          <w:spacing w:val="-1"/>
        </w:rPr>
        <w:t>required</w:t>
      </w:r>
      <w:r w:rsidR="00907D74" w:rsidRPr="004F7B9C">
        <w:rPr>
          <w:rFonts w:ascii="Arial" w:hAnsi="Arial" w:cs="Arial"/>
        </w:rPr>
        <w:t xml:space="preserve"> </w:t>
      </w:r>
      <w:r w:rsidR="00907D74" w:rsidRPr="004F7B9C">
        <w:rPr>
          <w:rFonts w:ascii="Arial" w:hAnsi="Arial" w:cs="Arial"/>
          <w:spacing w:val="2"/>
        </w:rPr>
        <w:t>by</w:t>
      </w:r>
      <w:r w:rsidR="00907D74" w:rsidRPr="004F7B9C">
        <w:rPr>
          <w:rFonts w:ascii="Arial" w:hAnsi="Arial" w:cs="Arial"/>
          <w:spacing w:val="-3"/>
        </w:rPr>
        <w:t xml:space="preserve"> </w:t>
      </w:r>
      <w:r w:rsidR="00907D74" w:rsidRPr="004F7B9C">
        <w:rPr>
          <w:rFonts w:ascii="Arial" w:hAnsi="Arial" w:cs="Arial"/>
          <w:spacing w:val="-1"/>
        </w:rPr>
        <w:t>law.</w:t>
      </w:r>
      <w:r w:rsidR="00907D74" w:rsidRPr="004F7B9C">
        <w:rPr>
          <w:rFonts w:ascii="Arial" w:hAnsi="Arial" w:cs="Arial"/>
        </w:rPr>
        <w:t xml:space="preserve"> </w:t>
      </w:r>
      <w:r w:rsidR="00907D74" w:rsidRPr="004F7B9C">
        <w:rPr>
          <w:rFonts w:ascii="Arial" w:hAnsi="Arial" w:cs="Arial"/>
          <w:spacing w:val="2"/>
        </w:rPr>
        <w:t xml:space="preserve"> </w:t>
      </w:r>
      <w:r w:rsidR="00907D74" w:rsidRPr="004F7B9C">
        <w:rPr>
          <w:rFonts w:ascii="Arial" w:hAnsi="Arial" w:cs="Arial"/>
          <w:spacing w:val="-2"/>
        </w:rPr>
        <w:t>Lack</w:t>
      </w:r>
      <w:r w:rsidR="00907D74" w:rsidRPr="004F7B9C">
        <w:rPr>
          <w:rFonts w:ascii="Arial" w:hAnsi="Arial" w:cs="Arial"/>
        </w:rPr>
        <w:t xml:space="preserve"> </w:t>
      </w:r>
      <w:r w:rsidR="00907D74" w:rsidRPr="004F7B9C">
        <w:rPr>
          <w:rFonts w:ascii="Arial" w:hAnsi="Arial" w:cs="Arial"/>
          <w:spacing w:val="1"/>
        </w:rPr>
        <w:t>of</w:t>
      </w:r>
      <w:r w:rsidR="00907D74" w:rsidRPr="004F7B9C">
        <w:rPr>
          <w:rFonts w:ascii="Arial" w:hAnsi="Arial" w:cs="Arial"/>
        </w:rPr>
        <w:t xml:space="preserve"> necessary</w:t>
      </w:r>
      <w:r w:rsidR="00907D74" w:rsidRPr="004F7B9C">
        <w:rPr>
          <w:rFonts w:ascii="Arial" w:hAnsi="Arial" w:cs="Arial"/>
          <w:spacing w:val="-5"/>
        </w:rPr>
        <w:t xml:space="preserve"> </w:t>
      </w:r>
      <w:r w:rsidR="00907D74" w:rsidRPr="004F7B9C">
        <w:rPr>
          <w:rFonts w:ascii="Arial" w:hAnsi="Arial" w:cs="Arial"/>
        </w:rPr>
        <w:t>improvement during</w:t>
      </w:r>
      <w:r w:rsidR="00907D74" w:rsidRPr="004F7B9C">
        <w:rPr>
          <w:rFonts w:ascii="Arial" w:hAnsi="Arial" w:cs="Arial"/>
          <w:spacing w:val="-3"/>
        </w:rPr>
        <w:t xml:space="preserve"> </w:t>
      </w:r>
      <w:r w:rsidR="00907D74" w:rsidRPr="004F7B9C">
        <w:rPr>
          <w:rFonts w:ascii="Arial" w:hAnsi="Arial" w:cs="Arial"/>
        </w:rPr>
        <w:t xml:space="preserve">the </w:t>
      </w:r>
      <w:r w:rsidR="00907D74" w:rsidRPr="004F7B9C">
        <w:rPr>
          <w:rFonts w:ascii="Arial" w:hAnsi="Arial" w:cs="Arial"/>
          <w:spacing w:val="-1"/>
        </w:rPr>
        <w:t>established</w:t>
      </w:r>
      <w:r w:rsidR="00907D74" w:rsidRPr="004F7B9C">
        <w:rPr>
          <w:rFonts w:ascii="Arial" w:hAnsi="Arial" w:cs="Arial"/>
          <w:spacing w:val="60"/>
        </w:rPr>
        <w:t xml:space="preserve"> </w:t>
      </w:r>
      <w:r w:rsidR="00907D74" w:rsidRPr="004F7B9C">
        <w:rPr>
          <w:rFonts w:ascii="Arial" w:hAnsi="Arial" w:cs="Arial"/>
        </w:rPr>
        <w:t>probationary</w:t>
      </w:r>
      <w:r w:rsidR="00907D74" w:rsidRPr="004F7B9C">
        <w:rPr>
          <w:rFonts w:ascii="Arial" w:hAnsi="Arial" w:cs="Arial"/>
          <w:spacing w:val="-5"/>
        </w:rPr>
        <w:t xml:space="preserve"> </w:t>
      </w:r>
      <w:r w:rsidR="00907D74" w:rsidRPr="004F7B9C">
        <w:rPr>
          <w:rFonts w:ascii="Arial" w:hAnsi="Arial" w:cs="Arial"/>
        </w:rPr>
        <w:t xml:space="preserve">period, </w:t>
      </w:r>
      <w:r w:rsidR="00907D74" w:rsidRPr="004F7B9C">
        <w:rPr>
          <w:rFonts w:ascii="Arial" w:hAnsi="Arial" w:cs="Arial"/>
          <w:spacing w:val="-1"/>
        </w:rPr>
        <w:t>as</w:t>
      </w:r>
      <w:r w:rsidR="00907D74" w:rsidRPr="004F7B9C">
        <w:rPr>
          <w:rFonts w:ascii="Arial" w:hAnsi="Arial" w:cs="Arial"/>
        </w:rPr>
        <w:t xml:space="preserve"> specifically</w:t>
      </w:r>
      <w:r w:rsidR="00907D74" w:rsidRPr="004F7B9C">
        <w:rPr>
          <w:rFonts w:ascii="Arial" w:hAnsi="Arial" w:cs="Arial"/>
          <w:spacing w:val="-5"/>
        </w:rPr>
        <w:t xml:space="preserve"> </w:t>
      </w:r>
      <w:r w:rsidR="00907D74" w:rsidRPr="004F7B9C">
        <w:rPr>
          <w:rFonts w:ascii="Arial" w:hAnsi="Arial" w:cs="Arial"/>
        </w:rPr>
        <w:t xml:space="preserve">documented </w:t>
      </w:r>
      <w:r w:rsidR="00907D74" w:rsidRPr="004F7B9C">
        <w:rPr>
          <w:rFonts w:ascii="Arial" w:hAnsi="Arial" w:cs="Arial"/>
          <w:spacing w:val="1"/>
        </w:rPr>
        <w:t>in</w:t>
      </w:r>
      <w:r w:rsidR="00907D74" w:rsidRPr="004F7B9C">
        <w:rPr>
          <w:rFonts w:ascii="Arial" w:hAnsi="Arial" w:cs="Arial"/>
        </w:rPr>
        <w:t xml:space="preserve"> </w:t>
      </w:r>
      <w:r w:rsidR="00907D74" w:rsidRPr="004F7B9C">
        <w:rPr>
          <w:rFonts w:ascii="Arial" w:hAnsi="Arial" w:cs="Arial"/>
          <w:spacing w:val="-1"/>
        </w:rPr>
        <w:t>writing</w:t>
      </w:r>
      <w:r w:rsidR="00907D74" w:rsidRPr="004F7B9C">
        <w:rPr>
          <w:rFonts w:ascii="Arial" w:hAnsi="Arial" w:cs="Arial"/>
          <w:spacing w:val="-2"/>
        </w:rPr>
        <w:t xml:space="preserve"> </w:t>
      </w:r>
      <w:r w:rsidR="00907D74" w:rsidRPr="004F7B9C">
        <w:rPr>
          <w:rFonts w:ascii="Arial" w:hAnsi="Arial" w:cs="Arial"/>
        </w:rPr>
        <w:t>with notification to the</w:t>
      </w:r>
      <w:r w:rsidR="00907D74" w:rsidRPr="004F7B9C">
        <w:rPr>
          <w:rFonts w:ascii="Arial" w:hAnsi="Arial" w:cs="Arial"/>
          <w:spacing w:val="29"/>
        </w:rPr>
        <w:t xml:space="preserve"> </w:t>
      </w:r>
      <w:r w:rsidR="00907D74" w:rsidRPr="004F7B9C">
        <w:rPr>
          <w:rFonts w:ascii="Arial" w:hAnsi="Arial" w:cs="Arial"/>
          <w:spacing w:val="-1"/>
        </w:rPr>
        <w:t>employee constitutes</w:t>
      </w:r>
      <w:r w:rsidR="00907D74" w:rsidRPr="004F7B9C">
        <w:rPr>
          <w:rFonts w:ascii="Arial" w:hAnsi="Arial" w:cs="Arial"/>
          <w:spacing w:val="1"/>
        </w:rPr>
        <w:t xml:space="preserve"> </w:t>
      </w:r>
      <w:r w:rsidR="00907D74" w:rsidRPr="004F7B9C">
        <w:rPr>
          <w:rFonts w:ascii="Arial" w:hAnsi="Arial" w:cs="Arial"/>
          <w:spacing w:val="-1"/>
        </w:rPr>
        <w:t>grounds</w:t>
      </w:r>
      <w:r w:rsidR="00907D74" w:rsidRPr="004F7B9C">
        <w:rPr>
          <w:rFonts w:ascii="Arial" w:hAnsi="Arial" w:cs="Arial"/>
        </w:rPr>
        <w:t xml:space="preserve"> for</w:t>
      </w:r>
      <w:r w:rsidR="00907D74" w:rsidRPr="004F7B9C">
        <w:rPr>
          <w:rFonts w:ascii="Arial" w:hAnsi="Arial" w:cs="Arial"/>
          <w:spacing w:val="-2"/>
        </w:rPr>
        <w:t xml:space="preserve"> </w:t>
      </w:r>
      <w:r w:rsidR="00907D74" w:rsidRPr="004F7B9C">
        <w:rPr>
          <w:rFonts w:ascii="Arial" w:hAnsi="Arial" w:cs="Arial"/>
        </w:rPr>
        <w:t>a</w:t>
      </w:r>
      <w:r w:rsidR="00907D74" w:rsidRPr="004F7B9C">
        <w:rPr>
          <w:rFonts w:ascii="Arial" w:hAnsi="Arial" w:cs="Arial"/>
          <w:spacing w:val="-1"/>
        </w:rPr>
        <w:t xml:space="preserve"> </w:t>
      </w:r>
      <w:r w:rsidR="00907D74" w:rsidRPr="004F7B9C">
        <w:rPr>
          <w:rFonts w:ascii="Arial" w:hAnsi="Arial" w:cs="Arial"/>
        </w:rPr>
        <w:t>finding</w:t>
      </w:r>
      <w:r w:rsidR="00907D74" w:rsidRPr="004F7B9C">
        <w:rPr>
          <w:rFonts w:ascii="Arial" w:hAnsi="Arial" w:cs="Arial"/>
          <w:spacing w:val="-3"/>
        </w:rPr>
        <w:t xml:space="preserve"> </w:t>
      </w:r>
      <w:r w:rsidR="00907D74" w:rsidRPr="004F7B9C">
        <w:rPr>
          <w:rFonts w:ascii="Arial" w:hAnsi="Arial" w:cs="Arial"/>
        </w:rPr>
        <w:t xml:space="preserve">of </w:t>
      </w:r>
      <w:r w:rsidR="00907D74" w:rsidRPr="004F7B9C">
        <w:rPr>
          <w:rFonts w:ascii="Arial" w:hAnsi="Arial" w:cs="Arial"/>
          <w:spacing w:val="-1"/>
        </w:rPr>
        <w:t>probable</w:t>
      </w:r>
      <w:r w:rsidR="00907D74" w:rsidRPr="004F7B9C">
        <w:rPr>
          <w:rFonts w:ascii="Arial" w:hAnsi="Arial" w:cs="Arial"/>
        </w:rPr>
        <w:t xml:space="preserve"> </w:t>
      </w:r>
      <w:r w:rsidR="00907D74" w:rsidRPr="004F7B9C">
        <w:rPr>
          <w:rFonts w:ascii="Arial" w:hAnsi="Arial" w:cs="Arial"/>
          <w:spacing w:val="-1"/>
        </w:rPr>
        <w:t>cause under</w:t>
      </w:r>
      <w:r w:rsidR="00907D74" w:rsidRPr="004F7B9C">
        <w:rPr>
          <w:rFonts w:ascii="Arial" w:hAnsi="Arial" w:cs="Arial"/>
        </w:rPr>
        <w:t xml:space="preserve"> RCW</w:t>
      </w:r>
      <w:r w:rsidR="00907D74" w:rsidRPr="004F7B9C">
        <w:rPr>
          <w:rFonts w:ascii="Arial" w:hAnsi="Arial" w:cs="Arial"/>
          <w:spacing w:val="74"/>
        </w:rPr>
        <w:t xml:space="preserve"> </w:t>
      </w:r>
      <w:r w:rsidR="00907D74" w:rsidRPr="004F7B9C">
        <w:rPr>
          <w:rFonts w:ascii="Arial" w:hAnsi="Arial" w:cs="Arial"/>
        </w:rPr>
        <w:t>28A.405.300 or</w:t>
      </w:r>
      <w:r w:rsidR="00907D74" w:rsidRPr="004F7B9C">
        <w:rPr>
          <w:rFonts w:ascii="Arial" w:hAnsi="Arial" w:cs="Arial"/>
          <w:spacing w:val="-2"/>
        </w:rPr>
        <w:t xml:space="preserve"> </w:t>
      </w:r>
      <w:r w:rsidR="00907D74" w:rsidRPr="004F7B9C">
        <w:rPr>
          <w:rFonts w:ascii="Arial" w:hAnsi="Arial" w:cs="Arial"/>
        </w:rPr>
        <w:t>28A.405.210.</w:t>
      </w:r>
    </w:p>
    <w:p w14:paraId="07F98583" w14:textId="77777777" w:rsidR="0011530B" w:rsidRPr="004F7B9C" w:rsidRDefault="0011530B" w:rsidP="00273567">
      <w:pPr>
        <w:ind w:right="20"/>
        <w:jc w:val="both"/>
        <w:rPr>
          <w:rFonts w:ascii="Arial" w:hAnsi="Arial" w:cs="Arial"/>
        </w:rPr>
      </w:pPr>
    </w:p>
    <w:p w14:paraId="5CC28928" w14:textId="484E8ABF" w:rsidR="00907D74" w:rsidRPr="004F7B9C" w:rsidRDefault="00872F53" w:rsidP="00535B7F">
      <w:pPr>
        <w:pStyle w:val="BodyText"/>
        <w:ind w:left="1800" w:right="20" w:hanging="1080"/>
        <w:jc w:val="both"/>
        <w:rPr>
          <w:rFonts w:ascii="Arial" w:hAnsi="Arial" w:cs="Arial"/>
        </w:rPr>
      </w:pPr>
      <w:r>
        <w:rPr>
          <w:rFonts w:ascii="Arial" w:hAnsi="Arial" w:cs="Arial"/>
        </w:rPr>
        <w:t>10.</w:t>
      </w:r>
      <w:r w:rsidR="00907D74" w:rsidRPr="004F7B9C">
        <w:rPr>
          <w:rFonts w:ascii="Arial" w:hAnsi="Arial" w:cs="Arial"/>
        </w:rPr>
        <w:t>6.11B</w:t>
      </w:r>
      <w:r w:rsidR="0029633C">
        <w:rPr>
          <w:rFonts w:ascii="Arial" w:hAnsi="Arial" w:cs="Arial"/>
        </w:rPr>
        <w:t xml:space="preserve"> </w:t>
      </w:r>
      <w:r w:rsidR="00907D74" w:rsidRPr="004F7B9C">
        <w:rPr>
          <w:rFonts w:ascii="Arial" w:hAnsi="Arial" w:cs="Arial"/>
        </w:rPr>
        <w:t>When a</w:t>
      </w:r>
      <w:r w:rsidR="00907D74" w:rsidRPr="004F7B9C">
        <w:rPr>
          <w:rFonts w:ascii="Arial" w:hAnsi="Arial" w:cs="Arial"/>
          <w:spacing w:val="-1"/>
        </w:rPr>
        <w:t xml:space="preserve"> continuing</w:t>
      </w:r>
      <w:r w:rsidR="00907D74" w:rsidRPr="004F7B9C">
        <w:rPr>
          <w:rFonts w:ascii="Arial" w:hAnsi="Arial" w:cs="Arial"/>
          <w:spacing w:val="-2"/>
        </w:rPr>
        <w:t xml:space="preserve"> </w:t>
      </w:r>
      <w:r w:rsidR="00907D74" w:rsidRPr="004F7B9C">
        <w:rPr>
          <w:rFonts w:ascii="Arial" w:hAnsi="Arial" w:cs="Arial"/>
          <w:spacing w:val="-1"/>
        </w:rPr>
        <w:t>contract</w:t>
      </w:r>
      <w:r w:rsidR="00907D74" w:rsidRPr="004F7B9C">
        <w:rPr>
          <w:rFonts w:ascii="Arial" w:hAnsi="Arial" w:cs="Arial"/>
        </w:rPr>
        <w:t xml:space="preserve"> </w:t>
      </w:r>
      <w:r w:rsidR="00907D74" w:rsidRPr="004F7B9C">
        <w:rPr>
          <w:rFonts w:ascii="Arial" w:hAnsi="Arial" w:cs="Arial"/>
          <w:spacing w:val="-1"/>
        </w:rPr>
        <w:t>employee</w:t>
      </w:r>
      <w:r w:rsidR="00907D74" w:rsidRPr="004F7B9C">
        <w:rPr>
          <w:rFonts w:ascii="Arial" w:hAnsi="Arial" w:cs="Arial"/>
          <w:spacing w:val="1"/>
        </w:rPr>
        <w:t xml:space="preserve"> </w:t>
      </w:r>
      <w:r w:rsidR="00907D74" w:rsidRPr="004F7B9C">
        <w:rPr>
          <w:rFonts w:ascii="Arial" w:hAnsi="Arial" w:cs="Arial"/>
        </w:rPr>
        <w:t>with five</w:t>
      </w:r>
      <w:r w:rsidR="00907D74" w:rsidRPr="004F7B9C">
        <w:rPr>
          <w:rFonts w:ascii="Arial" w:hAnsi="Arial" w:cs="Arial"/>
          <w:spacing w:val="-1"/>
        </w:rPr>
        <w:t xml:space="preserve"> </w:t>
      </w:r>
      <w:r w:rsidR="003F2C39" w:rsidRPr="004F7B9C">
        <w:rPr>
          <w:rFonts w:ascii="Arial" w:hAnsi="Arial" w:cs="Arial"/>
          <w:spacing w:val="-1"/>
        </w:rPr>
        <w:t xml:space="preserve">(5) </w:t>
      </w:r>
      <w:r w:rsidR="00907D74" w:rsidRPr="004F7B9C">
        <w:rPr>
          <w:rFonts w:ascii="Arial" w:hAnsi="Arial" w:cs="Arial"/>
        </w:rPr>
        <w:t>or</w:t>
      </w:r>
      <w:r w:rsidR="00907D74" w:rsidRPr="004F7B9C">
        <w:rPr>
          <w:rFonts w:ascii="Arial" w:hAnsi="Arial" w:cs="Arial"/>
          <w:spacing w:val="1"/>
        </w:rPr>
        <w:t xml:space="preserve"> </w:t>
      </w:r>
      <w:r w:rsidR="00907D74" w:rsidRPr="004F7B9C">
        <w:rPr>
          <w:rFonts w:ascii="Arial" w:hAnsi="Arial" w:cs="Arial"/>
        </w:rPr>
        <w:t xml:space="preserve">more </w:t>
      </w:r>
      <w:r w:rsidR="00907D74" w:rsidRPr="004F7B9C">
        <w:rPr>
          <w:rFonts w:ascii="Arial" w:hAnsi="Arial" w:cs="Arial"/>
          <w:spacing w:val="-1"/>
        </w:rPr>
        <w:t>years</w:t>
      </w:r>
      <w:r w:rsidR="00907D74" w:rsidRPr="004F7B9C">
        <w:rPr>
          <w:rFonts w:ascii="Arial" w:hAnsi="Arial" w:cs="Arial"/>
        </w:rPr>
        <w:t xml:space="preserve"> of</w:t>
      </w:r>
      <w:r w:rsidR="00907D74" w:rsidRPr="004F7B9C">
        <w:rPr>
          <w:rFonts w:ascii="Arial" w:hAnsi="Arial" w:cs="Arial"/>
          <w:spacing w:val="-2"/>
        </w:rPr>
        <w:t xml:space="preserve"> </w:t>
      </w:r>
      <w:r w:rsidR="00907D74" w:rsidRPr="004F7B9C">
        <w:rPr>
          <w:rFonts w:ascii="Arial" w:hAnsi="Arial" w:cs="Arial"/>
          <w:spacing w:val="-1"/>
        </w:rPr>
        <w:t>experience</w:t>
      </w:r>
      <w:r w:rsidR="00907D74" w:rsidRPr="004F7B9C">
        <w:rPr>
          <w:rFonts w:ascii="Arial" w:hAnsi="Arial" w:cs="Arial"/>
          <w:spacing w:val="3"/>
        </w:rPr>
        <w:t xml:space="preserve"> </w:t>
      </w:r>
      <w:r w:rsidR="00907D74" w:rsidRPr="004F7B9C">
        <w:rPr>
          <w:rFonts w:ascii="Arial" w:hAnsi="Arial" w:cs="Arial"/>
          <w:spacing w:val="-1"/>
        </w:rPr>
        <w:t>receives</w:t>
      </w:r>
      <w:r w:rsidR="00907D74" w:rsidRPr="004F7B9C">
        <w:rPr>
          <w:rFonts w:ascii="Arial" w:hAnsi="Arial" w:cs="Arial"/>
          <w:spacing w:val="79"/>
        </w:rPr>
        <w:t xml:space="preserve"> </w:t>
      </w:r>
      <w:r w:rsidR="00907D74" w:rsidRPr="004F7B9C">
        <w:rPr>
          <w:rFonts w:ascii="Arial" w:hAnsi="Arial" w:cs="Arial"/>
        </w:rPr>
        <w:t>a</w:t>
      </w:r>
      <w:r w:rsidR="00907D74" w:rsidRPr="004F7B9C">
        <w:rPr>
          <w:rFonts w:ascii="Arial" w:hAnsi="Arial" w:cs="Arial"/>
          <w:spacing w:val="-1"/>
        </w:rPr>
        <w:t xml:space="preserve"> comprehensive</w:t>
      </w:r>
      <w:r w:rsidR="00907D74" w:rsidRPr="004F7B9C">
        <w:rPr>
          <w:rFonts w:ascii="Arial" w:hAnsi="Arial" w:cs="Arial"/>
        </w:rPr>
        <w:t xml:space="preserve"> </w:t>
      </w:r>
      <w:r w:rsidR="00907D74" w:rsidRPr="004F7B9C">
        <w:rPr>
          <w:rFonts w:ascii="Arial" w:hAnsi="Arial" w:cs="Arial"/>
          <w:spacing w:val="-1"/>
        </w:rPr>
        <w:t>summative evaluation</w:t>
      </w:r>
      <w:r w:rsidR="00907D74" w:rsidRPr="004F7B9C">
        <w:rPr>
          <w:rFonts w:ascii="Arial" w:hAnsi="Arial" w:cs="Arial"/>
        </w:rPr>
        <w:t xml:space="preserve"> </w:t>
      </w:r>
      <w:r w:rsidR="00907D74" w:rsidRPr="004F7B9C">
        <w:rPr>
          <w:rFonts w:ascii="Arial" w:hAnsi="Arial" w:cs="Arial"/>
          <w:spacing w:val="-1"/>
        </w:rPr>
        <w:t xml:space="preserve">performance </w:t>
      </w:r>
      <w:r w:rsidR="00907D74" w:rsidRPr="004F7B9C">
        <w:rPr>
          <w:rFonts w:ascii="Arial" w:hAnsi="Arial" w:cs="Arial"/>
        </w:rPr>
        <w:t>rating</w:t>
      </w:r>
      <w:r w:rsidR="00907D74" w:rsidRPr="004F7B9C">
        <w:rPr>
          <w:rFonts w:ascii="Arial" w:hAnsi="Arial" w:cs="Arial"/>
          <w:spacing w:val="-3"/>
        </w:rPr>
        <w:t xml:space="preserve"> </w:t>
      </w:r>
      <w:r w:rsidR="00907D74" w:rsidRPr="004F7B9C">
        <w:rPr>
          <w:rFonts w:ascii="Arial" w:hAnsi="Arial" w:cs="Arial"/>
          <w:spacing w:val="-1"/>
        </w:rPr>
        <w:t>below</w:t>
      </w:r>
      <w:r w:rsidR="00907D74" w:rsidRPr="004F7B9C">
        <w:rPr>
          <w:rFonts w:ascii="Arial" w:hAnsi="Arial" w:cs="Arial"/>
        </w:rPr>
        <w:t xml:space="preserve"> level 2 for </w:t>
      </w:r>
      <w:r w:rsidR="00907D74" w:rsidRPr="004F7B9C">
        <w:rPr>
          <w:rFonts w:ascii="Arial" w:hAnsi="Arial" w:cs="Arial"/>
          <w:spacing w:val="-1"/>
        </w:rPr>
        <w:t>two</w:t>
      </w:r>
      <w:r w:rsidR="003F2C39" w:rsidRPr="004F7B9C">
        <w:rPr>
          <w:rFonts w:ascii="Arial" w:hAnsi="Arial" w:cs="Arial"/>
          <w:spacing w:val="-1"/>
        </w:rPr>
        <w:t xml:space="preserve"> (2)</w:t>
      </w:r>
      <w:r w:rsidR="00907D74" w:rsidRPr="004F7B9C">
        <w:rPr>
          <w:rFonts w:ascii="Arial" w:hAnsi="Arial" w:cs="Arial"/>
          <w:spacing w:val="87"/>
        </w:rPr>
        <w:t xml:space="preserve"> </w:t>
      </w:r>
      <w:r w:rsidR="00907D74" w:rsidRPr="004F7B9C">
        <w:rPr>
          <w:rFonts w:ascii="Arial" w:hAnsi="Arial" w:cs="Arial"/>
          <w:spacing w:val="-1"/>
        </w:rPr>
        <w:t>consecutive</w:t>
      </w:r>
      <w:r w:rsidR="00907D74" w:rsidRPr="004F7B9C">
        <w:rPr>
          <w:rFonts w:ascii="Arial" w:hAnsi="Arial" w:cs="Arial"/>
          <w:spacing w:val="3"/>
        </w:rPr>
        <w:t xml:space="preserve"> </w:t>
      </w:r>
      <w:r w:rsidR="00907D74" w:rsidRPr="004F7B9C">
        <w:rPr>
          <w:rFonts w:ascii="Arial" w:hAnsi="Arial" w:cs="Arial"/>
          <w:spacing w:val="-1"/>
        </w:rPr>
        <w:t>years,</w:t>
      </w:r>
      <w:r w:rsidR="00907D74" w:rsidRPr="004F7B9C">
        <w:rPr>
          <w:rFonts w:ascii="Arial" w:hAnsi="Arial" w:cs="Arial"/>
        </w:rPr>
        <w:t xml:space="preserve"> the</w:t>
      </w:r>
      <w:r w:rsidR="00907D74" w:rsidRPr="004F7B9C">
        <w:rPr>
          <w:rFonts w:ascii="Arial" w:hAnsi="Arial" w:cs="Arial"/>
          <w:spacing w:val="-1"/>
        </w:rPr>
        <w:t xml:space="preserve"> </w:t>
      </w:r>
      <w:r w:rsidR="00907D74" w:rsidRPr="004F7B9C">
        <w:rPr>
          <w:rFonts w:ascii="Arial" w:hAnsi="Arial" w:cs="Arial"/>
        </w:rPr>
        <w:t xml:space="preserve">school district </w:t>
      </w:r>
      <w:r w:rsidR="00907D74" w:rsidRPr="004F7B9C">
        <w:rPr>
          <w:rFonts w:ascii="Arial" w:hAnsi="Arial" w:cs="Arial"/>
          <w:spacing w:val="-1"/>
        </w:rPr>
        <w:t>shall,</w:t>
      </w:r>
      <w:r w:rsidR="00907D74" w:rsidRPr="004F7B9C">
        <w:rPr>
          <w:rFonts w:ascii="Arial" w:hAnsi="Arial" w:cs="Arial"/>
        </w:rPr>
        <w:t xml:space="preserve"> within</w:t>
      </w:r>
      <w:r w:rsidR="00907D74" w:rsidRPr="004F7B9C">
        <w:rPr>
          <w:rFonts w:ascii="Arial" w:hAnsi="Arial" w:cs="Arial"/>
          <w:spacing w:val="-3"/>
        </w:rPr>
        <w:t xml:space="preserve"> </w:t>
      </w:r>
      <w:r w:rsidR="00907D74" w:rsidRPr="004F7B9C">
        <w:rPr>
          <w:rFonts w:ascii="Arial" w:hAnsi="Arial" w:cs="Arial"/>
        </w:rPr>
        <w:t>ten</w:t>
      </w:r>
      <w:r w:rsidR="003F2C39" w:rsidRPr="004F7B9C">
        <w:rPr>
          <w:rFonts w:ascii="Arial" w:hAnsi="Arial" w:cs="Arial"/>
        </w:rPr>
        <w:t xml:space="preserve"> (10)</w:t>
      </w:r>
      <w:r w:rsidR="00907D74" w:rsidRPr="004F7B9C">
        <w:rPr>
          <w:rFonts w:ascii="Arial" w:hAnsi="Arial" w:cs="Arial"/>
        </w:rPr>
        <w:t xml:space="preserve"> </w:t>
      </w:r>
      <w:r w:rsidR="00907D74" w:rsidRPr="004F7B9C">
        <w:rPr>
          <w:rFonts w:ascii="Arial" w:hAnsi="Arial" w:cs="Arial"/>
          <w:spacing w:val="-2"/>
        </w:rPr>
        <w:t>days</w:t>
      </w:r>
      <w:r w:rsidR="00907D74" w:rsidRPr="004F7B9C">
        <w:rPr>
          <w:rFonts w:ascii="Arial" w:hAnsi="Arial" w:cs="Arial"/>
          <w:spacing w:val="2"/>
        </w:rPr>
        <w:t xml:space="preserve"> </w:t>
      </w:r>
      <w:r w:rsidR="00907D74" w:rsidRPr="004F7B9C">
        <w:rPr>
          <w:rFonts w:ascii="Arial" w:hAnsi="Arial" w:cs="Arial"/>
        </w:rPr>
        <w:t xml:space="preserve">of </w:t>
      </w:r>
      <w:r w:rsidR="00907D74" w:rsidRPr="004F7B9C">
        <w:rPr>
          <w:rFonts w:ascii="Arial" w:hAnsi="Arial" w:cs="Arial"/>
          <w:spacing w:val="-1"/>
        </w:rPr>
        <w:t>completion</w:t>
      </w:r>
      <w:r w:rsidR="00907D74" w:rsidRPr="004F7B9C">
        <w:rPr>
          <w:rFonts w:ascii="Arial" w:hAnsi="Arial" w:cs="Arial"/>
        </w:rPr>
        <w:t xml:space="preserve"> </w:t>
      </w:r>
      <w:r w:rsidR="00907D74" w:rsidRPr="004F7B9C">
        <w:rPr>
          <w:rFonts w:ascii="Arial" w:hAnsi="Arial" w:cs="Arial"/>
          <w:spacing w:val="1"/>
        </w:rPr>
        <w:t>of</w:t>
      </w:r>
      <w:r w:rsidR="00907D74" w:rsidRPr="004F7B9C">
        <w:rPr>
          <w:rFonts w:ascii="Arial" w:hAnsi="Arial" w:cs="Arial"/>
        </w:rPr>
        <w:t xml:space="preserve"> the</w:t>
      </w:r>
      <w:r w:rsidR="00907D74" w:rsidRPr="004F7B9C">
        <w:rPr>
          <w:rFonts w:ascii="Arial" w:hAnsi="Arial" w:cs="Arial"/>
          <w:spacing w:val="54"/>
        </w:rPr>
        <w:t xml:space="preserve"> </w:t>
      </w:r>
      <w:r w:rsidR="00907D74" w:rsidRPr="004F7B9C">
        <w:rPr>
          <w:rFonts w:ascii="Arial" w:hAnsi="Arial" w:cs="Arial"/>
          <w:spacing w:val="-1"/>
        </w:rPr>
        <w:t>second</w:t>
      </w:r>
      <w:r w:rsidR="00907D74" w:rsidRPr="004F7B9C">
        <w:rPr>
          <w:rFonts w:ascii="Arial" w:hAnsi="Arial" w:cs="Arial"/>
        </w:rPr>
        <w:t xml:space="preserve"> summative </w:t>
      </w:r>
      <w:r w:rsidR="00907D74" w:rsidRPr="004F7B9C">
        <w:rPr>
          <w:rFonts w:ascii="Arial" w:hAnsi="Arial" w:cs="Arial"/>
          <w:spacing w:val="-1"/>
        </w:rPr>
        <w:t>comprehensive</w:t>
      </w:r>
      <w:r w:rsidR="00907D74" w:rsidRPr="004F7B9C">
        <w:rPr>
          <w:rFonts w:ascii="Arial" w:hAnsi="Arial" w:cs="Arial"/>
        </w:rPr>
        <w:t xml:space="preserve"> </w:t>
      </w:r>
      <w:r w:rsidR="00907D74" w:rsidRPr="004F7B9C">
        <w:rPr>
          <w:rFonts w:ascii="Arial" w:hAnsi="Arial" w:cs="Arial"/>
          <w:spacing w:val="-1"/>
        </w:rPr>
        <w:t>evaluation</w:t>
      </w:r>
      <w:r w:rsidR="00907D74" w:rsidRPr="004F7B9C">
        <w:rPr>
          <w:rFonts w:ascii="Arial" w:hAnsi="Arial" w:cs="Arial"/>
        </w:rPr>
        <w:t xml:space="preserve"> or </w:t>
      </w:r>
      <w:r w:rsidR="00907D74" w:rsidRPr="004F7B9C">
        <w:rPr>
          <w:rFonts w:ascii="Arial" w:hAnsi="Arial" w:cs="Arial"/>
          <w:spacing w:val="1"/>
        </w:rPr>
        <w:t>May</w:t>
      </w:r>
      <w:r w:rsidR="00907D74" w:rsidRPr="004F7B9C">
        <w:rPr>
          <w:rFonts w:ascii="Arial" w:hAnsi="Arial" w:cs="Arial"/>
          <w:spacing w:val="-5"/>
        </w:rPr>
        <w:t xml:space="preserve"> </w:t>
      </w:r>
      <w:r w:rsidR="00907D74" w:rsidRPr="004F7B9C">
        <w:rPr>
          <w:rFonts w:ascii="Arial" w:hAnsi="Arial" w:cs="Arial"/>
        </w:rPr>
        <w:t>15</w:t>
      </w:r>
      <w:r w:rsidR="00907D74" w:rsidRPr="004F7B9C">
        <w:rPr>
          <w:rFonts w:ascii="Arial" w:hAnsi="Arial" w:cs="Arial"/>
          <w:vertAlign w:val="superscript"/>
        </w:rPr>
        <w:t>th</w:t>
      </w:r>
      <w:r w:rsidR="00907D74" w:rsidRPr="004F7B9C">
        <w:rPr>
          <w:rFonts w:ascii="Arial" w:hAnsi="Arial" w:cs="Arial"/>
        </w:rPr>
        <w:t xml:space="preserve">, </w:t>
      </w:r>
      <w:r w:rsidR="00907D74" w:rsidRPr="004F7B9C">
        <w:rPr>
          <w:rFonts w:ascii="Arial" w:hAnsi="Arial" w:cs="Arial"/>
          <w:spacing w:val="-1"/>
        </w:rPr>
        <w:t>whichever</w:t>
      </w:r>
      <w:r w:rsidR="00907D74" w:rsidRPr="004F7B9C">
        <w:rPr>
          <w:rFonts w:ascii="Arial" w:hAnsi="Arial" w:cs="Arial"/>
        </w:rPr>
        <w:t xml:space="preserve"> occurs first,</w:t>
      </w:r>
      <w:r w:rsidR="00907D74" w:rsidRPr="004F7B9C">
        <w:rPr>
          <w:rFonts w:ascii="Arial" w:hAnsi="Arial" w:cs="Arial"/>
          <w:spacing w:val="68"/>
        </w:rPr>
        <w:t xml:space="preserve"> </w:t>
      </w:r>
      <w:r w:rsidR="00907D74" w:rsidRPr="004F7B9C">
        <w:rPr>
          <w:rFonts w:ascii="Arial" w:hAnsi="Arial" w:cs="Arial"/>
          <w:spacing w:val="-1"/>
        </w:rPr>
        <w:t>implement</w:t>
      </w:r>
      <w:r w:rsidR="00907D74" w:rsidRPr="004F7B9C">
        <w:rPr>
          <w:rFonts w:ascii="Arial" w:hAnsi="Arial" w:cs="Arial"/>
        </w:rPr>
        <w:t xml:space="preserve"> the</w:t>
      </w:r>
      <w:r w:rsidR="00907D74" w:rsidRPr="004F7B9C">
        <w:rPr>
          <w:rFonts w:ascii="Arial" w:hAnsi="Arial" w:cs="Arial"/>
          <w:spacing w:val="-1"/>
        </w:rPr>
        <w:t xml:space="preserve"> employee</w:t>
      </w:r>
      <w:r w:rsidR="00907D74" w:rsidRPr="004F7B9C">
        <w:rPr>
          <w:rFonts w:ascii="Arial" w:hAnsi="Arial" w:cs="Arial"/>
          <w:spacing w:val="1"/>
        </w:rPr>
        <w:t xml:space="preserve"> </w:t>
      </w:r>
      <w:r w:rsidR="00907D74" w:rsidRPr="004F7B9C">
        <w:rPr>
          <w:rFonts w:ascii="Arial" w:hAnsi="Arial" w:cs="Arial"/>
          <w:spacing w:val="-1"/>
        </w:rPr>
        <w:t>notification</w:t>
      </w:r>
      <w:r w:rsidR="00907D74" w:rsidRPr="004F7B9C">
        <w:rPr>
          <w:rFonts w:ascii="Arial" w:hAnsi="Arial" w:cs="Arial"/>
        </w:rPr>
        <w:t xml:space="preserve"> of</w:t>
      </w:r>
      <w:r w:rsidR="00907D74" w:rsidRPr="004F7B9C">
        <w:rPr>
          <w:rFonts w:ascii="Arial" w:hAnsi="Arial" w:cs="Arial"/>
          <w:spacing w:val="1"/>
        </w:rPr>
        <w:t xml:space="preserve"> </w:t>
      </w:r>
      <w:r w:rsidR="00907D74" w:rsidRPr="004F7B9C">
        <w:rPr>
          <w:rFonts w:ascii="Arial" w:hAnsi="Arial" w:cs="Arial"/>
          <w:spacing w:val="-1"/>
        </w:rPr>
        <w:t>discharge</w:t>
      </w:r>
      <w:r w:rsidR="00907D74" w:rsidRPr="004F7B9C">
        <w:rPr>
          <w:rFonts w:ascii="Arial" w:hAnsi="Arial" w:cs="Arial"/>
          <w:spacing w:val="1"/>
        </w:rPr>
        <w:t xml:space="preserve"> </w:t>
      </w:r>
      <w:r w:rsidR="00907D74" w:rsidRPr="004F7B9C">
        <w:rPr>
          <w:rFonts w:ascii="Arial" w:hAnsi="Arial" w:cs="Arial"/>
          <w:spacing w:val="-1"/>
        </w:rPr>
        <w:t>as</w:t>
      </w:r>
      <w:r w:rsidR="00907D74" w:rsidRPr="004F7B9C">
        <w:rPr>
          <w:rFonts w:ascii="Arial" w:hAnsi="Arial" w:cs="Arial"/>
        </w:rPr>
        <w:t xml:space="preserve"> </w:t>
      </w:r>
      <w:r w:rsidR="00907D74" w:rsidRPr="004F7B9C">
        <w:rPr>
          <w:rFonts w:ascii="Arial" w:hAnsi="Arial" w:cs="Arial"/>
          <w:spacing w:val="-1"/>
        </w:rPr>
        <w:t>provided</w:t>
      </w:r>
      <w:r w:rsidR="00907D74" w:rsidRPr="004F7B9C">
        <w:rPr>
          <w:rFonts w:ascii="Arial" w:hAnsi="Arial" w:cs="Arial"/>
        </w:rPr>
        <w:t xml:space="preserve"> in RCW</w:t>
      </w:r>
      <w:r w:rsidR="00907D74" w:rsidRPr="004F7B9C">
        <w:rPr>
          <w:rFonts w:ascii="Arial" w:hAnsi="Arial" w:cs="Arial"/>
          <w:spacing w:val="1"/>
        </w:rPr>
        <w:t xml:space="preserve"> </w:t>
      </w:r>
      <w:r w:rsidR="00907D74" w:rsidRPr="004F7B9C">
        <w:rPr>
          <w:rFonts w:ascii="Arial" w:hAnsi="Arial" w:cs="Arial"/>
        </w:rPr>
        <w:t>28A.405.300.</w:t>
      </w:r>
    </w:p>
    <w:p w14:paraId="2E14BBA5" w14:textId="77777777" w:rsidR="00907D74" w:rsidRPr="004F7B9C" w:rsidRDefault="00907D74" w:rsidP="00907D74">
      <w:pPr>
        <w:rPr>
          <w:rFonts w:ascii="Arial" w:hAnsi="Arial" w:cs="Arial"/>
        </w:rPr>
      </w:pPr>
    </w:p>
    <w:p w14:paraId="6C6F62EF" w14:textId="5B9AB8E9" w:rsidR="00907D74" w:rsidRPr="004F7B9C" w:rsidRDefault="006B467C" w:rsidP="000A2F36">
      <w:pPr>
        <w:pStyle w:val="BodyText"/>
        <w:ind w:left="0"/>
        <w:rPr>
          <w:rFonts w:ascii="Arial" w:hAnsi="Arial" w:cs="Arial"/>
        </w:rPr>
      </w:pPr>
      <w:r>
        <w:rPr>
          <w:rFonts w:ascii="Arial" w:hAnsi="Arial" w:cs="Arial"/>
          <w:spacing w:val="-1"/>
        </w:rPr>
        <w:t xml:space="preserve">10.6.12 </w:t>
      </w:r>
      <w:r w:rsidR="00907D74" w:rsidRPr="004F7B9C">
        <w:rPr>
          <w:rFonts w:ascii="Arial" w:hAnsi="Arial" w:cs="Arial"/>
          <w:spacing w:val="-1"/>
        </w:rPr>
        <w:t>Appeal</w:t>
      </w:r>
      <w:r w:rsidR="00907D74" w:rsidRPr="004F7B9C">
        <w:rPr>
          <w:rFonts w:ascii="Arial" w:hAnsi="Arial" w:cs="Arial"/>
        </w:rPr>
        <w:t xml:space="preserve"> </w:t>
      </w:r>
      <w:r w:rsidR="00907D74" w:rsidRPr="004F7B9C">
        <w:rPr>
          <w:rFonts w:ascii="Arial" w:hAnsi="Arial" w:cs="Arial"/>
          <w:spacing w:val="-1"/>
        </w:rPr>
        <w:t>Rights</w:t>
      </w:r>
    </w:p>
    <w:p w14:paraId="08335B4C" w14:textId="77777777" w:rsidR="00907D74" w:rsidRPr="004F7B9C" w:rsidRDefault="00907D74" w:rsidP="00907D74">
      <w:pPr>
        <w:pStyle w:val="BodyText"/>
        <w:ind w:left="720" w:right="20"/>
        <w:jc w:val="both"/>
        <w:rPr>
          <w:rFonts w:ascii="Arial" w:hAnsi="Arial" w:cs="Arial"/>
          <w:spacing w:val="-1"/>
        </w:rPr>
      </w:pPr>
    </w:p>
    <w:p w14:paraId="35421873" w14:textId="720F7F2E" w:rsidR="00907D74" w:rsidRPr="004F7B9C" w:rsidRDefault="0029633C" w:rsidP="00535B7F">
      <w:pPr>
        <w:pStyle w:val="BodyText"/>
        <w:ind w:left="1800" w:right="20" w:hanging="1080"/>
        <w:jc w:val="both"/>
        <w:rPr>
          <w:rFonts w:ascii="Arial" w:hAnsi="Arial" w:cs="Arial"/>
        </w:rPr>
      </w:pPr>
      <w:r>
        <w:rPr>
          <w:rFonts w:ascii="Arial" w:hAnsi="Arial" w:cs="Arial"/>
          <w:spacing w:val="-1"/>
        </w:rPr>
        <w:t>10.</w:t>
      </w:r>
      <w:r w:rsidR="00907D74" w:rsidRPr="004F7B9C">
        <w:rPr>
          <w:rFonts w:ascii="Arial" w:hAnsi="Arial" w:cs="Arial"/>
          <w:spacing w:val="-1"/>
        </w:rPr>
        <w:t>6.12A</w:t>
      </w:r>
      <w:r>
        <w:rPr>
          <w:rFonts w:ascii="Arial" w:hAnsi="Arial" w:cs="Arial"/>
          <w:spacing w:val="-1"/>
        </w:rPr>
        <w:t xml:space="preserve"> </w:t>
      </w:r>
      <w:r w:rsidR="00535B7F">
        <w:rPr>
          <w:rFonts w:ascii="Arial" w:hAnsi="Arial" w:cs="Arial"/>
          <w:spacing w:val="-1"/>
        </w:rPr>
        <w:tab/>
      </w:r>
      <w:r w:rsidR="00907D74" w:rsidRPr="004F7B9C">
        <w:rPr>
          <w:rFonts w:ascii="Arial" w:hAnsi="Arial" w:cs="Arial"/>
          <w:spacing w:val="-1"/>
        </w:rPr>
        <w:t>Each</w:t>
      </w:r>
      <w:r w:rsidR="00907D74" w:rsidRPr="004F7B9C">
        <w:rPr>
          <w:rFonts w:ascii="Arial" w:hAnsi="Arial" w:cs="Arial"/>
        </w:rPr>
        <w:t xml:space="preserve"> classroom </w:t>
      </w:r>
      <w:r w:rsidR="00907D74" w:rsidRPr="004F7B9C">
        <w:rPr>
          <w:rFonts w:ascii="Arial" w:hAnsi="Arial" w:cs="Arial"/>
          <w:spacing w:val="-1"/>
        </w:rPr>
        <w:t>teacher</w:t>
      </w:r>
      <w:r w:rsidR="00907D74" w:rsidRPr="004F7B9C">
        <w:rPr>
          <w:rFonts w:ascii="Arial" w:hAnsi="Arial" w:cs="Arial"/>
          <w:spacing w:val="1"/>
        </w:rPr>
        <w:t xml:space="preserve"> </w:t>
      </w:r>
      <w:r w:rsidR="00907D74" w:rsidRPr="004F7B9C">
        <w:rPr>
          <w:rFonts w:ascii="Arial" w:hAnsi="Arial" w:cs="Arial"/>
        </w:rPr>
        <w:t xml:space="preserve">who is, </w:t>
      </w:r>
      <w:r w:rsidR="00907D74" w:rsidRPr="004F7B9C">
        <w:rPr>
          <w:rFonts w:ascii="Arial" w:hAnsi="Arial" w:cs="Arial"/>
          <w:spacing w:val="-1"/>
        </w:rPr>
        <w:t>at</w:t>
      </w:r>
      <w:r w:rsidR="00907D74" w:rsidRPr="004F7B9C">
        <w:rPr>
          <w:rFonts w:ascii="Arial" w:hAnsi="Arial" w:cs="Arial"/>
        </w:rPr>
        <w:t xml:space="preserve"> </w:t>
      </w:r>
      <w:r w:rsidR="00907D74" w:rsidRPr="004F7B9C">
        <w:rPr>
          <w:rFonts w:ascii="Arial" w:hAnsi="Arial" w:cs="Arial"/>
          <w:spacing w:val="1"/>
        </w:rPr>
        <w:t>any</w:t>
      </w:r>
      <w:r w:rsidR="00907D74" w:rsidRPr="004F7B9C">
        <w:rPr>
          <w:rFonts w:ascii="Arial" w:hAnsi="Arial" w:cs="Arial"/>
          <w:spacing w:val="-5"/>
        </w:rPr>
        <w:t xml:space="preserve"> </w:t>
      </w:r>
      <w:r w:rsidR="00907D74" w:rsidRPr="004F7B9C">
        <w:rPr>
          <w:rFonts w:ascii="Arial" w:hAnsi="Arial" w:cs="Arial"/>
        </w:rPr>
        <w:t>time, issued a</w:t>
      </w:r>
      <w:r w:rsidR="00907D74" w:rsidRPr="004F7B9C">
        <w:rPr>
          <w:rFonts w:ascii="Arial" w:hAnsi="Arial" w:cs="Arial"/>
          <w:spacing w:val="-2"/>
        </w:rPr>
        <w:t xml:space="preserve"> </w:t>
      </w:r>
      <w:r w:rsidR="00907D74" w:rsidRPr="004F7B9C">
        <w:rPr>
          <w:rFonts w:ascii="Arial" w:hAnsi="Arial" w:cs="Arial"/>
          <w:spacing w:val="-1"/>
        </w:rPr>
        <w:t>written</w:t>
      </w:r>
      <w:r w:rsidR="00907D74" w:rsidRPr="004F7B9C">
        <w:rPr>
          <w:rFonts w:ascii="Arial" w:hAnsi="Arial" w:cs="Arial"/>
        </w:rPr>
        <w:t xml:space="preserve"> notice</w:t>
      </w:r>
      <w:r w:rsidR="00907D74" w:rsidRPr="004F7B9C">
        <w:rPr>
          <w:rFonts w:ascii="Arial" w:hAnsi="Arial" w:cs="Arial"/>
          <w:spacing w:val="-2"/>
        </w:rPr>
        <w:t xml:space="preserve"> </w:t>
      </w:r>
      <w:r w:rsidR="00907D74" w:rsidRPr="004F7B9C">
        <w:rPr>
          <w:rFonts w:ascii="Arial" w:hAnsi="Arial" w:cs="Arial"/>
        </w:rPr>
        <w:t xml:space="preserve">of probable </w:t>
      </w:r>
      <w:r w:rsidR="00907D74" w:rsidRPr="004F7B9C">
        <w:rPr>
          <w:rFonts w:ascii="Arial" w:hAnsi="Arial" w:cs="Arial"/>
          <w:spacing w:val="-1"/>
        </w:rPr>
        <w:t xml:space="preserve">cause </w:t>
      </w:r>
      <w:r w:rsidR="00907D74" w:rsidRPr="004F7B9C">
        <w:rPr>
          <w:rFonts w:ascii="Arial" w:hAnsi="Arial" w:cs="Arial"/>
        </w:rPr>
        <w:t>for</w:t>
      </w:r>
      <w:r w:rsidR="00907D74" w:rsidRPr="004F7B9C">
        <w:rPr>
          <w:rFonts w:ascii="Arial" w:hAnsi="Arial" w:cs="Arial"/>
          <w:spacing w:val="39"/>
        </w:rPr>
        <w:t xml:space="preserve"> </w:t>
      </w:r>
      <w:r w:rsidR="00907D74" w:rsidRPr="004F7B9C">
        <w:rPr>
          <w:rFonts w:ascii="Arial" w:hAnsi="Arial" w:cs="Arial"/>
          <w:spacing w:val="-1"/>
        </w:rPr>
        <w:t>non-renewal</w:t>
      </w:r>
      <w:r w:rsidR="00907D74" w:rsidRPr="004F7B9C">
        <w:rPr>
          <w:rFonts w:ascii="Arial" w:hAnsi="Arial" w:cs="Arial"/>
        </w:rPr>
        <w:t xml:space="preserve"> or </w:t>
      </w:r>
      <w:r w:rsidR="00907D74" w:rsidRPr="004F7B9C">
        <w:rPr>
          <w:rFonts w:ascii="Arial" w:hAnsi="Arial" w:cs="Arial"/>
          <w:spacing w:val="-1"/>
        </w:rPr>
        <w:t>discharge</w:t>
      </w:r>
      <w:r w:rsidR="00907D74" w:rsidRPr="004F7B9C">
        <w:rPr>
          <w:rFonts w:ascii="Arial" w:hAnsi="Arial" w:cs="Arial"/>
          <w:spacing w:val="1"/>
        </w:rPr>
        <w:t xml:space="preserve"> by</w:t>
      </w:r>
      <w:r w:rsidR="00907D74" w:rsidRPr="004F7B9C">
        <w:rPr>
          <w:rFonts w:ascii="Arial" w:hAnsi="Arial" w:cs="Arial"/>
          <w:spacing w:val="-5"/>
        </w:rPr>
        <w:t xml:space="preserve"> </w:t>
      </w:r>
      <w:r w:rsidR="00907D74" w:rsidRPr="004F7B9C">
        <w:rPr>
          <w:rFonts w:ascii="Arial" w:hAnsi="Arial" w:cs="Arial"/>
        </w:rPr>
        <w:t xml:space="preserve">the </w:t>
      </w:r>
      <w:r w:rsidR="00907D74" w:rsidRPr="004F7B9C">
        <w:rPr>
          <w:rFonts w:ascii="Arial" w:hAnsi="Arial" w:cs="Arial"/>
          <w:spacing w:val="-1"/>
        </w:rPr>
        <w:t>Superintendent</w:t>
      </w:r>
      <w:r w:rsidR="00907D74" w:rsidRPr="004F7B9C">
        <w:rPr>
          <w:rFonts w:ascii="Arial" w:hAnsi="Arial" w:cs="Arial"/>
        </w:rPr>
        <w:t xml:space="preserve"> pursuant to this </w:t>
      </w:r>
      <w:r w:rsidR="00907D74" w:rsidRPr="004F7B9C">
        <w:rPr>
          <w:rFonts w:ascii="Arial" w:hAnsi="Arial" w:cs="Arial"/>
          <w:spacing w:val="-1"/>
        </w:rPr>
        <w:t>Article</w:t>
      </w:r>
      <w:r w:rsidR="00907D74" w:rsidRPr="004F7B9C">
        <w:rPr>
          <w:rFonts w:ascii="Arial" w:hAnsi="Arial" w:cs="Arial"/>
        </w:rPr>
        <w:t xml:space="preserve"> </w:t>
      </w:r>
      <w:r w:rsidR="00907D74" w:rsidRPr="004F7B9C">
        <w:rPr>
          <w:rFonts w:ascii="Arial" w:hAnsi="Arial" w:cs="Arial"/>
          <w:spacing w:val="-1"/>
        </w:rPr>
        <w:t>shall</w:t>
      </w:r>
      <w:r w:rsidR="00907D74" w:rsidRPr="004F7B9C">
        <w:rPr>
          <w:rFonts w:ascii="Arial" w:hAnsi="Arial" w:cs="Arial"/>
          <w:spacing w:val="5"/>
        </w:rPr>
        <w:t xml:space="preserve"> </w:t>
      </w:r>
      <w:r w:rsidR="00907D74" w:rsidRPr="004F7B9C">
        <w:rPr>
          <w:rFonts w:ascii="Arial" w:hAnsi="Arial" w:cs="Arial"/>
          <w:spacing w:val="-1"/>
        </w:rPr>
        <w:t xml:space="preserve">have </w:t>
      </w:r>
      <w:r w:rsidR="00907D74" w:rsidRPr="004F7B9C">
        <w:rPr>
          <w:rFonts w:ascii="Arial" w:hAnsi="Arial" w:cs="Arial"/>
        </w:rPr>
        <w:t>ten (10)</w:t>
      </w:r>
      <w:r w:rsidR="00907D74" w:rsidRPr="004F7B9C">
        <w:rPr>
          <w:rFonts w:ascii="Arial" w:hAnsi="Arial" w:cs="Arial"/>
          <w:spacing w:val="-2"/>
        </w:rPr>
        <w:t xml:space="preserve"> </w:t>
      </w:r>
      <w:r w:rsidR="00907D74" w:rsidRPr="004F7B9C">
        <w:rPr>
          <w:rFonts w:ascii="Arial" w:hAnsi="Arial" w:cs="Arial"/>
          <w:spacing w:val="-1"/>
        </w:rPr>
        <w:t>days</w:t>
      </w:r>
      <w:r w:rsidR="00907D74" w:rsidRPr="004F7B9C">
        <w:rPr>
          <w:rFonts w:ascii="Arial" w:hAnsi="Arial" w:cs="Arial"/>
        </w:rPr>
        <w:t xml:space="preserve"> following</w:t>
      </w:r>
      <w:r w:rsidR="00907D74" w:rsidRPr="004F7B9C">
        <w:rPr>
          <w:rFonts w:ascii="Arial" w:hAnsi="Arial" w:cs="Arial"/>
          <w:spacing w:val="-3"/>
        </w:rPr>
        <w:t xml:space="preserve"> </w:t>
      </w:r>
      <w:r w:rsidR="00907D74" w:rsidRPr="004F7B9C">
        <w:rPr>
          <w:rFonts w:ascii="Arial" w:hAnsi="Arial" w:cs="Arial"/>
        </w:rPr>
        <w:t xml:space="preserve">receipt of </w:t>
      </w:r>
      <w:r w:rsidR="00907D74" w:rsidRPr="004F7B9C">
        <w:rPr>
          <w:rFonts w:ascii="Arial" w:hAnsi="Arial" w:cs="Arial"/>
          <w:spacing w:val="-1"/>
        </w:rPr>
        <w:t>said</w:t>
      </w:r>
      <w:r w:rsidR="00907D74" w:rsidRPr="004F7B9C">
        <w:rPr>
          <w:rFonts w:ascii="Arial" w:hAnsi="Arial" w:cs="Arial"/>
        </w:rPr>
        <w:t xml:space="preserve"> notice</w:t>
      </w:r>
      <w:r w:rsidR="00907D74" w:rsidRPr="004F7B9C">
        <w:rPr>
          <w:rFonts w:ascii="Arial" w:hAnsi="Arial" w:cs="Arial"/>
          <w:spacing w:val="-2"/>
        </w:rPr>
        <w:t xml:space="preserve"> </w:t>
      </w:r>
      <w:r w:rsidR="00907D74" w:rsidRPr="004F7B9C">
        <w:rPr>
          <w:rFonts w:ascii="Arial" w:hAnsi="Arial" w:cs="Arial"/>
        </w:rPr>
        <w:t>to file</w:t>
      </w:r>
      <w:r w:rsidR="00907D74" w:rsidRPr="004F7B9C">
        <w:rPr>
          <w:rFonts w:ascii="Arial" w:hAnsi="Arial" w:cs="Arial"/>
          <w:spacing w:val="-1"/>
        </w:rPr>
        <w:t xml:space="preserve"> </w:t>
      </w:r>
      <w:r w:rsidR="00907D74" w:rsidRPr="004F7B9C">
        <w:rPr>
          <w:rFonts w:ascii="Arial" w:hAnsi="Arial" w:cs="Arial"/>
        </w:rPr>
        <w:t>any</w:t>
      </w:r>
      <w:r w:rsidR="00907D74" w:rsidRPr="004F7B9C">
        <w:rPr>
          <w:rFonts w:ascii="Arial" w:hAnsi="Arial" w:cs="Arial"/>
          <w:spacing w:val="-3"/>
        </w:rPr>
        <w:t xml:space="preserve"> </w:t>
      </w:r>
      <w:r w:rsidR="00907D74" w:rsidRPr="004F7B9C">
        <w:rPr>
          <w:rFonts w:ascii="Arial" w:hAnsi="Arial" w:cs="Arial"/>
          <w:spacing w:val="-1"/>
        </w:rPr>
        <w:t xml:space="preserve">notice </w:t>
      </w:r>
      <w:r w:rsidR="00907D74" w:rsidRPr="004F7B9C">
        <w:rPr>
          <w:rFonts w:ascii="Arial" w:hAnsi="Arial" w:cs="Arial"/>
          <w:spacing w:val="1"/>
        </w:rPr>
        <w:t>of</w:t>
      </w:r>
      <w:r w:rsidR="00907D74" w:rsidRPr="004F7B9C">
        <w:rPr>
          <w:rFonts w:ascii="Arial" w:hAnsi="Arial" w:cs="Arial"/>
        </w:rPr>
        <w:t xml:space="preserve"> </w:t>
      </w:r>
      <w:r w:rsidR="00907D74" w:rsidRPr="004F7B9C">
        <w:rPr>
          <w:rFonts w:ascii="Arial" w:hAnsi="Arial" w:cs="Arial"/>
          <w:spacing w:val="-1"/>
        </w:rPr>
        <w:t>appeal</w:t>
      </w:r>
      <w:r w:rsidR="00907D74" w:rsidRPr="004F7B9C">
        <w:rPr>
          <w:rFonts w:ascii="Arial" w:hAnsi="Arial" w:cs="Arial"/>
        </w:rPr>
        <w:t xml:space="preserve"> as provided by</w:t>
      </w:r>
      <w:r w:rsidR="00907D74" w:rsidRPr="004F7B9C">
        <w:rPr>
          <w:rFonts w:ascii="Arial" w:hAnsi="Arial" w:cs="Arial"/>
          <w:spacing w:val="38"/>
        </w:rPr>
        <w:t xml:space="preserve"> </w:t>
      </w:r>
      <w:r w:rsidR="00907D74" w:rsidRPr="004F7B9C">
        <w:rPr>
          <w:rFonts w:ascii="Arial" w:hAnsi="Arial" w:cs="Arial"/>
        </w:rPr>
        <w:t>statute or</w:t>
      </w:r>
      <w:r w:rsidR="00907D74" w:rsidRPr="004F7B9C">
        <w:rPr>
          <w:rFonts w:ascii="Arial" w:hAnsi="Arial" w:cs="Arial"/>
          <w:spacing w:val="-1"/>
        </w:rPr>
        <w:t xml:space="preserve"> </w:t>
      </w:r>
      <w:r w:rsidR="00907D74" w:rsidRPr="004F7B9C">
        <w:rPr>
          <w:rFonts w:ascii="Arial" w:hAnsi="Arial" w:cs="Arial"/>
          <w:spacing w:val="1"/>
        </w:rPr>
        <w:t>by</w:t>
      </w:r>
      <w:r w:rsidR="00907D74" w:rsidRPr="004F7B9C">
        <w:rPr>
          <w:rFonts w:ascii="Arial" w:hAnsi="Arial" w:cs="Arial"/>
          <w:spacing w:val="-5"/>
        </w:rPr>
        <w:t xml:space="preserve"> </w:t>
      </w:r>
      <w:r w:rsidR="00907D74" w:rsidRPr="004F7B9C">
        <w:rPr>
          <w:rFonts w:ascii="Arial" w:hAnsi="Arial" w:cs="Arial"/>
        </w:rPr>
        <w:t xml:space="preserve">this </w:t>
      </w:r>
      <w:r w:rsidR="00907D74" w:rsidRPr="004F7B9C">
        <w:rPr>
          <w:rFonts w:ascii="Arial" w:hAnsi="Arial" w:cs="Arial"/>
          <w:spacing w:val="-1"/>
        </w:rPr>
        <w:t>Agreement.</w:t>
      </w:r>
    </w:p>
    <w:p w14:paraId="43B0C334" w14:textId="77777777" w:rsidR="00E27C12" w:rsidRPr="004F7B9C" w:rsidRDefault="00E27C12">
      <w:pPr>
        <w:rPr>
          <w:rFonts w:ascii="Arial" w:hAnsi="Arial" w:cs="Arial"/>
        </w:rPr>
      </w:pPr>
    </w:p>
    <w:p w14:paraId="6F3D6A0B" w14:textId="46172C86" w:rsidR="00907D74" w:rsidRPr="004F7B9C" w:rsidRDefault="006B467C" w:rsidP="000D7FE2">
      <w:pPr>
        <w:pStyle w:val="BodyText"/>
        <w:numPr>
          <w:ilvl w:val="2"/>
          <w:numId w:val="38"/>
        </w:numPr>
        <w:ind w:right="20"/>
        <w:rPr>
          <w:rFonts w:ascii="Arial" w:hAnsi="Arial" w:cs="Arial"/>
        </w:rPr>
      </w:pPr>
      <w:r>
        <w:rPr>
          <w:rFonts w:ascii="Arial" w:hAnsi="Arial" w:cs="Arial"/>
          <w:spacing w:val="-1"/>
        </w:rPr>
        <w:t xml:space="preserve"> </w:t>
      </w:r>
      <w:r w:rsidR="00907D74" w:rsidRPr="004F7B9C">
        <w:rPr>
          <w:rFonts w:ascii="Arial" w:hAnsi="Arial" w:cs="Arial"/>
          <w:spacing w:val="-1"/>
        </w:rPr>
        <w:t>Non-renewal</w:t>
      </w:r>
      <w:r w:rsidR="00907D74" w:rsidRPr="004F7B9C">
        <w:rPr>
          <w:rFonts w:ascii="Arial" w:hAnsi="Arial" w:cs="Arial"/>
        </w:rPr>
        <w:t xml:space="preserve"> of Provisional </w:t>
      </w:r>
      <w:r w:rsidR="00907D74" w:rsidRPr="004F7B9C">
        <w:rPr>
          <w:rFonts w:ascii="Arial" w:hAnsi="Arial" w:cs="Arial"/>
          <w:spacing w:val="-1"/>
        </w:rPr>
        <w:t xml:space="preserve">Employees </w:t>
      </w:r>
    </w:p>
    <w:p w14:paraId="221A2521" w14:textId="77777777" w:rsidR="00907D74" w:rsidRPr="004F7B9C" w:rsidRDefault="00907D74" w:rsidP="00907D74">
      <w:pPr>
        <w:pStyle w:val="BodyText"/>
        <w:ind w:left="1440" w:right="20"/>
        <w:rPr>
          <w:rFonts w:ascii="Arial" w:hAnsi="Arial" w:cs="Arial"/>
        </w:rPr>
      </w:pPr>
    </w:p>
    <w:p w14:paraId="600F23A6" w14:textId="1F081BF7" w:rsidR="00907D74" w:rsidRPr="004F7B9C" w:rsidRDefault="0029633C" w:rsidP="00535B7F">
      <w:pPr>
        <w:pStyle w:val="BodyText"/>
        <w:ind w:left="1800" w:right="20" w:hanging="1080"/>
        <w:jc w:val="both"/>
        <w:rPr>
          <w:rFonts w:ascii="Arial" w:hAnsi="Arial" w:cs="Arial"/>
        </w:rPr>
      </w:pPr>
      <w:r>
        <w:rPr>
          <w:rFonts w:ascii="Arial" w:hAnsi="Arial" w:cs="Arial"/>
        </w:rPr>
        <w:t>10.</w:t>
      </w:r>
      <w:r w:rsidR="00907D74" w:rsidRPr="004F7B9C">
        <w:rPr>
          <w:rFonts w:ascii="Arial" w:hAnsi="Arial" w:cs="Arial"/>
        </w:rPr>
        <w:t>6.13A</w:t>
      </w:r>
      <w:r>
        <w:rPr>
          <w:rFonts w:ascii="Arial" w:hAnsi="Arial" w:cs="Arial"/>
        </w:rPr>
        <w:t xml:space="preserve"> </w:t>
      </w:r>
      <w:r w:rsidR="00907D74" w:rsidRPr="004F7B9C">
        <w:rPr>
          <w:rFonts w:ascii="Arial" w:hAnsi="Arial" w:cs="Arial"/>
        </w:rPr>
        <w:t>The</w:t>
      </w:r>
      <w:r w:rsidR="00907D74" w:rsidRPr="004F7B9C">
        <w:rPr>
          <w:rFonts w:ascii="Arial" w:hAnsi="Arial" w:cs="Arial"/>
          <w:spacing w:val="-2"/>
        </w:rPr>
        <w:t xml:space="preserve"> </w:t>
      </w:r>
      <w:r w:rsidR="00907D74" w:rsidRPr="004F7B9C">
        <w:rPr>
          <w:rFonts w:ascii="Arial" w:hAnsi="Arial" w:cs="Arial"/>
          <w:spacing w:val="-1"/>
        </w:rPr>
        <w:t>District’s</w:t>
      </w:r>
      <w:r w:rsidR="00907D74" w:rsidRPr="004F7B9C">
        <w:rPr>
          <w:rFonts w:ascii="Arial" w:hAnsi="Arial" w:cs="Arial"/>
        </w:rPr>
        <w:t xml:space="preserve"> </w:t>
      </w:r>
      <w:r w:rsidR="00907D74" w:rsidRPr="004F7B9C">
        <w:rPr>
          <w:rFonts w:ascii="Arial" w:hAnsi="Arial" w:cs="Arial"/>
          <w:spacing w:val="-1"/>
        </w:rPr>
        <w:t>decision</w:t>
      </w:r>
      <w:r w:rsidR="00907D74" w:rsidRPr="004F7B9C">
        <w:rPr>
          <w:rFonts w:ascii="Arial" w:hAnsi="Arial" w:cs="Arial"/>
        </w:rPr>
        <w:t xml:space="preserve"> to</w:t>
      </w:r>
      <w:r w:rsidR="00907D74" w:rsidRPr="004F7B9C">
        <w:rPr>
          <w:rFonts w:ascii="Arial" w:hAnsi="Arial" w:cs="Arial"/>
          <w:spacing w:val="2"/>
        </w:rPr>
        <w:t xml:space="preserve"> </w:t>
      </w:r>
      <w:r w:rsidR="00907D74" w:rsidRPr="004F7B9C">
        <w:rPr>
          <w:rFonts w:ascii="Arial" w:hAnsi="Arial" w:cs="Arial"/>
          <w:spacing w:val="-1"/>
        </w:rPr>
        <w:t>non-renew</w:t>
      </w:r>
      <w:r w:rsidR="00907D74" w:rsidRPr="004F7B9C">
        <w:rPr>
          <w:rFonts w:ascii="Arial" w:hAnsi="Arial" w:cs="Arial"/>
        </w:rPr>
        <w:t xml:space="preserve"> a</w:t>
      </w:r>
      <w:r w:rsidR="00907D74" w:rsidRPr="004F7B9C">
        <w:rPr>
          <w:rFonts w:ascii="Arial" w:hAnsi="Arial" w:cs="Arial"/>
          <w:spacing w:val="-2"/>
        </w:rPr>
        <w:t xml:space="preserve"> </w:t>
      </w:r>
      <w:r w:rsidR="00907D74" w:rsidRPr="004F7B9C">
        <w:rPr>
          <w:rFonts w:ascii="Arial" w:hAnsi="Arial" w:cs="Arial"/>
          <w:spacing w:val="-1"/>
        </w:rPr>
        <w:t>provisional</w:t>
      </w:r>
      <w:r w:rsidR="00907D74" w:rsidRPr="004F7B9C">
        <w:rPr>
          <w:rFonts w:ascii="Arial" w:hAnsi="Arial" w:cs="Arial"/>
          <w:spacing w:val="2"/>
        </w:rPr>
        <w:t xml:space="preserve"> </w:t>
      </w:r>
      <w:r w:rsidR="00907D74" w:rsidRPr="004F7B9C">
        <w:rPr>
          <w:rFonts w:ascii="Arial" w:hAnsi="Arial" w:cs="Arial"/>
          <w:spacing w:val="-1"/>
        </w:rPr>
        <w:t>employee shall</w:t>
      </w:r>
      <w:r w:rsidR="00907D74" w:rsidRPr="004F7B9C">
        <w:rPr>
          <w:rFonts w:ascii="Arial" w:hAnsi="Arial" w:cs="Arial"/>
        </w:rPr>
        <w:t xml:space="preserve"> be</w:t>
      </w:r>
      <w:r w:rsidR="00907D74" w:rsidRPr="004F7B9C">
        <w:rPr>
          <w:rFonts w:ascii="Arial" w:hAnsi="Arial" w:cs="Arial"/>
          <w:spacing w:val="-1"/>
        </w:rPr>
        <w:t xml:space="preserve"> </w:t>
      </w:r>
      <w:r w:rsidR="00907D74" w:rsidRPr="004F7B9C">
        <w:rPr>
          <w:rFonts w:ascii="Arial" w:hAnsi="Arial" w:cs="Arial"/>
        </w:rPr>
        <w:t xml:space="preserve">in </w:t>
      </w:r>
      <w:r w:rsidR="00907D74" w:rsidRPr="004F7B9C">
        <w:rPr>
          <w:rFonts w:ascii="Arial" w:hAnsi="Arial" w:cs="Arial"/>
          <w:spacing w:val="-1"/>
        </w:rPr>
        <w:t>accordance</w:t>
      </w:r>
      <w:r w:rsidR="00660D5E" w:rsidRPr="004F7B9C">
        <w:rPr>
          <w:rFonts w:ascii="Arial" w:hAnsi="Arial" w:cs="Arial"/>
          <w:spacing w:val="-1"/>
        </w:rPr>
        <w:t xml:space="preserve"> </w:t>
      </w:r>
      <w:r w:rsidR="00907D74" w:rsidRPr="004F7B9C">
        <w:rPr>
          <w:rFonts w:ascii="Arial" w:hAnsi="Arial" w:cs="Arial"/>
        </w:rPr>
        <w:t>with RCW</w:t>
      </w:r>
      <w:r w:rsidR="00907D74" w:rsidRPr="004F7B9C">
        <w:rPr>
          <w:rFonts w:ascii="Arial" w:hAnsi="Arial" w:cs="Arial"/>
          <w:spacing w:val="2"/>
        </w:rPr>
        <w:t xml:space="preserve"> </w:t>
      </w:r>
      <w:r w:rsidR="00907D74" w:rsidRPr="004F7B9C">
        <w:rPr>
          <w:rFonts w:ascii="Arial" w:hAnsi="Arial" w:cs="Arial"/>
        </w:rPr>
        <w:t>28A.405.220.</w:t>
      </w:r>
    </w:p>
    <w:p w14:paraId="3FD78E24" w14:textId="77777777" w:rsidR="00907D74" w:rsidRPr="004F7B9C" w:rsidRDefault="00907D74" w:rsidP="00907D74">
      <w:pPr>
        <w:ind w:left="1440" w:right="20" w:hanging="720"/>
        <w:rPr>
          <w:rFonts w:ascii="Arial" w:hAnsi="Arial" w:cs="Arial"/>
        </w:rPr>
      </w:pPr>
    </w:p>
    <w:p w14:paraId="4B74D810" w14:textId="3EF53BB0" w:rsidR="00907D74" w:rsidRPr="004F7B9C" w:rsidRDefault="0029633C" w:rsidP="00535B7F">
      <w:pPr>
        <w:pStyle w:val="BodyText"/>
        <w:ind w:left="1800" w:right="20" w:hanging="1080"/>
        <w:jc w:val="both"/>
        <w:rPr>
          <w:rFonts w:ascii="Arial" w:hAnsi="Arial" w:cs="Arial"/>
        </w:rPr>
      </w:pPr>
      <w:r>
        <w:rPr>
          <w:rFonts w:ascii="Arial" w:hAnsi="Arial" w:cs="Arial"/>
          <w:spacing w:val="-2"/>
        </w:rPr>
        <w:t>10.</w:t>
      </w:r>
      <w:r w:rsidR="00907D74" w:rsidRPr="004F7B9C">
        <w:rPr>
          <w:rFonts w:ascii="Arial" w:hAnsi="Arial" w:cs="Arial"/>
          <w:spacing w:val="-2"/>
        </w:rPr>
        <w:t>6.13B</w:t>
      </w:r>
      <w:r>
        <w:rPr>
          <w:rFonts w:ascii="Arial" w:hAnsi="Arial" w:cs="Arial"/>
          <w:spacing w:val="-2"/>
        </w:rPr>
        <w:t xml:space="preserve"> </w:t>
      </w:r>
      <w:r w:rsidR="00907D74" w:rsidRPr="004F7B9C">
        <w:rPr>
          <w:rFonts w:ascii="Arial" w:hAnsi="Arial" w:cs="Arial"/>
          <w:spacing w:val="-2"/>
        </w:rPr>
        <w:t>In</w:t>
      </w:r>
      <w:r w:rsidR="00907D74" w:rsidRPr="004F7B9C">
        <w:rPr>
          <w:rFonts w:ascii="Arial" w:hAnsi="Arial" w:cs="Arial"/>
          <w:spacing w:val="2"/>
        </w:rPr>
        <w:t xml:space="preserve"> </w:t>
      </w:r>
      <w:r w:rsidR="00907D74" w:rsidRPr="004F7B9C">
        <w:rPr>
          <w:rFonts w:ascii="Arial" w:hAnsi="Arial" w:cs="Arial"/>
          <w:spacing w:val="-1"/>
        </w:rPr>
        <w:t>addition,</w:t>
      </w:r>
      <w:r w:rsidR="00907D74" w:rsidRPr="004F7B9C">
        <w:rPr>
          <w:rFonts w:ascii="Arial" w:hAnsi="Arial" w:cs="Arial"/>
        </w:rPr>
        <w:t xml:space="preserve"> the</w:t>
      </w:r>
      <w:r w:rsidR="00907D74" w:rsidRPr="004F7B9C">
        <w:rPr>
          <w:rFonts w:ascii="Arial" w:hAnsi="Arial" w:cs="Arial"/>
          <w:spacing w:val="-1"/>
        </w:rPr>
        <w:t xml:space="preserve"> District</w:t>
      </w:r>
      <w:r w:rsidR="00907D74" w:rsidRPr="004F7B9C">
        <w:rPr>
          <w:rFonts w:ascii="Arial" w:hAnsi="Arial" w:cs="Arial"/>
        </w:rPr>
        <w:t xml:space="preserve"> will provide the</w:t>
      </w:r>
      <w:r w:rsidR="00907D74" w:rsidRPr="004F7B9C">
        <w:rPr>
          <w:rFonts w:ascii="Arial" w:hAnsi="Arial" w:cs="Arial"/>
          <w:spacing w:val="-2"/>
        </w:rPr>
        <w:t xml:space="preserve"> </w:t>
      </w:r>
      <w:r w:rsidR="00907D74" w:rsidRPr="004F7B9C">
        <w:rPr>
          <w:rFonts w:ascii="Arial" w:hAnsi="Arial" w:cs="Arial"/>
        </w:rPr>
        <w:t xml:space="preserve">Association </w:t>
      </w:r>
      <w:r w:rsidR="00907D74" w:rsidRPr="004F7B9C">
        <w:rPr>
          <w:rFonts w:ascii="Arial" w:hAnsi="Arial" w:cs="Arial"/>
          <w:spacing w:val="-1"/>
        </w:rPr>
        <w:t>President</w:t>
      </w:r>
      <w:r w:rsidR="00907D74" w:rsidRPr="004F7B9C">
        <w:rPr>
          <w:rFonts w:ascii="Arial" w:hAnsi="Arial" w:cs="Arial"/>
        </w:rPr>
        <w:t xml:space="preserve"> no </w:t>
      </w:r>
      <w:r w:rsidR="00907D74" w:rsidRPr="004F7B9C">
        <w:rPr>
          <w:rFonts w:ascii="Arial" w:hAnsi="Arial" w:cs="Arial"/>
          <w:spacing w:val="-1"/>
        </w:rPr>
        <w:t>later</w:t>
      </w:r>
      <w:r w:rsidR="00907D74" w:rsidRPr="004F7B9C">
        <w:rPr>
          <w:rFonts w:ascii="Arial" w:hAnsi="Arial" w:cs="Arial"/>
          <w:spacing w:val="-2"/>
        </w:rPr>
        <w:t xml:space="preserve"> </w:t>
      </w:r>
      <w:r w:rsidR="00907D74" w:rsidRPr="004F7B9C">
        <w:rPr>
          <w:rFonts w:ascii="Arial" w:hAnsi="Arial" w:cs="Arial"/>
        </w:rPr>
        <w:t xml:space="preserve">than </w:t>
      </w:r>
      <w:r w:rsidR="00907D74" w:rsidRPr="004F7B9C">
        <w:rPr>
          <w:rFonts w:ascii="Arial" w:hAnsi="Arial" w:cs="Arial"/>
          <w:spacing w:val="-1"/>
        </w:rPr>
        <w:t>October</w:t>
      </w:r>
      <w:r w:rsidR="00660D5E" w:rsidRPr="004F7B9C">
        <w:rPr>
          <w:rFonts w:ascii="Arial" w:hAnsi="Arial" w:cs="Arial"/>
          <w:spacing w:val="-1"/>
        </w:rPr>
        <w:t xml:space="preserve"> </w:t>
      </w:r>
      <w:r w:rsidR="00907D74" w:rsidRPr="004F7B9C">
        <w:rPr>
          <w:rFonts w:ascii="Arial" w:hAnsi="Arial" w:cs="Arial"/>
        </w:rPr>
        <w:t>15</w:t>
      </w:r>
      <w:r w:rsidR="00907D74" w:rsidRPr="004F7B9C">
        <w:rPr>
          <w:rFonts w:ascii="Arial" w:hAnsi="Arial" w:cs="Arial"/>
          <w:vertAlign w:val="superscript"/>
        </w:rPr>
        <w:t>th</w:t>
      </w:r>
      <w:r w:rsidR="00907D74" w:rsidRPr="004F7B9C">
        <w:rPr>
          <w:rFonts w:ascii="Arial" w:hAnsi="Arial" w:cs="Arial"/>
        </w:rPr>
        <w:t>, a</w:t>
      </w:r>
      <w:r w:rsidR="00907D74" w:rsidRPr="004F7B9C">
        <w:rPr>
          <w:rFonts w:ascii="Arial" w:hAnsi="Arial" w:cs="Arial"/>
          <w:spacing w:val="-1"/>
        </w:rPr>
        <w:t xml:space="preserve"> </w:t>
      </w:r>
      <w:r w:rsidR="00907D74" w:rsidRPr="004F7B9C">
        <w:rPr>
          <w:rFonts w:ascii="Arial" w:hAnsi="Arial" w:cs="Arial"/>
        </w:rPr>
        <w:t xml:space="preserve">list of </w:t>
      </w:r>
      <w:r w:rsidR="00907D74" w:rsidRPr="004F7B9C">
        <w:rPr>
          <w:rFonts w:ascii="Arial" w:hAnsi="Arial" w:cs="Arial"/>
          <w:spacing w:val="-1"/>
        </w:rPr>
        <w:t>provisional</w:t>
      </w:r>
      <w:r w:rsidR="00907D74" w:rsidRPr="004F7B9C">
        <w:rPr>
          <w:rFonts w:ascii="Arial" w:hAnsi="Arial" w:cs="Arial"/>
        </w:rPr>
        <w:t xml:space="preserve"> </w:t>
      </w:r>
      <w:r w:rsidR="00907D74" w:rsidRPr="004F7B9C">
        <w:rPr>
          <w:rFonts w:ascii="Arial" w:hAnsi="Arial" w:cs="Arial"/>
          <w:spacing w:val="-1"/>
        </w:rPr>
        <w:t xml:space="preserve">employee </w:t>
      </w:r>
      <w:r w:rsidR="00907D74" w:rsidRPr="004F7B9C">
        <w:rPr>
          <w:rFonts w:ascii="Arial" w:hAnsi="Arial" w:cs="Arial"/>
        </w:rPr>
        <w:t>teaching</w:t>
      </w:r>
      <w:r w:rsidR="00907D74" w:rsidRPr="004F7B9C">
        <w:rPr>
          <w:rFonts w:ascii="Arial" w:hAnsi="Arial" w:cs="Arial"/>
          <w:spacing w:val="-3"/>
        </w:rPr>
        <w:t xml:space="preserve"> </w:t>
      </w:r>
      <w:r w:rsidR="00907D74" w:rsidRPr="004F7B9C">
        <w:rPr>
          <w:rFonts w:ascii="Arial" w:hAnsi="Arial" w:cs="Arial"/>
        </w:rPr>
        <w:t xml:space="preserve">out of their </w:t>
      </w:r>
      <w:r w:rsidR="00907D74" w:rsidRPr="004F7B9C">
        <w:rPr>
          <w:rFonts w:ascii="Arial" w:hAnsi="Arial" w:cs="Arial"/>
          <w:spacing w:val="-1"/>
        </w:rPr>
        <w:t xml:space="preserve">area </w:t>
      </w:r>
      <w:r w:rsidR="00907D74" w:rsidRPr="004F7B9C">
        <w:rPr>
          <w:rFonts w:ascii="Arial" w:hAnsi="Arial" w:cs="Arial"/>
        </w:rPr>
        <w:t>of</w:t>
      </w:r>
      <w:r w:rsidR="00907D74" w:rsidRPr="004F7B9C">
        <w:rPr>
          <w:rFonts w:ascii="Arial" w:hAnsi="Arial" w:cs="Arial"/>
          <w:spacing w:val="1"/>
        </w:rPr>
        <w:t xml:space="preserve"> </w:t>
      </w:r>
      <w:r w:rsidR="00907D74" w:rsidRPr="004F7B9C">
        <w:rPr>
          <w:rFonts w:ascii="Arial" w:hAnsi="Arial" w:cs="Arial"/>
          <w:spacing w:val="-1"/>
        </w:rPr>
        <w:t>certification</w:t>
      </w:r>
      <w:r w:rsidR="00907D74" w:rsidRPr="004F7B9C">
        <w:rPr>
          <w:rFonts w:ascii="Arial" w:hAnsi="Arial" w:cs="Arial"/>
        </w:rPr>
        <w:t xml:space="preserve"> in</w:t>
      </w:r>
      <w:r w:rsidR="00907D74" w:rsidRPr="004F7B9C">
        <w:rPr>
          <w:rFonts w:ascii="Arial" w:hAnsi="Arial" w:cs="Arial"/>
          <w:spacing w:val="51"/>
        </w:rPr>
        <w:t xml:space="preserve"> </w:t>
      </w:r>
      <w:r w:rsidR="00907D74" w:rsidRPr="004F7B9C">
        <w:rPr>
          <w:rFonts w:ascii="Arial" w:hAnsi="Arial" w:cs="Arial"/>
          <w:spacing w:val="-1"/>
        </w:rPr>
        <w:t xml:space="preserve">accordance </w:t>
      </w:r>
      <w:r w:rsidR="00907D74" w:rsidRPr="004F7B9C">
        <w:rPr>
          <w:rFonts w:ascii="Arial" w:hAnsi="Arial" w:cs="Arial"/>
        </w:rPr>
        <w:t>with State</w:t>
      </w:r>
      <w:r w:rsidR="00907D74" w:rsidRPr="004F7B9C">
        <w:rPr>
          <w:rFonts w:ascii="Arial" w:hAnsi="Arial" w:cs="Arial"/>
          <w:spacing w:val="-1"/>
        </w:rPr>
        <w:t xml:space="preserve"> </w:t>
      </w:r>
      <w:r w:rsidR="00907D74" w:rsidRPr="004F7B9C">
        <w:rPr>
          <w:rFonts w:ascii="Arial" w:hAnsi="Arial" w:cs="Arial"/>
        </w:rPr>
        <w:t xml:space="preserve">law, </w:t>
      </w:r>
      <w:r w:rsidR="00907D74" w:rsidRPr="004F7B9C">
        <w:rPr>
          <w:rFonts w:ascii="Arial" w:hAnsi="Arial" w:cs="Arial"/>
          <w:spacing w:val="-1"/>
        </w:rPr>
        <w:t>and</w:t>
      </w:r>
      <w:r w:rsidR="00907D74" w:rsidRPr="004F7B9C">
        <w:rPr>
          <w:rFonts w:ascii="Arial" w:hAnsi="Arial" w:cs="Arial"/>
        </w:rPr>
        <w:t xml:space="preserve"> a</w:t>
      </w:r>
      <w:r w:rsidR="00907D74" w:rsidRPr="004F7B9C">
        <w:rPr>
          <w:rFonts w:ascii="Arial" w:hAnsi="Arial" w:cs="Arial"/>
          <w:spacing w:val="-1"/>
        </w:rPr>
        <w:t xml:space="preserve"> </w:t>
      </w:r>
      <w:r w:rsidR="00907D74" w:rsidRPr="004F7B9C">
        <w:rPr>
          <w:rFonts w:ascii="Arial" w:hAnsi="Arial" w:cs="Arial"/>
        </w:rPr>
        <w:t>copy</w:t>
      </w:r>
      <w:r w:rsidR="00907D74" w:rsidRPr="004F7B9C">
        <w:rPr>
          <w:rFonts w:ascii="Arial" w:hAnsi="Arial" w:cs="Arial"/>
          <w:spacing w:val="-5"/>
        </w:rPr>
        <w:t xml:space="preserve"> </w:t>
      </w:r>
      <w:r w:rsidR="00907D74" w:rsidRPr="004F7B9C">
        <w:rPr>
          <w:rFonts w:ascii="Arial" w:hAnsi="Arial" w:cs="Arial"/>
          <w:spacing w:val="1"/>
        </w:rPr>
        <w:t>of</w:t>
      </w:r>
      <w:r w:rsidR="00907D74" w:rsidRPr="004F7B9C">
        <w:rPr>
          <w:rFonts w:ascii="Arial" w:hAnsi="Arial" w:cs="Arial"/>
        </w:rPr>
        <w:t xml:space="preserve"> a</w:t>
      </w:r>
      <w:r w:rsidR="00907D74" w:rsidRPr="004F7B9C">
        <w:rPr>
          <w:rFonts w:ascii="Arial" w:hAnsi="Arial" w:cs="Arial"/>
          <w:spacing w:val="-2"/>
        </w:rPr>
        <w:t xml:space="preserve"> </w:t>
      </w:r>
      <w:r w:rsidR="00907D74" w:rsidRPr="004F7B9C">
        <w:rPr>
          <w:rFonts w:ascii="Arial" w:hAnsi="Arial" w:cs="Arial"/>
        </w:rPr>
        <w:t xml:space="preserve">written </w:t>
      </w:r>
      <w:r w:rsidR="00907D74" w:rsidRPr="004F7B9C">
        <w:rPr>
          <w:rFonts w:ascii="Arial" w:hAnsi="Arial" w:cs="Arial"/>
          <w:spacing w:val="-1"/>
        </w:rPr>
        <w:t>plan</w:t>
      </w:r>
      <w:r w:rsidR="00907D74" w:rsidRPr="004F7B9C">
        <w:rPr>
          <w:rFonts w:ascii="Arial" w:hAnsi="Arial" w:cs="Arial"/>
        </w:rPr>
        <w:t xml:space="preserve"> of </w:t>
      </w:r>
      <w:r w:rsidR="00907D74" w:rsidRPr="004F7B9C">
        <w:rPr>
          <w:rFonts w:ascii="Arial" w:hAnsi="Arial" w:cs="Arial"/>
          <w:spacing w:val="-1"/>
        </w:rPr>
        <w:lastRenderedPageBreak/>
        <w:t>support</w:t>
      </w:r>
      <w:r w:rsidR="00907D74" w:rsidRPr="004F7B9C">
        <w:rPr>
          <w:rFonts w:ascii="Arial" w:hAnsi="Arial" w:cs="Arial"/>
        </w:rPr>
        <w:t xml:space="preserve"> if </w:t>
      </w:r>
      <w:r w:rsidR="00907D74" w:rsidRPr="004F7B9C">
        <w:rPr>
          <w:rFonts w:ascii="Arial" w:hAnsi="Arial" w:cs="Arial"/>
          <w:spacing w:val="-1"/>
        </w:rPr>
        <w:t>required</w:t>
      </w:r>
      <w:r w:rsidR="00907D74" w:rsidRPr="004F7B9C">
        <w:rPr>
          <w:rFonts w:ascii="Arial" w:hAnsi="Arial" w:cs="Arial"/>
          <w:spacing w:val="3"/>
        </w:rPr>
        <w:t xml:space="preserve"> </w:t>
      </w:r>
      <w:r w:rsidR="00907D74" w:rsidRPr="004F7B9C">
        <w:rPr>
          <w:rFonts w:ascii="Arial" w:hAnsi="Arial" w:cs="Arial"/>
          <w:spacing w:val="2"/>
        </w:rPr>
        <w:t>by</w:t>
      </w:r>
      <w:r w:rsidR="00907D74" w:rsidRPr="004F7B9C">
        <w:rPr>
          <w:rFonts w:ascii="Arial" w:hAnsi="Arial" w:cs="Arial"/>
          <w:spacing w:val="-5"/>
        </w:rPr>
        <w:t xml:space="preserve"> </w:t>
      </w:r>
      <w:r w:rsidR="00907D74" w:rsidRPr="004F7B9C">
        <w:rPr>
          <w:rFonts w:ascii="Arial" w:hAnsi="Arial" w:cs="Arial"/>
          <w:spacing w:val="-1"/>
        </w:rPr>
        <w:t>law.</w:t>
      </w:r>
    </w:p>
    <w:p w14:paraId="5C91C79C" w14:textId="77777777" w:rsidR="00907D74" w:rsidRPr="004F7B9C" w:rsidRDefault="00907D74" w:rsidP="00907D74">
      <w:pPr>
        <w:pStyle w:val="BodyText"/>
        <w:ind w:left="0" w:right="20"/>
        <w:rPr>
          <w:rFonts w:ascii="Arial" w:hAnsi="Arial" w:cs="Arial"/>
        </w:rPr>
      </w:pPr>
    </w:p>
    <w:p w14:paraId="5FA397CB" w14:textId="6F54F79B" w:rsidR="00907D74" w:rsidRPr="0075205E" w:rsidRDefault="00907D74" w:rsidP="0075205E">
      <w:pPr>
        <w:pStyle w:val="Heading2"/>
        <w:rPr>
          <w:rFonts w:ascii="Arial" w:hAnsi="Arial"/>
          <w:b/>
          <w:bCs/>
          <w:color w:val="auto"/>
          <w:sz w:val="24"/>
          <w:u w:val="single"/>
        </w:rPr>
      </w:pPr>
      <w:bookmarkStart w:id="102" w:name="_Toc77675996"/>
      <w:r w:rsidRPr="0075205E">
        <w:rPr>
          <w:rFonts w:ascii="Arial" w:hAnsi="Arial"/>
          <w:b/>
          <w:bCs/>
          <w:color w:val="auto"/>
          <w:sz w:val="24"/>
          <w:u w:val="single"/>
        </w:rPr>
        <w:t xml:space="preserve">Section </w:t>
      </w:r>
      <w:r w:rsidR="006B467C" w:rsidRPr="0075205E">
        <w:rPr>
          <w:rFonts w:ascii="Arial" w:hAnsi="Arial"/>
          <w:b/>
          <w:bCs/>
          <w:color w:val="auto"/>
          <w:sz w:val="24"/>
          <w:u w:val="single"/>
        </w:rPr>
        <w:t>10.</w:t>
      </w:r>
      <w:r w:rsidRPr="0075205E">
        <w:rPr>
          <w:rFonts w:ascii="Arial" w:hAnsi="Arial"/>
          <w:b/>
          <w:bCs/>
          <w:color w:val="auto"/>
          <w:sz w:val="24"/>
          <w:u w:val="single"/>
        </w:rPr>
        <w:t xml:space="preserve">7:  </w:t>
      </w:r>
      <w:r w:rsidR="001E70E6" w:rsidRPr="0075205E">
        <w:rPr>
          <w:rFonts w:ascii="Arial" w:hAnsi="Arial"/>
          <w:b/>
          <w:bCs/>
          <w:color w:val="auto"/>
          <w:sz w:val="24"/>
          <w:u w:val="single"/>
        </w:rPr>
        <w:t>Support Staff Evaluation Process</w:t>
      </w:r>
      <w:bookmarkEnd w:id="102"/>
    </w:p>
    <w:p w14:paraId="220324B5" w14:textId="77777777" w:rsidR="00907D74" w:rsidRPr="004F7B9C" w:rsidRDefault="00907D74" w:rsidP="00907D74">
      <w:pPr>
        <w:pStyle w:val="ListParagraph"/>
        <w:ind w:left="0"/>
        <w:jc w:val="both"/>
        <w:rPr>
          <w:rFonts w:ascii="Arial" w:hAnsi="Arial" w:cs="Arial"/>
        </w:rPr>
      </w:pPr>
    </w:p>
    <w:p w14:paraId="6DA4050C" w14:textId="3619A4B2" w:rsidR="00BF7968" w:rsidRPr="00261894" w:rsidRDefault="00261894" w:rsidP="00261894">
      <w:pPr>
        <w:ind w:left="720" w:hanging="720"/>
        <w:jc w:val="both"/>
        <w:rPr>
          <w:rFonts w:ascii="Arial" w:hAnsi="Arial" w:cs="Arial"/>
        </w:rPr>
      </w:pPr>
      <w:r>
        <w:rPr>
          <w:rFonts w:ascii="Arial" w:hAnsi="Arial" w:cs="Arial"/>
          <w:bCs/>
        </w:rPr>
        <w:t xml:space="preserve">10.7.1 </w:t>
      </w:r>
      <w:r w:rsidR="00BF7968" w:rsidRPr="00261894">
        <w:rPr>
          <w:rFonts w:ascii="Arial" w:hAnsi="Arial" w:cs="Arial"/>
          <w:b/>
        </w:rPr>
        <w:t>Support staff</w:t>
      </w:r>
      <w:r w:rsidR="00BF7968" w:rsidRPr="00261894">
        <w:rPr>
          <w:rFonts w:ascii="Arial" w:hAnsi="Arial" w:cs="Arial"/>
        </w:rPr>
        <w:t xml:space="preserve"> shall include any non-supervisory certificated staff who do not meet the definition of “classroom teachers” set forth in Sections 1 through 6, above.  Current positions may include Title I, Counselor, Librarian, or Dean.  Evaluation, probation and nonrenewal procedures for support staff shall comply with RCW 28A.405.100, including the procedures in Section 7.2 and 7.3 below. </w:t>
      </w:r>
    </w:p>
    <w:p w14:paraId="4862A0A2" w14:textId="77777777" w:rsidR="00BF7968" w:rsidRPr="004F7B9C" w:rsidRDefault="00BF7968" w:rsidP="00912F01">
      <w:pPr>
        <w:pStyle w:val="ListParagraph"/>
        <w:ind w:left="360"/>
        <w:jc w:val="both"/>
        <w:rPr>
          <w:rFonts w:ascii="Arial" w:hAnsi="Arial" w:cs="Arial"/>
        </w:rPr>
      </w:pPr>
    </w:p>
    <w:p w14:paraId="0AB949B0" w14:textId="5E2547CE" w:rsidR="00BF7968" w:rsidRPr="00261894" w:rsidRDefault="00261894" w:rsidP="00261894">
      <w:pPr>
        <w:ind w:left="720" w:hanging="720"/>
        <w:jc w:val="both"/>
        <w:rPr>
          <w:rFonts w:ascii="Arial" w:hAnsi="Arial" w:cs="Arial"/>
        </w:rPr>
      </w:pPr>
      <w:r w:rsidRPr="00261894">
        <w:rPr>
          <w:rFonts w:ascii="Arial" w:hAnsi="Arial" w:cs="Arial"/>
          <w:bCs/>
        </w:rPr>
        <w:t>10.7.2</w:t>
      </w:r>
      <w:r>
        <w:rPr>
          <w:rFonts w:ascii="Arial" w:hAnsi="Arial" w:cs="Arial"/>
          <w:b/>
        </w:rPr>
        <w:t xml:space="preserve"> </w:t>
      </w:r>
      <w:r w:rsidR="00BF7968" w:rsidRPr="00261894">
        <w:rPr>
          <w:rFonts w:ascii="Arial" w:hAnsi="Arial" w:cs="Arial"/>
          <w:b/>
        </w:rPr>
        <w:t>Support Staff: Summative Procedures</w:t>
      </w:r>
      <w:r w:rsidR="00BF7968" w:rsidRPr="00261894">
        <w:rPr>
          <w:rFonts w:ascii="Arial" w:hAnsi="Arial" w:cs="Arial"/>
        </w:rPr>
        <w:t>. During each school year all support staff will be observed (as defined in section 7.3 below) for the purposes of evaluation at least twice in the performance of their assigned duties, unless the employee is participating in a focused professional growth option under Section 7.4, below. Total observation time for each employee for each school year shall be not less than sixty minutes. An employee in the third year of provisional status as defined in RCW 28A.405.220 shall be observed at least three times in the performance of his or her duties and the total observation time for the school year shall not be less than ninety minutes. Following each observation, or series of observations, the principal or other evaluator shall promptly document the results of the observation in writing, and shall provide the employee with a copy thereof within three days after such report is prepared. New employees shall be observed at least once for a total observation time of thirty minutes during the first ninety calendar days of their employment period.</w:t>
      </w:r>
    </w:p>
    <w:p w14:paraId="51D1F914" w14:textId="77777777" w:rsidR="0011530B" w:rsidRPr="00261894" w:rsidRDefault="0011530B" w:rsidP="00261894">
      <w:pPr>
        <w:jc w:val="both"/>
        <w:rPr>
          <w:rFonts w:ascii="Arial" w:hAnsi="Arial" w:cs="Arial"/>
          <w:b/>
        </w:rPr>
      </w:pPr>
    </w:p>
    <w:p w14:paraId="701BA7B9" w14:textId="4E8ACA96" w:rsidR="00BF7968" w:rsidRPr="005318FB" w:rsidRDefault="005318FB" w:rsidP="005318FB">
      <w:pPr>
        <w:ind w:left="720" w:hanging="720"/>
        <w:jc w:val="both"/>
        <w:rPr>
          <w:rFonts w:ascii="Arial" w:hAnsi="Arial" w:cs="Arial"/>
        </w:rPr>
      </w:pPr>
      <w:r w:rsidRPr="005318FB">
        <w:rPr>
          <w:rFonts w:ascii="Arial" w:hAnsi="Arial" w:cs="Arial"/>
          <w:bCs/>
        </w:rPr>
        <w:t>10.7.3</w:t>
      </w:r>
      <w:r w:rsidR="00535B7F">
        <w:rPr>
          <w:rFonts w:ascii="Arial" w:hAnsi="Arial" w:cs="Arial"/>
          <w:b/>
        </w:rPr>
        <w:tab/>
      </w:r>
      <w:r w:rsidR="00BF7968" w:rsidRPr="005318FB">
        <w:rPr>
          <w:rFonts w:ascii="Arial" w:hAnsi="Arial" w:cs="Arial"/>
          <w:b/>
        </w:rPr>
        <w:t>Observe or observation</w:t>
      </w:r>
      <w:r w:rsidR="00BF7968" w:rsidRPr="005318FB">
        <w:rPr>
          <w:rFonts w:ascii="Arial" w:hAnsi="Arial" w:cs="Arial"/>
        </w:rPr>
        <w:t xml:space="preserve"> means the gathering of evidence made through classroom or worksite visits, or other visits, work samples, or conversations that allow for the gathering of evidence of the performance of assigned duties.</w:t>
      </w:r>
    </w:p>
    <w:p w14:paraId="6FFE5F63" w14:textId="77777777" w:rsidR="00BF7968" w:rsidRPr="004F7B9C" w:rsidRDefault="00BF7968" w:rsidP="00912F01">
      <w:pPr>
        <w:pStyle w:val="ListParagraph"/>
        <w:ind w:hanging="720"/>
        <w:jc w:val="both"/>
        <w:rPr>
          <w:rFonts w:ascii="Arial" w:hAnsi="Arial" w:cs="Arial"/>
          <w:b/>
        </w:rPr>
      </w:pPr>
    </w:p>
    <w:p w14:paraId="0C9E5606" w14:textId="0CF4D2E4" w:rsidR="00BF7968" w:rsidRPr="005318FB" w:rsidRDefault="005318FB" w:rsidP="005318FB">
      <w:pPr>
        <w:ind w:left="720" w:hanging="720"/>
        <w:jc w:val="both"/>
        <w:rPr>
          <w:rFonts w:ascii="Arial" w:hAnsi="Arial" w:cs="Arial"/>
        </w:rPr>
      </w:pPr>
      <w:r>
        <w:rPr>
          <w:rFonts w:ascii="Arial" w:hAnsi="Arial" w:cs="Arial"/>
          <w:bCs/>
        </w:rPr>
        <w:t>10.7.4</w:t>
      </w:r>
      <w:r w:rsidR="00535B7F">
        <w:rPr>
          <w:rFonts w:ascii="Arial" w:hAnsi="Arial" w:cs="Arial"/>
          <w:bCs/>
        </w:rPr>
        <w:tab/>
      </w:r>
      <w:r w:rsidR="00BF7968" w:rsidRPr="005318FB">
        <w:rPr>
          <w:rFonts w:ascii="Arial" w:hAnsi="Arial" w:cs="Arial"/>
          <w:b/>
        </w:rPr>
        <w:t>Support Staff: Focused Professional Growth Option (PGO).</w:t>
      </w:r>
      <w:r w:rsidR="00BF7968" w:rsidRPr="005318FB">
        <w:rPr>
          <w:rFonts w:ascii="Arial" w:hAnsi="Arial" w:cs="Arial"/>
        </w:rPr>
        <w:t xml:space="preserve"> After a support staff member has had four years of satisfactory evaluations under Section 7.2, the evaluator and employee may agree to use a focused PGO evaluation instead of the summative process.  This evaluation process emphasizing professional growth shall include one or more professional growth activities conducted selected by the support staff member that are specifically linked to one or more of the Support Staff Evaluation Criteria in Section 8, below. </w:t>
      </w:r>
    </w:p>
    <w:p w14:paraId="3156DDCD" w14:textId="77777777" w:rsidR="00BF7968" w:rsidRPr="004F7B9C" w:rsidRDefault="00BF7968" w:rsidP="005318FB">
      <w:pPr>
        <w:pStyle w:val="ListParagraph"/>
        <w:ind w:left="0"/>
        <w:jc w:val="both"/>
        <w:rPr>
          <w:rFonts w:ascii="Arial" w:hAnsi="Arial" w:cs="Arial"/>
        </w:rPr>
      </w:pPr>
    </w:p>
    <w:p w14:paraId="6C87CF19" w14:textId="0AC8D954" w:rsidR="00BF7968" w:rsidRPr="005318FB" w:rsidRDefault="005318FB" w:rsidP="005318FB">
      <w:pPr>
        <w:ind w:left="720" w:hanging="720"/>
        <w:jc w:val="both"/>
        <w:rPr>
          <w:rFonts w:ascii="Arial" w:hAnsi="Arial" w:cs="Arial"/>
          <w:bCs/>
        </w:rPr>
      </w:pPr>
      <w:r>
        <w:rPr>
          <w:rFonts w:ascii="Arial" w:hAnsi="Arial" w:cs="Arial"/>
          <w:bCs/>
        </w:rPr>
        <w:t>10.7.5</w:t>
      </w:r>
      <w:r w:rsidR="00535B7F">
        <w:rPr>
          <w:rFonts w:ascii="Arial" w:hAnsi="Arial" w:cs="Arial"/>
          <w:bCs/>
        </w:rPr>
        <w:tab/>
      </w:r>
      <w:r w:rsidR="00BF7968" w:rsidRPr="005318FB">
        <w:rPr>
          <w:rFonts w:ascii="Arial" w:hAnsi="Arial" w:cs="Arial"/>
          <w:b/>
        </w:rPr>
        <w:t xml:space="preserve">Selection of Process. </w:t>
      </w:r>
      <w:r w:rsidR="00BF7968" w:rsidRPr="005318FB">
        <w:rPr>
          <w:rFonts w:ascii="Arial" w:hAnsi="Arial" w:cs="Arial"/>
        </w:rPr>
        <w:t xml:space="preserve">The evaluation process set forth in Section 7.2 shall be followed at least once every three years except by mutual agreement. The employee or evaluator may require that the evaluation process set forth in Section 7.2 of this section be conducted in any given school year; provided, that should an evaluator determine that an employee teacher on a focused professional growth evaluation should be moved to a summative evaluation for that school year, the employee teacher must be informed of this decision in writing at any time on or before December 15. Only an evaluation under Section 7.2, above, will be used as a basis for determining that a support staff member’s work is not satisfactory or as probable cause for the nonrenewal of an employee's contract under RCW 28A.405.210.  </w:t>
      </w:r>
    </w:p>
    <w:p w14:paraId="3120D2D1" w14:textId="77777777" w:rsidR="00BF7968" w:rsidRPr="004F7B9C" w:rsidRDefault="00BF7968" w:rsidP="005318FB">
      <w:pPr>
        <w:pStyle w:val="ListParagraph"/>
        <w:ind w:left="0"/>
        <w:jc w:val="both"/>
        <w:rPr>
          <w:rFonts w:ascii="Arial" w:hAnsi="Arial" w:cs="Arial"/>
          <w:b/>
        </w:rPr>
      </w:pPr>
    </w:p>
    <w:p w14:paraId="53446295" w14:textId="56462403" w:rsidR="00BF7968" w:rsidRPr="005318FB" w:rsidRDefault="005318FB" w:rsidP="005318FB">
      <w:pPr>
        <w:ind w:left="720" w:hanging="720"/>
        <w:jc w:val="both"/>
        <w:rPr>
          <w:rFonts w:ascii="Arial" w:hAnsi="Arial" w:cs="Arial"/>
          <w:b/>
        </w:rPr>
      </w:pPr>
      <w:r w:rsidRPr="005318FB">
        <w:rPr>
          <w:rFonts w:ascii="Arial" w:hAnsi="Arial" w:cs="Arial"/>
          <w:bCs/>
        </w:rPr>
        <w:t>10.7.6</w:t>
      </w:r>
      <w:r>
        <w:rPr>
          <w:rFonts w:ascii="Arial" w:hAnsi="Arial" w:cs="Arial"/>
          <w:b/>
        </w:rPr>
        <w:t xml:space="preserve"> </w:t>
      </w:r>
      <w:r w:rsidR="00BF7968" w:rsidRPr="005318FB">
        <w:rPr>
          <w:rFonts w:ascii="Arial" w:hAnsi="Arial" w:cs="Arial"/>
          <w:b/>
        </w:rPr>
        <w:t>Probation:</w:t>
      </w:r>
      <w:r w:rsidR="00BF7968" w:rsidRPr="005318FB">
        <w:rPr>
          <w:rFonts w:ascii="Arial" w:hAnsi="Arial" w:cs="Arial"/>
        </w:rPr>
        <w:t xml:space="preserve"> Probation for support staff covered under Section 7, who are placed on probation in accordance with the provisions found in 7.2 and 7.5 above, will be </w:t>
      </w:r>
      <w:r w:rsidR="00BF7968" w:rsidRPr="005318FB">
        <w:rPr>
          <w:rFonts w:ascii="Arial" w:hAnsi="Arial" w:cs="Arial"/>
        </w:rPr>
        <w:lastRenderedPageBreak/>
        <w:t xml:space="preserve">implemented as described in Sections 6.3 through 6.13 of this Agreement, with the following modifications:  </w:t>
      </w:r>
    </w:p>
    <w:p w14:paraId="0186D2FD" w14:textId="77777777" w:rsidR="00BF7968" w:rsidRPr="004F7B9C" w:rsidRDefault="00BF7968" w:rsidP="00BF7968">
      <w:pPr>
        <w:pStyle w:val="ListParagraph"/>
        <w:ind w:hanging="720"/>
        <w:jc w:val="both"/>
        <w:rPr>
          <w:rFonts w:ascii="Arial" w:hAnsi="Arial" w:cs="Arial"/>
        </w:rPr>
      </w:pPr>
    </w:p>
    <w:p w14:paraId="2C58D3C2" w14:textId="77777777" w:rsidR="00BF7968" w:rsidRPr="004F7B9C" w:rsidRDefault="00BF7968" w:rsidP="00B96BA4">
      <w:pPr>
        <w:pStyle w:val="ListParagraph"/>
        <w:ind w:left="1080" w:hanging="360"/>
        <w:jc w:val="both"/>
        <w:rPr>
          <w:rFonts w:ascii="Arial" w:hAnsi="Arial" w:cs="Arial"/>
        </w:rPr>
      </w:pPr>
      <w:r w:rsidRPr="004F7B9C">
        <w:rPr>
          <w:rFonts w:ascii="Arial" w:hAnsi="Arial" w:cs="Arial"/>
        </w:rPr>
        <w:t>•</w:t>
      </w:r>
      <w:r w:rsidRPr="004F7B9C">
        <w:rPr>
          <w:rFonts w:ascii="Arial" w:hAnsi="Arial" w:cs="Arial"/>
        </w:rPr>
        <w:tab/>
        <w:t xml:space="preserve">With regard to Section 6.4B, the District shall have the authority to extend the probationary period into the following school year if the employee receives an evaluation rating of “Unsatisfactory.” </w:t>
      </w:r>
    </w:p>
    <w:p w14:paraId="66C07485" w14:textId="77777777" w:rsidR="00BF7968" w:rsidRPr="004F7B9C" w:rsidRDefault="00BF7968" w:rsidP="00B96BA4">
      <w:pPr>
        <w:pStyle w:val="ListParagraph"/>
        <w:ind w:left="1080" w:hanging="360"/>
        <w:jc w:val="both"/>
        <w:rPr>
          <w:rFonts w:ascii="Arial" w:hAnsi="Arial" w:cs="Arial"/>
        </w:rPr>
      </w:pPr>
      <w:r w:rsidRPr="004F7B9C">
        <w:rPr>
          <w:rFonts w:ascii="Arial" w:hAnsi="Arial" w:cs="Arial"/>
        </w:rPr>
        <w:t>•</w:t>
      </w:r>
      <w:r w:rsidRPr="004F7B9C">
        <w:rPr>
          <w:rFonts w:ascii="Arial" w:hAnsi="Arial" w:cs="Arial"/>
        </w:rPr>
        <w:tab/>
        <w:t xml:space="preserve">Section 6.5B is replaced with the following statutory requirement for non-classroom staff: “During the probationary period the evaluator shall meet with the employee at least twice monthly to supervise and make a written evaluation of the progress, if any, made by the employee.”  The right to Association representation in Section 6.7A shall apply to these meetings. </w:t>
      </w:r>
    </w:p>
    <w:p w14:paraId="0042FCC2" w14:textId="77777777" w:rsidR="00BF7968" w:rsidRPr="004F7B9C" w:rsidRDefault="00BF7968" w:rsidP="00B96BA4">
      <w:pPr>
        <w:pStyle w:val="ListParagraph"/>
        <w:ind w:left="1080" w:hanging="360"/>
        <w:jc w:val="both"/>
        <w:rPr>
          <w:rFonts w:ascii="Arial" w:hAnsi="Arial" w:cs="Arial"/>
        </w:rPr>
      </w:pPr>
      <w:r w:rsidRPr="004F7B9C">
        <w:rPr>
          <w:rFonts w:ascii="Arial" w:hAnsi="Arial" w:cs="Arial"/>
        </w:rPr>
        <w:t>•</w:t>
      </w:r>
      <w:r w:rsidRPr="004F7B9C">
        <w:rPr>
          <w:rFonts w:ascii="Arial" w:hAnsi="Arial" w:cs="Arial"/>
        </w:rPr>
        <w:tab/>
        <w:t>Section 6.8A: The employee must be removed from probation if he/she receives an overall rating of Satisfactory on his/her Final Evaluation.</w:t>
      </w:r>
    </w:p>
    <w:p w14:paraId="687D21B1" w14:textId="4C2686F8" w:rsidR="00FA648D" w:rsidRPr="004F7B9C" w:rsidRDefault="00BF7968" w:rsidP="00B96BA4">
      <w:pPr>
        <w:ind w:left="1080" w:hanging="360"/>
        <w:jc w:val="both"/>
        <w:rPr>
          <w:rFonts w:ascii="Arial" w:hAnsi="Arial" w:cs="Arial"/>
        </w:rPr>
      </w:pPr>
      <w:r w:rsidRPr="004F7B9C">
        <w:rPr>
          <w:rFonts w:ascii="Arial" w:hAnsi="Arial" w:cs="Arial"/>
        </w:rPr>
        <w:t>•</w:t>
      </w:r>
      <w:r w:rsidRPr="004F7B9C">
        <w:rPr>
          <w:rFonts w:ascii="Arial" w:hAnsi="Arial" w:cs="Arial"/>
        </w:rPr>
        <w:tab/>
        <w:t xml:space="preserve">Section 6.11B: This provision does not currently apply to non-classroom teachers.  </w:t>
      </w:r>
    </w:p>
    <w:p w14:paraId="567F8EFF" w14:textId="77777777" w:rsidR="00BA107E" w:rsidRPr="004F7B9C" w:rsidRDefault="00BA107E" w:rsidP="00912F01">
      <w:pPr>
        <w:jc w:val="both"/>
        <w:rPr>
          <w:rFonts w:ascii="Arial" w:hAnsi="Arial" w:cs="Arial"/>
          <w:b/>
        </w:rPr>
      </w:pPr>
    </w:p>
    <w:p w14:paraId="4B323280" w14:textId="6CA7CC8D" w:rsidR="00907D74" w:rsidRPr="0075205E" w:rsidRDefault="00907D74" w:rsidP="0075205E">
      <w:pPr>
        <w:pStyle w:val="Heading2"/>
        <w:rPr>
          <w:rFonts w:ascii="Arial" w:hAnsi="Arial"/>
          <w:b/>
          <w:bCs/>
          <w:color w:val="auto"/>
          <w:sz w:val="24"/>
          <w:u w:val="single"/>
        </w:rPr>
      </w:pPr>
      <w:bookmarkStart w:id="103" w:name="_Toc77675997"/>
      <w:r w:rsidRPr="0075205E">
        <w:rPr>
          <w:rFonts w:ascii="Arial" w:hAnsi="Arial"/>
          <w:b/>
          <w:bCs/>
          <w:color w:val="auto"/>
          <w:sz w:val="24"/>
          <w:u w:val="single"/>
        </w:rPr>
        <w:t xml:space="preserve">Section </w:t>
      </w:r>
      <w:r w:rsidR="00FA648D" w:rsidRPr="0075205E">
        <w:rPr>
          <w:rFonts w:ascii="Arial" w:hAnsi="Arial"/>
          <w:b/>
          <w:bCs/>
          <w:color w:val="auto"/>
          <w:sz w:val="24"/>
          <w:u w:val="single"/>
        </w:rPr>
        <w:t>10.</w:t>
      </w:r>
      <w:r w:rsidRPr="0075205E">
        <w:rPr>
          <w:rFonts w:ascii="Arial" w:hAnsi="Arial"/>
          <w:b/>
          <w:bCs/>
          <w:color w:val="auto"/>
          <w:sz w:val="24"/>
          <w:u w:val="single"/>
        </w:rPr>
        <w:t>8:  Evaluation Criteria – Support Staff</w:t>
      </w:r>
      <w:bookmarkEnd w:id="103"/>
    </w:p>
    <w:p w14:paraId="5FC8376F" w14:textId="77777777" w:rsidR="00907D74" w:rsidRPr="004F7B9C" w:rsidRDefault="00907D74" w:rsidP="00907D74">
      <w:pPr>
        <w:jc w:val="both"/>
        <w:rPr>
          <w:rFonts w:ascii="Arial" w:hAnsi="Arial" w:cs="Arial"/>
          <w:b/>
          <w:u w:val="single"/>
        </w:rPr>
      </w:pPr>
    </w:p>
    <w:p w14:paraId="1F037C7C" w14:textId="799B599B" w:rsidR="00AC685F" w:rsidRPr="004F7B9C" w:rsidRDefault="00481250" w:rsidP="00386EFF">
      <w:pPr>
        <w:ind w:left="720" w:hanging="720"/>
        <w:jc w:val="both"/>
        <w:rPr>
          <w:rFonts w:ascii="Arial" w:hAnsi="Arial" w:cs="Arial"/>
        </w:rPr>
      </w:pPr>
      <w:r>
        <w:rPr>
          <w:rFonts w:ascii="Arial" w:hAnsi="Arial" w:cs="Arial"/>
        </w:rPr>
        <w:t xml:space="preserve">10.8 1 </w:t>
      </w:r>
      <w:r w:rsidR="00AC685F" w:rsidRPr="004F7B9C">
        <w:rPr>
          <w:rFonts w:ascii="Arial" w:hAnsi="Arial" w:cs="Arial"/>
        </w:rPr>
        <w:t>Support staff shall be evaluated pursuant to the state-established criteria set forth in WAC 392-191-020 and Sections 8.2 through 8.10, below.  Indicators listed below each criterion are examples only; each indicator does not apply to every position.</w:t>
      </w:r>
    </w:p>
    <w:p w14:paraId="7F234F17" w14:textId="77777777" w:rsidR="00E77474" w:rsidRPr="00E77474" w:rsidRDefault="00E77474" w:rsidP="00E77474">
      <w:pPr>
        <w:jc w:val="both"/>
        <w:rPr>
          <w:rFonts w:ascii="Arial" w:hAnsi="Arial" w:cs="Arial"/>
        </w:rPr>
      </w:pPr>
    </w:p>
    <w:p w14:paraId="0E647D17" w14:textId="2D71C3CF" w:rsidR="00907D74" w:rsidRPr="00386EFF" w:rsidRDefault="00907D74" w:rsidP="000D7FE2">
      <w:pPr>
        <w:pStyle w:val="ListParagraph"/>
        <w:numPr>
          <w:ilvl w:val="2"/>
          <w:numId w:val="39"/>
        </w:numPr>
        <w:jc w:val="both"/>
        <w:rPr>
          <w:rFonts w:ascii="Arial" w:hAnsi="Arial" w:cs="Arial"/>
        </w:rPr>
      </w:pPr>
      <w:r w:rsidRPr="00386EFF">
        <w:rPr>
          <w:rFonts w:ascii="Arial" w:hAnsi="Arial" w:cs="Arial"/>
        </w:rPr>
        <w:t>Knowledge and Scholarship in Special Field: Each certificated support person demonstrates a depth and breadth of knowledge of theory and content in the special field. He/she demonstrates an understanding of and knowledge about common school education and the educational milieu grades K-12, and demonstrates the ability to integrate the area of specialty into the total school milieu.</w:t>
      </w:r>
    </w:p>
    <w:p w14:paraId="401F9DD1" w14:textId="77777777" w:rsidR="00907D74" w:rsidRPr="004F7B9C" w:rsidRDefault="00907D74" w:rsidP="00907D74">
      <w:pPr>
        <w:ind w:left="720" w:hanging="720"/>
        <w:jc w:val="both"/>
        <w:rPr>
          <w:rFonts w:ascii="Arial" w:hAnsi="Arial" w:cs="Arial"/>
        </w:rPr>
      </w:pPr>
    </w:p>
    <w:p w14:paraId="17F63930" w14:textId="72259E2D" w:rsidR="00907D74" w:rsidRPr="00386EFF" w:rsidRDefault="00386EFF" w:rsidP="00B96BA4">
      <w:pPr>
        <w:ind w:left="720" w:hanging="720"/>
        <w:jc w:val="both"/>
        <w:rPr>
          <w:rFonts w:ascii="Arial" w:hAnsi="Arial" w:cs="Arial"/>
        </w:rPr>
      </w:pPr>
      <w:r>
        <w:rPr>
          <w:rFonts w:ascii="Arial" w:hAnsi="Arial" w:cs="Arial"/>
        </w:rPr>
        <w:t>10.8.3</w:t>
      </w:r>
      <w:r w:rsidR="00B96BA4">
        <w:rPr>
          <w:rFonts w:ascii="Arial" w:hAnsi="Arial" w:cs="Arial"/>
        </w:rPr>
        <w:tab/>
      </w:r>
      <w:r w:rsidR="00907D74" w:rsidRPr="00386EFF">
        <w:rPr>
          <w:rFonts w:ascii="Arial" w:hAnsi="Arial" w:cs="Arial"/>
        </w:rPr>
        <w:t xml:space="preserve">Indicators: The evaluation procedure assesses the support person’s competency </w:t>
      </w:r>
      <w:r w:rsidR="00551EFB">
        <w:rPr>
          <w:rFonts w:ascii="Arial" w:hAnsi="Arial" w:cs="Arial"/>
        </w:rPr>
        <w:tab/>
      </w:r>
      <w:r w:rsidR="00551EFB">
        <w:rPr>
          <w:rFonts w:ascii="Arial" w:hAnsi="Arial" w:cs="Arial"/>
        </w:rPr>
        <w:tab/>
        <w:t xml:space="preserve">       </w:t>
      </w:r>
      <w:r w:rsidR="00907D74" w:rsidRPr="00386EFF">
        <w:rPr>
          <w:rFonts w:ascii="Arial" w:hAnsi="Arial" w:cs="Arial"/>
        </w:rPr>
        <w:t>to:</w:t>
      </w:r>
    </w:p>
    <w:p w14:paraId="5BFCAD3E" w14:textId="77777777" w:rsidR="00907D74" w:rsidRPr="004F7B9C" w:rsidRDefault="00907D74" w:rsidP="00907D74">
      <w:pPr>
        <w:jc w:val="both"/>
        <w:rPr>
          <w:rFonts w:ascii="Arial" w:hAnsi="Arial" w:cs="Arial"/>
        </w:rPr>
      </w:pPr>
    </w:p>
    <w:p w14:paraId="078F1651" w14:textId="02E998D1" w:rsidR="00907D74" w:rsidRPr="004F7B9C" w:rsidRDefault="00866150" w:rsidP="00531D1F">
      <w:pPr>
        <w:ind w:left="1800" w:hanging="1080"/>
        <w:jc w:val="both"/>
        <w:rPr>
          <w:rFonts w:ascii="Arial" w:hAnsi="Arial" w:cs="Arial"/>
        </w:rPr>
      </w:pPr>
      <w:r>
        <w:rPr>
          <w:rFonts w:ascii="Arial" w:hAnsi="Arial" w:cs="Arial"/>
        </w:rPr>
        <w:t>10.</w:t>
      </w:r>
      <w:r w:rsidR="00907D74" w:rsidRPr="004F7B9C">
        <w:rPr>
          <w:rFonts w:ascii="Arial" w:hAnsi="Arial" w:cs="Arial"/>
        </w:rPr>
        <w:t>8.3A</w:t>
      </w:r>
      <w:r w:rsidR="00907D74" w:rsidRPr="004F7B9C">
        <w:rPr>
          <w:rFonts w:ascii="Arial" w:hAnsi="Arial" w:cs="Arial"/>
        </w:rPr>
        <w:tab/>
        <w:t>Provide a theoretical rationale for the use of various procedures;</w:t>
      </w:r>
    </w:p>
    <w:p w14:paraId="1757DF65" w14:textId="77777777" w:rsidR="00907D74" w:rsidRPr="004F7B9C" w:rsidRDefault="00907D74" w:rsidP="00907D74">
      <w:pPr>
        <w:ind w:left="1440" w:hanging="720"/>
        <w:jc w:val="both"/>
        <w:rPr>
          <w:rFonts w:ascii="Arial" w:hAnsi="Arial" w:cs="Arial"/>
        </w:rPr>
      </w:pPr>
    </w:p>
    <w:p w14:paraId="2121E17D" w14:textId="28CCF059" w:rsidR="00907D74" w:rsidRPr="004F7B9C" w:rsidRDefault="00866150" w:rsidP="00531D1F">
      <w:pPr>
        <w:ind w:left="1800" w:hanging="1080"/>
        <w:jc w:val="both"/>
        <w:rPr>
          <w:rFonts w:ascii="Arial" w:hAnsi="Arial" w:cs="Arial"/>
        </w:rPr>
      </w:pPr>
      <w:r>
        <w:rPr>
          <w:rFonts w:ascii="Arial" w:hAnsi="Arial" w:cs="Arial"/>
        </w:rPr>
        <w:t>10.</w:t>
      </w:r>
      <w:r w:rsidR="00907D74" w:rsidRPr="004F7B9C">
        <w:rPr>
          <w:rFonts w:ascii="Arial" w:hAnsi="Arial" w:cs="Arial"/>
        </w:rPr>
        <w:t>8.3B</w:t>
      </w:r>
      <w:r w:rsidR="00907D74" w:rsidRPr="004F7B9C">
        <w:rPr>
          <w:rFonts w:ascii="Arial" w:hAnsi="Arial" w:cs="Arial"/>
        </w:rPr>
        <w:tab/>
        <w:t>Demonstrates understanding of the basic principles of human growth and development;</w:t>
      </w:r>
    </w:p>
    <w:p w14:paraId="2BD429F0" w14:textId="77777777" w:rsidR="00907D74" w:rsidRPr="004F7B9C" w:rsidRDefault="00907D74" w:rsidP="00907D74">
      <w:pPr>
        <w:ind w:left="1440" w:hanging="720"/>
        <w:jc w:val="both"/>
        <w:rPr>
          <w:rFonts w:ascii="Arial" w:hAnsi="Arial" w:cs="Arial"/>
        </w:rPr>
      </w:pPr>
    </w:p>
    <w:p w14:paraId="0559B881" w14:textId="18D5D394" w:rsidR="00907D74" w:rsidRPr="004F7B9C" w:rsidRDefault="00866150" w:rsidP="00531D1F">
      <w:pPr>
        <w:ind w:left="1800" w:hanging="1080"/>
        <w:jc w:val="both"/>
        <w:rPr>
          <w:rFonts w:ascii="Arial" w:hAnsi="Arial" w:cs="Arial"/>
        </w:rPr>
      </w:pPr>
      <w:r>
        <w:rPr>
          <w:rFonts w:ascii="Arial" w:hAnsi="Arial" w:cs="Arial"/>
        </w:rPr>
        <w:t>10.</w:t>
      </w:r>
      <w:r w:rsidR="00907D74" w:rsidRPr="004F7B9C">
        <w:rPr>
          <w:rFonts w:ascii="Arial" w:hAnsi="Arial" w:cs="Arial"/>
        </w:rPr>
        <w:t>8.3C</w:t>
      </w:r>
      <w:r w:rsidR="00907D74" w:rsidRPr="004F7B9C">
        <w:rPr>
          <w:rFonts w:ascii="Arial" w:hAnsi="Arial" w:cs="Arial"/>
        </w:rPr>
        <w:tab/>
        <w:t>Demonstrates awareness of personal and professional limitations and has the ability and knowledge to make appropriate referrals;</w:t>
      </w:r>
    </w:p>
    <w:p w14:paraId="5E07D7F2" w14:textId="77777777" w:rsidR="00907D74" w:rsidRPr="004F7B9C" w:rsidRDefault="00907D74" w:rsidP="00907D74">
      <w:pPr>
        <w:ind w:left="1440" w:hanging="720"/>
        <w:jc w:val="both"/>
        <w:rPr>
          <w:rFonts w:ascii="Arial" w:hAnsi="Arial" w:cs="Arial"/>
        </w:rPr>
      </w:pPr>
    </w:p>
    <w:p w14:paraId="6DF449C2" w14:textId="09B85F4C" w:rsidR="00907D74" w:rsidRPr="004F7B9C" w:rsidRDefault="00866150" w:rsidP="00531D1F">
      <w:pPr>
        <w:ind w:left="1800" w:hanging="1080"/>
        <w:jc w:val="both"/>
        <w:rPr>
          <w:rFonts w:ascii="Arial" w:hAnsi="Arial" w:cs="Arial"/>
        </w:rPr>
      </w:pPr>
      <w:r>
        <w:rPr>
          <w:rFonts w:ascii="Arial" w:hAnsi="Arial" w:cs="Arial"/>
        </w:rPr>
        <w:t>10.</w:t>
      </w:r>
      <w:r w:rsidR="00907D74" w:rsidRPr="004F7B9C">
        <w:rPr>
          <w:rFonts w:ascii="Arial" w:hAnsi="Arial" w:cs="Arial"/>
        </w:rPr>
        <w:t>8.3D</w:t>
      </w:r>
      <w:r w:rsidR="00907D74" w:rsidRPr="004F7B9C">
        <w:rPr>
          <w:rFonts w:ascii="Arial" w:hAnsi="Arial" w:cs="Arial"/>
        </w:rPr>
        <w:tab/>
        <w:t>Relates and applies knowledge, research findings and theory deriving from the individual’s specific discipline to the development of a program of services.</w:t>
      </w:r>
    </w:p>
    <w:p w14:paraId="4FBE986D" w14:textId="77777777" w:rsidR="00907D74" w:rsidRPr="004F7B9C" w:rsidRDefault="00907D74" w:rsidP="00907D74">
      <w:pPr>
        <w:jc w:val="both"/>
        <w:rPr>
          <w:rFonts w:ascii="Arial" w:hAnsi="Arial" w:cs="Arial"/>
        </w:rPr>
      </w:pPr>
    </w:p>
    <w:p w14:paraId="5DEA7EAA" w14:textId="4BA001CF" w:rsidR="00907D74" w:rsidRPr="004F7B9C" w:rsidRDefault="00287DFA" w:rsidP="00531D1F">
      <w:pPr>
        <w:ind w:left="720" w:hanging="720"/>
        <w:jc w:val="both"/>
        <w:rPr>
          <w:rFonts w:ascii="Arial" w:hAnsi="Arial" w:cs="Arial"/>
        </w:rPr>
      </w:pPr>
      <w:r>
        <w:rPr>
          <w:rFonts w:ascii="Arial" w:hAnsi="Arial" w:cs="Arial"/>
        </w:rPr>
        <w:t>10.8.4</w:t>
      </w:r>
      <w:r w:rsidR="00531D1F">
        <w:rPr>
          <w:rFonts w:ascii="Arial" w:hAnsi="Arial" w:cs="Arial"/>
        </w:rPr>
        <w:tab/>
      </w:r>
      <w:r w:rsidR="00907D74" w:rsidRPr="004F7B9C">
        <w:rPr>
          <w:rFonts w:ascii="Arial" w:hAnsi="Arial" w:cs="Arial"/>
        </w:rPr>
        <w:t>Specialized Skills: Each certificated support person demonstrates in his/her performance a competent level of skill and knowledge in designing and conducting specialized programs of prevention, instruction, remediation, and evaluation.</w:t>
      </w:r>
    </w:p>
    <w:p w14:paraId="080A1D46" w14:textId="77777777" w:rsidR="003F2C39" w:rsidRPr="004F7B9C" w:rsidRDefault="003F2C39" w:rsidP="00907D74">
      <w:pPr>
        <w:jc w:val="both"/>
        <w:rPr>
          <w:rFonts w:ascii="Arial" w:hAnsi="Arial" w:cs="Arial"/>
        </w:rPr>
      </w:pPr>
    </w:p>
    <w:p w14:paraId="0711ADEC" w14:textId="2AE1FA1C" w:rsidR="00907D74" w:rsidRPr="004F7B9C" w:rsidRDefault="00287DFA" w:rsidP="00531D1F">
      <w:pPr>
        <w:ind w:left="720" w:hanging="720"/>
        <w:jc w:val="both"/>
        <w:rPr>
          <w:rFonts w:ascii="Arial" w:hAnsi="Arial" w:cs="Arial"/>
        </w:rPr>
      </w:pPr>
      <w:r>
        <w:rPr>
          <w:rFonts w:ascii="Arial" w:hAnsi="Arial" w:cs="Arial"/>
        </w:rPr>
        <w:t>10.8.5</w:t>
      </w:r>
      <w:r w:rsidR="00531D1F">
        <w:rPr>
          <w:rFonts w:ascii="Arial" w:hAnsi="Arial" w:cs="Arial"/>
        </w:rPr>
        <w:tab/>
      </w:r>
      <w:r w:rsidR="00907D74" w:rsidRPr="004F7B9C">
        <w:rPr>
          <w:rFonts w:ascii="Arial" w:hAnsi="Arial" w:cs="Arial"/>
        </w:rPr>
        <w:t>Indicators: The evaluation procedure assesses the support person’s competency to:</w:t>
      </w:r>
    </w:p>
    <w:p w14:paraId="4C49DFA5" w14:textId="77777777" w:rsidR="00907D74" w:rsidRPr="004F7B9C" w:rsidRDefault="00907D74" w:rsidP="00907D74">
      <w:pPr>
        <w:jc w:val="both"/>
        <w:rPr>
          <w:rFonts w:ascii="Arial" w:hAnsi="Arial" w:cs="Arial"/>
        </w:rPr>
      </w:pPr>
    </w:p>
    <w:p w14:paraId="49159D86" w14:textId="58465374"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8.5A</w:t>
      </w:r>
      <w:r>
        <w:rPr>
          <w:rFonts w:ascii="Arial" w:hAnsi="Arial" w:cs="Arial"/>
        </w:rPr>
        <w:t xml:space="preserve"> </w:t>
      </w:r>
      <w:r w:rsidR="00CB4DF1">
        <w:rPr>
          <w:rFonts w:ascii="Arial" w:hAnsi="Arial" w:cs="Arial"/>
        </w:rPr>
        <w:tab/>
      </w:r>
      <w:r w:rsidR="00907D74" w:rsidRPr="004F7B9C">
        <w:rPr>
          <w:rFonts w:ascii="Arial" w:hAnsi="Arial" w:cs="Arial"/>
        </w:rPr>
        <w:t>Design and conduct a program providing specific and unique services within the individual’s specific discipline;</w:t>
      </w:r>
    </w:p>
    <w:p w14:paraId="5D48FCB0" w14:textId="77777777" w:rsidR="00907D74" w:rsidRPr="004F7B9C" w:rsidRDefault="00907D74" w:rsidP="00287DFA">
      <w:pPr>
        <w:ind w:left="1440" w:hanging="720"/>
        <w:jc w:val="both"/>
        <w:rPr>
          <w:rFonts w:ascii="Arial" w:hAnsi="Arial" w:cs="Arial"/>
        </w:rPr>
      </w:pPr>
    </w:p>
    <w:p w14:paraId="5412D210" w14:textId="6D58CC70"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8.5B</w:t>
      </w:r>
      <w:r>
        <w:rPr>
          <w:rFonts w:ascii="Arial" w:hAnsi="Arial" w:cs="Arial"/>
        </w:rPr>
        <w:t xml:space="preserve"> </w:t>
      </w:r>
      <w:r w:rsidR="00CB4DF1">
        <w:rPr>
          <w:rFonts w:ascii="Arial" w:hAnsi="Arial" w:cs="Arial"/>
        </w:rPr>
        <w:tab/>
      </w:r>
      <w:r w:rsidR="00907D74" w:rsidRPr="004F7B9C">
        <w:rPr>
          <w:rFonts w:ascii="Arial" w:hAnsi="Arial" w:cs="Arial"/>
        </w:rPr>
        <w:t>Demonstrate ability to synthesize and integrate testing and non-testing data concerning the student;</w:t>
      </w:r>
    </w:p>
    <w:p w14:paraId="71119FC1" w14:textId="77777777" w:rsidR="00907D74" w:rsidRPr="004F7B9C" w:rsidRDefault="00907D74" w:rsidP="00287DFA">
      <w:pPr>
        <w:ind w:left="1440" w:hanging="720"/>
        <w:jc w:val="both"/>
        <w:rPr>
          <w:rFonts w:ascii="Arial" w:hAnsi="Arial" w:cs="Arial"/>
        </w:rPr>
      </w:pPr>
    </w:p>
    <w:p w14:paraId="4C2A9730" w14:textId="6E435AC2"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8.5C</w:t>
      </w:r>
      <w:r>
        <w:rPr>
          <w:rFonts w:ascii="Arial" w:hAnsi="Arial" w:cs="Arial"/>
        </w:rPr>
        <w:t xml:space="preserve"> </w:t>
      </w:r>
      <w:r w:rsidR="00CB4DF1">
        <w:rPr>
          <w:rFonts w:ascii="Arial" w:hAnsi="Arial" w:cs="Arial"/>
        </w:rPr>
        <w:tab/>
      </w:r>
      <w:r w:rsidR="00907D74" w:rsidRPr="004F7B9C">
        <w:rPr>
          <w:rFonts w:ascii="Arial" w:hAnsi="Arial" w:cs="Arial"/>
        </w:rPr>
        <w:t>Help student integrate and assimilate data;</w:t>
      </w:r>
    </w:p>
    <w:p w14:paraId="18F6F1D1" w14:textId="77777777" w:rsidR="00907D74" w:rsidRPr="004F7B9C" w:rsidRDefault="00907D74" w:rsidP="00287DFA">
      <w:pPr>
        <w:ind w:left="1440" w:hanging="720"/>
        <w:jc w:val="both"/>
        <w:rPr>
          <w:rFonts w:ascii="Arial" w:hAnsi="Arial" w:cs="Arial"/>
        </w:rPr>
      </w:pPr>
    </w:p>
    <w:p w14:paraId="54A7AF8C" w14:textId="142CBC8A"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8.5D</w:t>
      </w:r>
      <w:r>
        <w:rPr>
          <w:rFonts w:ascii="Arial" w:hAnsi="Arial" w:cs="Arial"/>
        </w:rPr>
        <w:t xml:space="preserve"> </w:t>
      </w:r>
      <w:r w:rsidR="00CB4DF1">
        <w:rPr>
          <w:rFonts w:ascii="Arial" w:hAnsi="Arial" w:cs="Arial"/>
        </w:rPr>
        <w:tab/>
      </w:r>
      <w:r w:rsidR="00907D74" w:rsidRPr="004F7B9C">
        <w:rPr>
          <w:rFonts w:ascii="Arial" w:hAnsi="Arial" w:cs="Arial"/>
        </w:rPr>
        <w:t>Help others involved with the student interpret and use data appropriately and accurately;</w:t>
      </w:r>
    </w:p>
    <w:p w14:paraId="400678C8" w14:textId="77777777" w:rsidR="00907D74" w:rsidRPr="004F7B9C" w:rsidRDefault="00907D74" w:rsidP="00287DFA">
      <w:pPr>
        <w:ind w:left="1440" w:hanging="720"/>
        <w:jc w:val="both"/>
        <w:rPr>
          <w:rFonts w:ascii="Arial" w:hAnsi="Arial" w:cs="Arial"/>
        </w:rPr>
      </w:pPr>
    </w:p>
    <w:p w14:paraId="53547236" w14:textId="43D4F923"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8.5E</w:t>
      </w:r>
      <w:r>
        <w:rPr>
          <w:rFonts w:ascii="Arial" w:hAnsi="Arial" w:cs="Arial"/>
        </w:rPr>
        <w:t xml:space="preserve"> </w:t>
      </w:r>
      <w:r w:rsidR="00CB4DF1">
        <w:rPr>
          <w:rFonts w:ascii="Arial" w:hAnsi="Arial" w:cs="Arial"/>
        </w:rPr>
        <w:tab/>
      </w:r>
      <w:r w:rsidR="00907D74" w:rsidRPr="004F7B9C">
        <w:rPr>
          <w:rFonts w:ascii="Arial" w:hAnsi="Arial" w:cs="Arial"/>
        </w:rPr>
        <w:t>Help other specialists by providing case study materials;</w:t>
      </w:r>
    </w:p>
    <w:p w14:paraId="69AE6E7C" w14:textId="77777777" w:rsidR="00907D74" w:rsidRPr="004F7B9C" w:rsidRDefault="00907D74" w:rsidP="00287DFA">
      <w:pPr>
        <w:ind w:left="1440" w:hanging="720"/>
        <w:jc w:val="both"/>
        <w:rPr>
          <w:rFonts w:ascii="Arial" w:hAnsi="Arial" w:cs="Arial"/>
        </w:rPr>
      </w:pPr>
    </w:p>
    <w:p w14:paraId="63D18853" w14:textId="278085DB"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8.5F</w:t>
      </w:r>
      <w:r>
        <w:rPr>
          <w:rFonts w:ascii="Arial" w:hAnsi="Arial" w:cs="Arial"/>
        </w:rPr>
        <w:t xml:space="preserve"> </w:t>
      </w:r>
      <w:r w:rsidR="00CB4DF1">
        <w:rPr>
          <w:rFonts w:ascii="Arial" w:hAnsi="Arial" w:cs="Arial"/>
        </w:rPr>
        <w:tab/>
      </w:r>
      <w:r w:rsidR="00907D74" w:rsidRPr="004F7B9C">
        <w:rPr>
          <w:rFonts w:ascii="Arial" w:hAnsi="Arial" w:cs="Arial"/>
        </w:rPr>
        <w:t>Administer assessment procedures or to organize and prepare those who will administer assessment procedures;</w:t>
      </w:r>
    </w:p>
    <w:p w14:paraId="7867CCF6" w14:textId="77777777" w:rsidR="00907D74" w:rsidRPr="004F7B9C" w:rsidRDefault="00907D74" w:rsidP="00287DFA">
      <w:pPr>
        <w:ind w:left="1440" w:hanging="720"/>
        <w:jc w:val="both"/>
        <w:rPr>
          <w:rFonts w:ascii="Arial" w:hAnsi="Arial" w:cs="Arial"/>
        </w:rPr>
      </w:pPr>
    </w:p>
    <w:p w14:paraId="412F0063" w14:textId="2A23BE7B" w:rsidR="00907D74"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8.5G</w:t>
      </w:r>
      <w:r>
        <w:rPr>
          <w:rFonts w:ascii="Arial" w:hAnsi="Arial" w:cs="Arial"/>
        </w:rPr>
        <w:t xml:space="preserve"> </w:t>
      </w:r>
      <w:r w:rsidR="00CB4DF1">
        <w:rPr>
          <w:rFonts w:ascii="Arial" w:hAnsi="Arial" w:cs="Arial"/>
        </w:rPr>
        <w:tab/>
      </w:r>
      <w:r w:rsidR="00907D74" w:rsidRPr="004F7B9C">
        <w:rPr>
          <w:rFonts w:ascii="Arial" w:hAnsi="Arial" w:cs="Arial"/>
        </w:rPr>
        <w:t>Demonstrate ability to assist teachers and administrators in integrating specialized information into the regular curricular program;</w:t>
      </w:r>
    </w:p>
    <w:p w14:paraId="432EBC18" w14:textId="77777777" w:rsidR="00907D74" w:rsidRPr="004F7B9C" w:rsidRDefault="00907D74" w:rsidP="00287DFA">
      <w:pPr>
        <w:ind w:left="1440" w:hanging="720"/>
        <w:jc w:val="both"/>
        <w:rPr>
          <w:rFonts w:ascii="Arial" w:hAnsi="Arial" w:cs="Arial"/>
        </w:rPr>
      </w:pPr>
    </w:p>
    <w:p w14:paraId="6C28695C" w14:textId="788449B4" w:rsidR="00423CFB" w:rsidRPr="004F7B9C" w:rsidRDefault="00287DFA" w:rsidP="00CB4DF1">
      <w:pPr>
        <w:ind w:left="1800" w:hanging="1080"/>
        <w:jc w:val="both"/>
        <w:rPr>
          <w:rFonts w:ascii="Arial" w:hAnsi="Arial" w:cs="Arial"/>
        </w:rPr>
      </w:pPr>
      <w:r>
        <w:rPr>
          <w:rFonts w:ascii="Arial" w:hAnsi="Arial" w:cs="Arial"/>
        </w:rPr>
        <w:t>10.</w:t>
      </w:r>
      <w:r w:rsidR="00907D74" w:rsidRPr="004F7B9C">
        <w:rPr>
          <w:rFonts w:ascii="Arial" w:hAnsi="Arial" w:cs="Arial"/>
        </w:rPr>
        <w:t>8.5H</w:t>
      </w:r>
      <w:r>
        <w:rPr>
          <w:rFonts w:ascii="Arial" w:hAnsi="Arial" w:cs="Arial"/>
        </w:rPr>
        <w:t xml:space="preserve"> </w:t>
      </w:r>
      <w:r w:rsidR="00CB4DF1">
        <w:rPr>
          <w:rFonts w:ascii="Arial" w:hAnsi="Arial" w:cs="Arial"/>
        </w:rPr>
        <w:tab/>
      </w:r>
      <w:r w:rsidR="00907D74" w:rsidRPr="004F7B9C">
        <w:rPr>
          <w:rFonts w:ascii="Arial" w:hAnsi="Arial" w:cs="Arial"/>
        </w:rPr>
        <w:t>Develop goals and objectives consistent with district-level goals and objectives which will facilitate the implementation of programs and services.</w:t>
      </w:r>
    </w:p>
    <w:p w14:paraId="631581AF" w14:textId="77777777" w:rsidR="00907D74" w:rsidRPr="004F7B9C" w:rsidRDefault="00907D74" w:rsidP="00907D74">
      <w:pPr>
        <w:jc w:val="both"/>
        <w:rPr>
          <w:rFonts w:ascii="Arial" w:hAnsi="Arial" w:cs="Arial"/>
        </w:rPr>
      </w:pPr>
    </w:p>
    <w:p w14:paraId="4B1CFBF4" w14:textId="2730ACAD" w:rsidR="00907D74" w:rsidRPr="004F7B9C" w:rsidRDefault="00D4205C" w:rsidP="00D4205C">
      <w:pPr>
        <w:ind w:left="720" w:hanging="720"/>
        <w:jc w:val="both"/>
        <w:rPr>
          <w:rFonts w:ascii="Arial" w:hAnsi="Arial" w:cs="Arial"/>
        </w:rPr>
      </w:pPr>
      <w:r>
        <w:rPr>
          <w:rFonts w:ascii="Arial" w:hAnsi="Arial" w:cs="Arial"/>
        </w:rPr>
        <w:t>10.8.6</w:t>
      </w:r>
      <w:r w:rsidR="00CB4DF1">
        <w:rPr>
          <w:rFonts w:ascii="Arial" w:hAnsi="Arial" w:cs="Arial"/>
        </w:rPr>
        <w:tab/>
      </w:r>
      <w:r w:rsidR="00907D74" w:rsidRPr="004F7B9C">
        <w:rPr>
          <w:rFonts w:ascii="Arial" w:hAnsi="Arial" w:cs="Arial"/>
        </w:rPr>
        <w:t>Management Of Special And Technical Environment: Each certificated support person demonstrates an acceptable level of performance in managing and organizing the special materials, equipment, and environment essential to the specialized programs.</w:t>
      </w:r>
    </w:p>
    <w:p w14:paraId="31FA9044" w14:textId="77777777" w:rsidR="00907D74" w:rsidRPr="004F7B9C" w:rsidRDefault="00907D74" w:rsidP="00D4205C">
      <w:pPr>
        <w:ind w:left="720" w:hanging="720"/>
        <w:jc w:val="both"/>
        <w:rPr>
          <w:rFonts w:ascii="Arial" w:hAnsi="Arial" w:cs="Arial"/>
        </w:rPr>
      </w:pPr>
    </w:p>
    <w:p w14:paraId="747D4542" w14:textId="4EDA843B" w:rsidR="00907D74" w:rsidRPr="004F7B9C" w:rsidRDefault="00D4205C" w:rsidP="00D4205C">
      <w:pPr>
        <w:ind w:left="720" w:hanging="720"/>
        <w:jc w:val="both"/>
        <w:rPr>
          <w:rFonts w:ascii="Arial" w:hAnsi="Arial" w:cs="Arial"/>
        </w:rPr>
      </w:pPr>
      <w:r>
        <w:rPr>
          <w:rFonts w:ascii="Arial" w:hAnsi="Arial" w:cs="Arial"/>
        </w:rPr>
        <w:t>10.8.7</w:t>
      </w:r>
      <w:r w:rsidR="00F4545D">
        <w:rPr>
          <w:rFonts w:ascii="Arial" w:hAnsi="Arial" w:cs="Arial"/>
        </w:rPr>
        <w:tab/>
      </w:r>
      <w:r w:rsidR="00907D74" w:rsidRPr="004F7B9C">
        <w:rPr>
          <w:rFonts w:ascii="Arial" w:hAnsi="Arial" w:cs="Arial"/>
        </w:rPr>
        <w:t>Indicators: The evaluation procedure assesses the support person’s competency to:</w:t>
      </w:r>
    </w:p>
    <w:p w14:paraId="04D6FCE7" w14:textId="77777777" w:rsidR="00907D74" w:rsidRPr="004F7B9C" w:rsidRDefault="00907D74" w:rsidP="0098150D">
      <w:pPr>
        <w:ind w:hanging="720"/>
        <w:jc w:val="both"/>
        <w:rPr>
          <w:rFonts w:ascii="Arial" w:hAnsi="Arial" w:cs="Arial"/>
        </w:rPr>
      </w:pPr>
    </w:p>
    <w:p w14:paraId="46B0CA36" w14:textId="1C815886" w:rsidR="00907D74" w:rsidRPr="004F7B9C" w:rsidRDefault="0098150D" w:rsidP="0059000C">
      <w:pPr>
        <w:ind w:left="1800" w:hanging="1080"/>
        <w:jc w:val="both"/>
        <w:rPr>
          <w:rFonts w:ascii="Arial" w:hAnsi="Arial" w:cs="Arial"/>
        </w:rPr>
      </w:pPr>
      <w:r>
        <w:rPr>
          <w:rFonts w:ascii="Arial" w:hAnsi="Arial" w:cs="Arial"/>
        </w:rPr>
        <w:t>10.</w:t>
      </w:r>
      <w:r w:rsidR="00907D74" w:rsidRPr="004F7B9C">
        <w:rPr>
          <w:rFonts w:ascii="Arial" w:hAnsi="Arial" w:cs="Arial"/>
        </w:rPr>
        <w:t>8.7A</w:t>
      </w:r>
      <w:r>
        <w:rPr>
          <w:rFonts w:ascii="Arial" w:hAnsi="Arial" w:cs="Arial"/>
        </w:rPr>
        <w:t xml:space="preserve"> </w:t>
      </w:r>
      <w:r w:rsidR="0059000C">
        <w:rPr>
          <w:rFonts w:ascii="Arial" w:hAnsi="Arial" w:cs="Arial"/>
        </w:rPr>
        <w:tab/>
      </w:r>
      <w:r w:rsidR="00907D74" w:rsidRPr="004F7B9C">
        <w:rPr>
          <w:rFonts w:ascii="Arial" w:hAnsi="Arial" w:cs="Arial"/>
        </w:rPr>
        <w:t>Select or recommend testing and non-testing devices, materials, and equipment appropriate to student needs;</w:t>
      </w:r>
    </w:p>
    <w:p w14:paraId="074A5E79" w14:textId="77777777" w:rsidR="00907D74" w:rsidRPr="004F7B9C" w:rsidRDefault="00907D74" w:rsidP="0098150D">
      <w:pPr>
        <w:ind w:left="1440" w:hanging="720"/>
        <w:jc w:val="both"/>
        <w:rPr>
          <w:rFonts w:ascii="Arial" w:hAnsi="Arial" w:cs="Arial"/>
        </w:rPr>
      </w:pPr>
    </w:p>
    <w:p w14:paraId="4B170E2A" w14:textId="0DC56A44" w:rsidR="00907D74" w:rsidRPr="004F7B9C" w:rsidRDefault="00CB1CD7" w:rsidP="0059000C">
      <w:pPr>
        <w:ind w:left="1800" w:hanging="1080"/>
        <w:jc w:val="both"/>
        <w:rPr>
          <w:rFonts w:ascii="Arial" w:hAnsi="Arial" w:cs="Arial"/>
        </w:rPr>
      </w:pPr>
      <w:r>
        <w:rPr>
          <w:rFonts w:ascii="Arial" w:hAnsi="Arial" w:cs="Arial"/>
        </w:rPr>
        <w:t>10.</w:t>
      </w:r>
      <w:r w:rsidR="00907D74" w:rsidRPr="004F7B9C">
        <w:rPr>
          <w:rFonts w:ascii="Arial" w:hAnsi="Arial" w:cs="Arial"/>
        </w:rPr>
        <w:t>8.7B</w:t>
      </w:r>
      <w:r w:rsidR="00907D74" w:rsidRPr="004F7B9C">
        <w:rPr>
          <w:rFonts w:ascii="Arial" w:hAnsi="Arial" w:cs="Arial"/>
        </w:rPr>
        <w:tab/>
        <w:t>Demonstrate the use and an understanding of the limitations and restrictions of devices, materials, and procedures, etc.;</w:t>
      </w:r>
    </w:p>
    <w:p w14:paraId="4E8742AA" w14:textId="77777777" w:rsidR="00907D74" w:rsidRPr="004F7B9C" w:rsidRDefault="00907D74" w:rsidP="00907D74">
      <w:pPr>
        <w:ind w:left="1440" w:hanging="720"/>
        <w:jc w:val="both"/>
        <w:rPr>
          <w:rFonts w:ascii="Arial" w:hAnsi="Arial" w:cs="Arial"/>
        </w:rPr>
      </w:pPr>
    </w:p>
    <w:p w14:paraId="6B122F75" w14:textId="4723BCDC" w:rsidR="00907D74" w:rsidRDefault="00CB1CD7" w:rsidP="000B3C3C">
      <w:pPr>
        <w:ind w:left="1800" w:hanging="1080"/>
        <w:jc w:val="both"/>
        <w:rPr>
          <w:rFonts w:ascii="Arial" w:hAnsi="Arial" w:cs="Arial"/>
        </w:rPr>
      </w:pPr>
      <w:r>
        <w:rPr>
          <w:rFonts w:ascii="Arial" w:hAnsi="Arial" w:cs="Arial"/>
        </w:rPr>
        <w:t>10.</w:t>
      </w:r>
      <w:r w:rsidR="00907D74" w:rsidRPr="004F7B9C">
        <w:rPr>
          <w:rFonts w:ascii="Arial" w:hAnsi="Arial" w:cs="Arial"/>
        </w:rPr>
        <w:t>8.7C</w:t>
      </w:r>
      <w:r w:rsidR="00907D74" w:rsidRPr="004F7B9C">
        <w:rPr>
          <w:rFonts w:ascii="Arial" w:hAnsi="Arial" w:cs="Arial"/>
        </w:rPr>
        <w:tab/>
        <w:t>Use comparative and interpretive data;</w:t>
      </w:r>
    </w:p>
    <w:p w14:paraId="41111B10" w14:textId="77777777" w:rsidR="000B3C3C" w:rsidRPr="004F7B9C" w:rsidRDefault="000B3C3C" w:rsidP="000B3C3C">
      <w:pPr>
        <w:ind w:left="1800" w:hanging="1080"/>
        <w:jc w:val="both"/>
        <w:rPr>
          <w:rFonts w:ascii="Arial" w:hAnsi="Arial" w:cs="Arial"/>
        </w:rPr>
      </w:pPr>
    </w:p>
    <w:p w14:paraId="33B38F92" w14:textId="2B82E557" w:rsidR="00907D74" w:rsidRPr="004F7B9C" w:rsidRDefault="00CB1CD7" w:rsidP="00356CE4">
      <w:pPr>
        <w:ind w:left="1800" w:hanging="1080"/>
        <w:jc w:val="both"/>
        <w:rPr>
          <w:rFonts w:ascii="Arial" w:hAnsi="Arial" w:cs="Arial"/>
        </w:rPr>
      </w:pPr>
      <w:r>
        <w:rPr>
          <w:rFonts w:ascii="Arial" w:hAnsi="Arial" w:cs="Arial"/>
        </w:rPr>
        <w:t>10.</w:t>
      </w:r>
      <w:r w:rsidR="00907D74" w:rsidRPr="004F7B9C">
        <w:rPr>
          <w:rFonts w:ascii="Arial" w:hAnsi="Arial" w:cs="Arial"/>
        </w:rPr>
        <w:t>8.7D</w:t>
      </w:r>
      <w:r w:rsidR="00907D74" w:rsidRPr="004F7B9C">
        <w:rPr>
          <w:rFonts w:ascii="Arial" w:hAnsi="Arial" w:cs="Arial"/>
        </w:rPr>
        <w:tab/>
        <w:t>Create an environment which provides privacy and protects student and family information as mandated by codes of ethics, federal and state regulations, and local school district policies.</w:t>
      </w:r>
    </w:p>
    <w:p w14:paraId="0A979574" w14:textId="77777777" w:rsidR="00907D74" w:rsidRPr="004F7B9C" w:rsidRDefault="00907D74" w:rsidP="00907D74">
      <w:pPr>
        <w:jc w:val="both"/>
        <w:rPr>
          <w:rFonts w:ascii="Arial" w:hAnsi="Arial" w:cs="Arial"/>
        </w:rPr>
      </w:pPr>
    </w:p>
    <w:p w14:paraId="744D4C91" w14:textId="13E2CE42" w:rsidR="00907D74" w:rsidRPr="00F91CF0" w:rsidRDefault="00F91CF0" w:rsidP="00356CE4">
      <w:pPr>
        <w:ind w:left="720" w:hanging="720"/>
        <w:jc w:val="both"/>
        <w:rPr>
          <w:rFonts w:ascii="Arial" w:hAnsi="Arial" w:cs="Arial"/>
        </w:rPr>
      </w:pPr>
      <w:r>
        <w:rPr>
          <w:rFonts w:ascii="Arial" w:hAnsi="Arial" w:cs="Arial"/>
        </w:rPr>
        <w:t>10.8.8</w:t>
      </w:r>
      <w:r w:rsidR="00356CE4">
        <w:rPr>
          <w:rFonts w:ascii="Arial" w:hAnsi="Arial" w:cs="Arial"/>
        </w:rPr>
        <w:tab/>
      </w:r>
      <w:r w:rsidR="00907D74" w:rsidRPr="00F91CF0">
        <w:rPr>
          <w:rFonts w:ascii="Arial" w:hAnsi="Arial" w:cs="Arial"/>
        </w:rPr>
        <w:t>The Support Person as a Professional: Each certificated support person demonstrates awareness of his/her limitations and strengths and demonstrates continued professional growth.</w:t>
      </w:r>
    </w:p>
    <w:p w14:paraId="547F572D" w14:textId="77777777" w:rsidR="00907D74" w:rsidRPr="004F7B9C" w:rsidRDefault="00907D74" w:rsidP="00907D74">
      <w:pPr>
        <w:jc w:val="both"/>
        <w:rPr>
          <w:rFonts w:ascii="Arial" w:hAnsi="Arial" w:cs="Arial"/>
        </w:rPr>
      </w:pPr>
    </w:p>
    <w:p w14:paraId="344046F8" w14:textId="735837E2" w:rsidR="00907D74" w:rsidRPr="00F91CF0" w:rsidRDefault="00907D74" w:rsidP="000D7FE2">
      <w:pPr>
        <w:pStyle w:val="ListParagraph"/>
        <w:numPr>
          <w:ilvl w:val="2"/>
          <w:numId w:val="40"/>
        </w:numPr>
        <w:jc w:val="both"/>
        <w:rPr>
          <w:rFonts w:ascii="Arial" w:hAnsi="Arial" w:cs="Arial"/>
        </w:rPr>
      </w:pPr>
      <w:r w:rsidRPr="00F91CF0">
        <w:rPr>
          <w:rFonts w:ascii="Arial" w:hAnsi="Arial" w:cs="Arial"/>
        </w:rPr>
        <w:t>Indicators: The evaluation procedure assesses the support person’s competency to:</w:t>
      </w:r>
    </w:p>
    <w:p w14:paraId="20EF67F8" w14:textId="77777777" w:rsidR="00907D74" w:rsidRPr="004F7B9C" w:rsidRDefault="00907D74" w:rsidP="00907D74">
      <w:pPr>
        <w:jc w:val="both"/>
        <w:rPr>
          <w:rFonts w:ascii="Arial" w:hAnsi="Arial" w:cs="Arial"/>
        </w:rPr>
      </w:pPr>
    </w:p>
    <w:p w14:paraId="1B7460B3" w14:textId="361C14BA" w:rsidR="00907D74" w:rsidRPr="004F7B9C" w:rsidRDefault="00F91CF0" w:rsidP="00996F11">
      <w:pPr>
        <w:ind w:left="1800" w:hanging="1080"/>
        <w:jc w:val="both"/>
        <w:rPr>
          <w:rFonts w:ascii="Arial" w:hAnsi="Arial" w:cs="Arial"/>
        </w:rPr>
      </w:pPr>
      <w:r>
        <w:rPr>
          <w:rFonts w:ascii="Arial" w:hAnsi="Arial" w:cs="Arial"/>
        </w:rPr>
        <w:t>10.</w:t>
      </w:r>
      <w:r w:rsidR="00907D74" w:rsidRPr="004F7B9C">
        <w:rPr>
          <w:rFonts w:ascii="Arial" w:hAnsi="Arial" w:cs="Arial"/>
        </w:rPr>
        <w:t>8.9A</w:t>
      </w:r>
      <w:r w:rsidR="00905BF9">
        <w:rPr>
          <w:rFonts w:ascii="Arial" w:hAnsi="Arial" w:cs="Arial"/>
        </w:rPr>
        <w:t xml:space="preserve"> </w:t>
      </w:r>
      <w:r w:rsidR="00996F11">
        <w:rPr>
          <w:rFonts w:ascii="Arial" w:hAnsi="Arial" w:cs="Arial"/>
        </w:rPr>
        <w:tab/>
      </w:r>
      <w:r w:rsidR="00907D74" w:rsidRPr="004F7B9C">
        <w:rPr>
          <w:rFonts w:ascii="Arial" w:hAnsi="Arial" w:cs="Arial"/>
        </w:rPr>
        <w:t>Demonstrate awareness of the law as it relates to area of specialization;</w:t>
      </w:r>
    </w:p>
    <w:p w14:paraId="5AAE7111" w14:textId="77777777" w:rsidR="00907D74" w:rsidRPr="004F7B9C" w:rsidRDefault="00907D74" w:rsidP="00907D74">
      <w:pPr>
        <w:ind w:left="1440" w:hanging="720"/>
        <w:jc w:val="both"/>
        <w:rPr>
          <w:rFonts w:ascii="Arial" w:hAnsi="Arial" w:cs="Arial"/>
        </w:rPr>
      </w:pPr>
    </w:p>
    <w:p w14:paraId="7134824C" w14:textId="30E47C65" w:rsidR="00907D74" w:rsidRPr="004F7B9C" w:rsidRDefault="00F91CF0" w:rsidP="00996F11">
      <w:pPr>
        <w:ind w:left="1800" w:hanging="1080"/>
        <w:jc w:val="both"/>
        <w:rPr>
          <w:rFonts w:ascii="Arial" w:hAnsi="Arial" w:cs="Arial"/>
        </w:rPr>
      </w:pPr>
      <w:r>
        <w:rPr>
          <w:rFonts w:ascii="Arial" w:hAnsi="Arial" w:cs="Arial"/>
        </w:rPr>
        <w:lastRenderedPageBreak/>
        <w:t>10.</w:t>
      </w:r>
      <w:r w:rsidR="00907D74" w:rsidRPr="004F7B9C">
        <w:rPr>
          <w:rFonts w:ascii="Arial" w:hAnsi="Arial" w:cs="Arial"/>
        </w:rPr>
        <w:t>8.9B</w:t>
      </w:r>
      <w:r w:rsidR="00905BF9">
        <w:rPr>
          <w:rFonts w:ascii="Arial" w:hAnsi="Arial" w:cs="Arial"/>
        </w:rPr>
        <w:t xml:space="preserve"> </w:t>
      </w:r>
      <w:r w:rsidR="00996F11">
        <w:rPr>
          <w:rFonts w:ascii="Arial" w:hAnsi="Arial" w:cs="Arial"/>
        </w:rPr>
        <w:tab/>
      </w:r>
      <w:r w:rsidR="00907D74" w:rsidRPr="004F7B9C">
        <w:rPr>
          <w:rFonts w:ascii="Arial" w:hAnsi="Arial" w:cs="Arial"/>
        </w:rPr>
        <w:t>Demonstrate awareness of responsibilities to students, parents, and other education personnel as defined by the professional code of ethics supported by the support person’s competency area;</w:t>
      </w:r>
    </w:p>
    <w:p w14:paraId="067797BF" w14:textId="77777777" w:rsidR="00907D74" w:rsidRPr="004F7B9C" w:rsidRDefault="00907D74" w:rsidP="00907D74">
      <w:pPr>
        <w:ind w:left="1440" w:hanging="720"/>
        <w:jc w:val="both"/>
        <w:rPr>
          <w:rFonts w:ascii="Arial" w:hAnsi="Arial" w:cs="Arial"/>
        </w:rPr>
      </w:pPr>
    </w:p>
    <w:p w14:paraId="350530DC" w14:textId="08749AA4" w:rsidR="00907D74" w:rsidRPr="004F7B9C" w:rsidRDefault="00905BF9" w:rsidP="00996F11">
      <w:pPr>
        <w:ind w:left="1800" w:hanging="1080"/>
        <w:jc w:val="both"/>
        <w:rPr>
          <w:rFonts w:ascii="Arial" w:hAnsi="Arial" w:cs="Arial"/>
        </w:rPr>
      </w:pPr>
      <w:r>
        <w:rPr>
          <w:rFonts w:ascii="Arial" w:hAnsi="Arial" w:cs="Arial"/>
        </w:rPr>
        <w:t>10.</w:t>
      </w:r>
      <w:r w:rsidR="00907D74" w:rsidRPr="004F7B9C">
        <w:rPr>
          <w:rFonts w:ascii="Arial" w:hAnsi="Arial" w:cs="Arial"/>
        </w:rPr>
        <w:t>8.9C</w:t>
      </w:r>
      <w:r>
        <w:rPr>
          <w:rFonts w:ascii="Arial" w:hAnsi="Arial" w:cs="Arial"/>
        </w:rPr>
        <w:t xml:space="preserve"> </w:t>
      </w:r>
      <w:r w:rsidR="00996F11">
        <w:rPr>
          <w:rFonts w:ascii="Arial" w:hAnsi="Arial" w:cs="Arial"/>
        </w:rPr>
        <w:tab/>
      </w:r>
      <w:r w:rsidR="00907D74" w:rsidRPr="004F7B9C">
        <w:rPr>
          <w:rFonts w:ascii="Arial" w:hAnsi="Arial" w:cs="Arial"/>
        </w:rPr>
        <w:t>Demonstrate commitment to school and professional activities (attendance at local district and state meetings, consortium activities, participation on special committees, etc.);</w:t>
      </w:r>
    </w:p>
    <w:p w14:paraId="233043C9" w14:textId="77777777" w:rsidR="00907D74" w:rsidRPr="004F7B9C" w:rsidRDefault="00907D74" w:rsidP="00907D74">
      <w:pPr>
        <w:ind w:left="1440" w:hanging="720"/>
        <w:jc w:val="both"/>
        <w:rPr>
          <w:rFonts w:ascii="Arial" w:hAnsi="Arial" w:cs="Arial"/>
        </w:rPr>
      </w:pPr>
    </w:p>
    <w:p w14:paraId="0DA54406" w14:textId="5B8190EF" w:rsidR="00907D74" w:rsidRPr="004F7B9C" w:rsidRDefault="00905BF9" w:rsidP="00996F11">
      <w:pPr>
        <w:ind w:left="1800" w:hanging="1080"/>
        <w:jc w:val="both"/>
        <w:rPr>
          <w:rFonts w:ascii="Arial" w:hAnsi="Arial" w:cs="Arial"/>
        </w:rPr>
      </w:pPr>
      <w:r>
        <w:rPr>
          <w:rFonts w:ascii="Arial" w:hAnsi="Arial" w:cs="Arial"/>
        </w:rPr>
        <w:t>10.</w:t>
      </w:r>
      <w:r w:rsidR="00907D74" w:rsidRPr="004F7B9C">
        <w:rPr>
          <w:rFonts w:ascii="Arial" w:hAnsi="Arial" w:cs="Arial"/>
        </w:rPr>
        <w:t>8.9D</w:t>
      </w:r>
      <w:r>
        <w:rPr>
          <w:rFonts w:ascii="Arial" w:hAnsi="Arial" w:cs="Arial"/>
        </w:rPr>
        <w:t xml:space="preserve"> </w:t>
      </w:r>
      <w:r w:rsidR="00996F11">
        <w:rPr>
          <w:rFonts w:ascii="Arial" w:hAnsi="Arial" w:cs="Arial"/>
        </w:rPr>
        <w:tab/>
      </w:r>
      <w:r w:rsidR="00907D74" w:rsidRPr="004F7B9C">
        <w:rPr>
          <w:rFonts w:ascii="Arial" w:hAnsi="Arial" w:cs="Arial"/>
        </w:rPr>
        <w:t>Demonstrate commitment to the concept of career-long professional growth by participation in workshops, seminars, and graduate study.</w:t>
      </w:r>
    </w:p>
    <w:p w14:paraId="182F5108" w14:textId="77777777" w:rsidR="00907D74" w:rsidRPr="004F7B9C" w:rsidRDefault="00907D74" w:rsidP="00907D74">
      <w:pPr>
        <w:ind w:left="720" w:hanging="720"/>
        <w:jc w:val="both"/>
        <w:rPr>
          <w:rFonts w:ascii="Arial" w:hAnsi="Arial" w:cs="Arial"/>
        </w:rPr>
      </w:pPr>
    </w:p>
    <w:p w14:paraId="6A4451E2" w14:textId="3601CB7C" w:rsidR="00907D74" w:rsidRPr="00B207C6" w:rsidRDefault="00996F11" w:rsidP="0018198C">
      <w:pPr>
        <w:pStyle w:val="ListParagraph"/>
        <w:ind w:left="900" w:hanging="900"/>
        <w:jc w:val="both"/>
        <w:rPr>
          <w:rFonts w:ascii="Arial" w:hAnsi="Arial" w:cs="Arial"/>
        </w:rPr>
      </w:pPr>
      <w:r>
        <w:rPr>
          <w:rFonts w:ascii="Arial" w:hAnsi="Arial" w:cs="Arial"/>
        </w:rPr>
        <w:t>10.</w:t>
      </w:r>
      <w:r w:rsidR="0018198C">
        <w:rPr>
          <w:rFonts w:ascii="Arial" w:hAnsi="Arial" w:cs="Arial"/>
        </w:rPr>
        <w:t>8.10</w:t>
      </w:r>
      <w:r w:rsidR="0018198C">
        <w:rPr>
          <w:rFonts w:ascii="Arial" w:hAnsi="Arial" w:cs="Arial"/>
        </w:rPr>
        <w:tab/>
      </w:r>
      <w:r w:rsidR="00907D74" w:rsidRPr="00B207C6">
        <w:rPr>
          <w:rFonts w:ascii="Arial" w:hAnsi="Arial" w:cs="Arial"/>
        </w:rPr>
        <w:t>Involvement In Assisting Pupils, Parents, and Educational Personnel:  Each certificated support person demonstrates an acceptable level of performance in offering specialized assistance in identifying those needing specialized programs.</w:t>
      </w:r>
    </w:p>
    <w:p w14:paraId="6EE62743" w14:textId="77777777" w:rsidR="00423CFB" w:rsidRPr="004F7B9C" w:rsidRDefault="00423CFB" w:rsidP="00907D74">
      <w:pPr>
        <w:ind w:left="720" w:hanging="720"/>
        <w:jc w:val="both"/>
        <w:rPr>
          <w:rFonts w:ascii="Arial" w:hAnsi="Arial" w:cs="Arial"/>
        </w:rPr>
      </w:pPr>
    </w:p>
    <w:p w14:paraId="39A71902" w14:textId="72AB1C26" w:rsidR="00907D74" w:rsidRPr="004F7B9C" w:rsidRDefault="00B207C6" w:rsidP="0008726E">
      <w:pPr>
        <w:ind w:left="900" w:hanging="900"/>
        <w:jc w:val="both"/>
        <w:rPr>
          <w:rFonts w:ascii="Arial" w:hAnsi="Arial" w:cs="Arial"/>
        </w:rPr>
      </w:pPr>
      <w:r>
        <w:rPr>
          <w:rFonts w:ascii="Arial" w:hAnsi="Arial" w:cs="Arial"/>
        </w:rPr>
        <w:t xml:space="preserve">10.8.11 </w:t>
      </w:r>
      <w:r w:rsidR="0011431C">
        <w:rPr>
          <w:rFonts w:ascii="Arial" w:hAnsi="Arial" w:cs="Arial"/>
        </w:rPr>
        <w:tab/>
      </w:r>
      <w:r w:rsidR="00907D74" w:rsidRPr="004F7B9C">
        <w:rPr>
          <w:rFonts w:ascii="Arial" w:hAnsi="Arial" w:cs="Arial"/>
        </w:rPr>
        <w:t>Indicators: The evaluation procedure assesses the support person’s commitment to, and competence in, offering specialized assistance to:</w:t>
      </w:r>
    </w:p>
    <w:p w14:paraId="5A772875" w14:textId="655EEDDF" w:rsidR="00907D74" w:rsidRDefault="00907D74" w:rsidP="00907D74">
      <w:pPr>
        <w:ind w:left="1440" w:hanging="720"/>
        <w:jc w:val="both"/>
        <w:rPr>
          <w:rFonts w:ascii="Arial" w:hAnsi="Arial" w:cs="Arial"/>
        </w:rPr>
      </w:pPr>
    </w:p>
    <w:p w14:paraId="2857FC54" w14:textId="640CE633" w:rsidR="00907D74" w:rsidRPr="004F7B9C" w:rsidRDefault="00B207C6" w:rsidP="0011431C">
      <w:pPr>
        <w:ind w:left="1800" w:hanging="1080"/>
        <w:jc w:val="both"/>
        <w:rPr>
          <w:rFonts w:ascii="Arial" w:hAnsi="Arial" w:cs="Arial"/>
        </w:rPr>
      </w:pPr>
      <w:r>
        <w:rPr>
          <w:rFonts w:ascii="Arial" w:hAnsi="Arial" w:cs="Arial"/>
        </w:rPr>
        <w:t>10.</w:t>
      </w:r>
      <w:r w:rsidR="00907D74" w:rsidRPr="004F7B9C">
        <w:rPr>
          <w:rFonts w:ascii="Arial" w:hAnsi="Arial" w:cs="Arial"/>
        </w:rPr>
        <w:t>8.11A</w:t>
      </w:r>
      <w:r>
        <w:rPr>
          <w:rFonts w:ascii="Arial" w:hAnsi="Arial" w:cs="Arial"/>
        </w:rPr>
        <w:t xml:space="preserve"> </w:t>
      </w:r>
      <w:r w:rsidR="0011431C">
        <w:rPr>
          <w:rFonts w:ascii="Arial" w:hAnsi="Arial" w:cs="Arial"/>
        </w:rPr>
        <w:tab/>
      </w:r>
      <w:r w:rsidR="00907D74" w:rsidRPr="004F7B9C">
        <w:rPr>
          <w:rFonts w:ascii="Arial" w:hAnsi="Arial" w:cs="Arial"/>
        </w:rPr>
        <w:t>Consult with other staff, school personnel, and parents concerning the development, coordination, and/or extension of services to those needing specialized programs;</w:t>
      </w:r>
    </w:p>
    <w:p w14:paraId="5277E49A" w14:textId="77777777" w:rsidR="00907D74" w:rsidRPr="004F7B9C" w:rsidRDefault="00907D74" w:rsidP="00907D74">
      <w:pPr>
        <w:ind w:left="1440" w:hanging="720"/>
        <w:jc w:val="both"/>
        <w:rPr>
          <w:rFonts w:ascii="Arial" w:hAnsi="Arial" w:cs="Arial"/>
        </w:rPr>
      </w:pPr>
    </w:p>
    <w:p w14:paraId="5C89C9BA" w14:textId="1E169989" w:rsidR="00907D74" w:rsidRPr="004F7B9C" w:rsidRDefault="00B207C6" w:rsidP="0011431C">
      <w:pPr>
        <w:ind w:left="1800" w:hanging="1080"/>
        <w:jc w:val="both"/>
        <w:rPr>
          <w:rFonts w:ascii="Arial" w:hAnsi="Arial" w:cs="Arial"/>
        </w:rPr>
      </w:pPr>
      <w:r>
        <w:rPr>
          <w:rFonts w:ascii="Arial" w:hAnsi="Arial" w:cs="Arial"/>
        </w:rPr>
        <w:t>10.</w:t>
      </w:r>
      <w:r w:rsidR="00907D74" w:rsidRPr="004F7B9C">
        <w:rPr>
          <w:rFonts w:ascii="Arial" w:hAnsi="Arial" w:cs="Arial"/>
        </w:rPr>
        <w:t>8.11B</w:t>
      </w:r>
      <w:r w:rsidR="0011431C">
        <w:rPr>
          <w:rFonts w:ascii="Arial" w:hAnsi="Arial" w:cs="Arial"/>
        </w:rPr>
        <w:tab/>
      </w:r>
      <w:r w:rsidR="00907D74" w:rsidRPr="004F7B9C">
        <w:rPr>
          <w:rFonts w:ascii="Arial" w:hAnsi="Arial" w:cs="Arial"/>
        </w:rPr>
        <w:t>Plan and develop support program to serve the prevention and developmental needs of the school population and the special needs of some students;</w:t>
      </w:r>
    </w:p>
    <w:p w14:paraId="2D0CBFFC" w14:textId="77777777" w:rsidR="00907D74" w:rsidRPr="004F7B9C" w:rsidRDefault="00907D74" w:rsidP="00907D74">
      <w:pPr>
        <w:ind w:left="1440" w:hanging="720"/>
        <w:jc w:val="both"/>
        <w:rPr>
          <w:rFonts w:ascii="Arial" w:hAnsi="Arial" w:cs="Arial"/>
        </w:rPr>
      </w:pPr>
    </w:p>
    <w:p w14:paraId="46874205" w14:textId="2384E377" w:rsidR="00907D74" w:rsidRPr="004F7B9C" w:rsidRDefault="00B207C6" w:rsidP="0011431C">
      <w:pPr>
        <w:ind w:left="1800" w:hanging="1080"/>
        <w:jc w:val="both"/>
        <w:rPr>
          <w:rFonts w:ascii="Arial" w:hAnsi="Arial" w:cs="Arial"/>
        </w:rPr>
      </w:pPr>
      <w:r>
        <w:rPr>
          <w:rFonts w:ascii="Arial" w:hAnsi="Arial" w:cs="Arial"/>
        </w:rPr>
        <w:t>10.</w:t>
      </w:r>
      <w:r w:rsidR="00907D74" w:rsidRPr="004F7B9C">
        <w:rPr>
          <w:rFonts w:ascii="Arial" w:hAnsi="Arial" w:cs="Arial"/>
        </w:rPr>
        <w:t>8.11C</w:t>
      </w:r>
      <w:r>
        <w:rPr>
          <w:rFonts w:ascii="Arial" w:hAnsi="Arial" w:cs="Arial"/>
        </w:rPr>
        <w:t xml:space="preserve"> </w:t>
      </w:r>
      <w:r w:rsidR="00907D74" w:rsidRPr="004F7B9C">
        <w:rPr>
          <w:rFonts w:ascii="Arial" w:hAnsi="Arial" w:cs="Arial"/>
        </w:rPr>
        <w:t>Interpret characteristics and needs of students to parents, staff, and community, in group and individual settings via oral and written communications.</w:t>
      </w:r>
    </w:p>
    <w:p w14:paraId="4DFC8FE9" w14:textId="77777777" w:rsidR="006C6266" w:rsidRPr="004F7B9C" w:rsidRDefault="006C6266" w:rsidP="00907D74">
      <w:pPr>
        <w:rPr>
          <w:rFonts w:ascii="Arial" w:hAnsi="Arial" w:cs="Arial"/>
        </w:rPr>
      </w:pPr>
    </w:p>
    <w:p w14:paraId="1E07B3D2" w14:textId="01417ECD" w:rsidR="006C6266" w:rsidRPr="0075205E" w:rsidRDefault="0075205E" w:rsidP="0075205E">
      <w:pPr>
        <w:pStyle w:val="Heading2"/>
        <w:rPr>
          <w:rFonts w:ascii="Arial" w:hAnsi="Arial"/>
          <w:b/>
          <w:bCs/>
          <w:color w:val="auto"/>
          <w:sz w:val="24"/>
        </w:rPr>
      </w:pPr>
      <w:bookmarkStart w:id="104" w:name="_Toc77675998"/>
      <w:r w:rsidRPr="0075205E">
        <w:rPr>
          <w:rFonts w:ascii="Arial" w:hAnsi="Arial"/>
          <w:b/>
          <w:bCs/>
          <w:color w:val="auto"/>
          <w:sz w:val="24"/>
        </w:rPr>
        <w:t>SECTION</w:t>
      </w:r>
      <w:r w:rsidR="006C6266" w:rsidRPr="0075205E">
        <w:rPr>
          <w:rFonts w:ascii="Arial" w:hAnsi="Arial"/>
          <w:b/>
          <w:bCs/>
          <w:color w:val="auto"/>
          <w:sz w:val="24"/>
        </w:rPr>
        <w:t xml:space="preserve"> XI</w:t>
      </w:r>
      <w:r w:rsidR="001F304F" w:rsidRPr="0075205E">
        <w:rPr>
          <w:rFonts w:ascii="Arial" w:hAnsi="Arial"/>
          <w:b/>
          <w:bCs/>
          <w:color w:val="auto"/>
          <w:sz w:val="24"/>
        </w:rPr>
        <w:t xml:space="preserve"> </w:t>
      </w:r>
      <w:r w:rsidR="006C6266" w:rsidRPr="0075205E">
        <w:rPr>
          <w:rFonts w:ascii="Arial" w:hAnsi="Arial"/>
          <w:b/>
          <w:bCs/>
          <w:color w:val="auto"/>
          <w:sz w:val="24"/>
        </w:rPr>
        <w:t>LAYOFF AND RECALL</w:t>
      </w:r>
      <w:bookmarkEnd w:id="104"/>
    </w:p>
    <w:p w14:paraId="288A425A" w14:textId="77777777" w:rsidR="006C6266" w:rsidRPr="004F7B9C" w:rsidRDefault="006C6266" w:rsidP="006C6266">
      <w:pPr>
        <w:jc w:val="both"/>
        <w:rPr>
          <w:rFonts w:ascii="Arial" w:hAnsi="Arial" w:cs="Arial"/>
          <w:b/>
        </w:rPr>
      </w:pPr>
    </w:p>
    <w:p w14:paraId="5B203FF9" w14:textId="4C5BE09D" w:rsidR="006C6266" w:rsidRPr="00252128" w:rsidRDefault="006C6266" w:rsidP="00252128">
      <w:pPr>
        <w:pStyle w:val="Heading2"/>
        <w:rPr>
          <w:rFonts w:ascii="Arial" w:hAnsi="Arial"/>
          <w:b/>
          <w:bCs/>
          <w:color w:val="auto"/>
          <w:sz w:val="24"/>
        </w:rPr>
      </w:pPr>
      <w:bookmarkStart w:id="105" w:name="_Toc77675999"/>
      <w:r w:rsidRPr="00252128">
        <w:rPr>
          <w:rFonts w:ascii="Arial" w:hAnsi="Arial"/>
          <w:b/>
          <w:bCs/>
          <w:color w:val="auto"/>
          <w:sz w:val="24"/>
        </w:rPr>
        <w:t xml:space="preserve">Section </w:t>
      </w:r>
      <w:r w:rsidR="00336729" w:rsidRPr="00252128">
        <w:rPr>
          <w:rFonts w:ascii="Arial" w:hAnsi="Arial"/>
          <w:b/>
          <w:bCs/>
          <w:color w:val="auto"/>
          <w:sz w:val="24"/>
        </w:rPr>
        <w:t>11.</w:t>
      </w:r>
      <w:r w:rsidRPr="00252128">
        <w:rPr>
          <w:rFonts w:ascii="Arial" w:hAnsi="Arial"/>
          <w:b/>
          <w:bCs/>
          <w:color w:val="auto"/>
          <w:sz w:val="24"/>
        </w:rPr>
        <w:t>1:  Definition</w:t>
      </w:r>
      <w:bookmarkEnd w:id="105"/>
    </w:p>
    <w:p w14:paraId="7F432605" w14:textId="77777777" w:rsidR="006C6266" w:rsidRPr="004F7B9C" w:rsidRDefault="006C6266" w:rsidP="006C6266">
      <w:pPr>
        <w:jc w:val="both"/>
        <w:rPr>
          <w:rFonts w:ascii="Arial" w:hAnsi="Arial" w:cs="Arial"/>
          <w:b/>
          <w:u w:val="single"/>
        </w:rPr>
      </w:pPr>
    </w:p>
    <w:p w14:paraId="4E16839A" w14:textId="29274632" w:rsidR="006C6266" w:rsidRPr="004F7B9C" w:rsidRDefault="00336729" w:rsidP="001F304F">
      <w:pPr>
        <w:ind w:left="720" w:hanging="720"/>
        <w:jc w:val="both"/>
        <w:rPr>
          <w:rFonts w:ascii="Arial" w:hAnsi="Arial" w:cs="Arial"/>
        </w:rPr>
      </w:pPr>
      <w:r>
        <w:rPr>
          <w:rFonts w:ascii="Arial" w:hAnsi="Arial" w:cs="Arial"/>
        </w:rPr>
        <w:t xml:space="preserve">11.1.1 </w:t>
      </w:r>
      <w:r w:rsidR="006C6266" w:rsidRPr="004F7B9C">
        <w:rPr>
          <w:rFonts w:ascii="Arial" w:hAnsi="Arial" w:cs="Arial"/>
        </w:rPr>
        <w:t>The term ‘layoff’ as used herein refers to action by the Board to reduce the number of employees. Program and staff reductions may be required as a direct result of enrollment, financial decline, or any other factor that might cause a severe reduction in revenue. The District shall, after reviewing all available information from staff, parents, community members, program evaluation data, et cetera, identify those educational programs and services which shall be reduced, modified, or eliminated. When a reduction, modification, or elimination of programs and/or services necessitates a reduction in staff the District shall retain staff members based on seniority and qualifications and experience necessary for the retained position.</w:t>
      </w:r>
    </w:p>
    <w:p w14:paraId="50C39977" w14:textId="77777777" w:rsidR="006C6266" w:rsidRPr="004F7B9C" w:rsidRDefault="006C6266" w:rsidP="006C6266">
      <w:pPr>
        <w:rPr>
          <w:rFonts w:ascii="Arial" w:hAnsi="Arial" w:cs="Arial"/>
        </w:rPr>
      </w:pPr>
    </w:p>
    <w:p w14:paraId="7AE340FF" w14:textId="14A98A85" w:rsidR="006C6266" w:rsidRPr="0075205E" w:rsidRDefault="006C6266" w:rsidP="0075205E">
      <w:pPr>
        <w:pStyle w:val="Heading2"/>
        <w:rPr>
          <w:rFonts w:ascii="Arial" w:hAnsi="Arial"/>
          <w:b/>
          <w:bCs/>
          <w:color w:val="auto"/>
          <w:sz w:val="24"/>
          <w:u w:val="single"/>
        </w:rPr>
      </w:pPr>
      <w:bookmarkStart w:id="106" w:name="_Toc77676000"/>
      <w:r w:rsidRPr="0075205E">
        <w:rPr>
          <w:rFonts w:ascii="Arial" w:hAnsi="Arial"/>
          <w:b/>
          <w:bCs/>
          <w:color w:val="auto"/>
          <w:sz w:val="24"/>
          <w:u w:val="single"/>
        </w:rPr>
        <w:t xml:space="preserve">Section </w:t>
      </w:r>
      <w:r w:rsidR="00336729" w:rsidRPr="0075205E">
        <w:rPr>
          <w:rFonts w:ascii="Arial" w:hAnsi="Arial"/>
          <w:b/>
          <w:bCs/>
          <w:color w:val="auto"/>
          <w:sz w:val="24"/>
          <w:u w:val="single"/>
        </w:rPr>
        <w:t>11.</w:t>
      </w:r>
      <w:r w:rsidRPr="0075205E">
        <w:rPr>
          <w:rFonts w:ascii="Arial" w:hAnsi="Arial"/>
          <w:b/>
          <w:bCs/>
          <w:color w:val="auto"/>
          <w:sz w:val="24"/>
          <w:u w:val="single"/>
        </w:rPr>
        <w:t>2:  General Provisions</w:t>
      </w:r>
      <w:bookmarkEnd w:id="106"/>
    </w:p>
    <w:p w14:paraId="7B415D83" w14:textId="77777777" w:rsidR="006C6266" w:rsidRPr="004F7B9C" w:rsidRDefault="006C6266" w:rsidP="006C6266">
      <w:pPr>
        <w:rPr>
          <w:rFonts w:ascii="Arial" w:hAnsi="Arial" w:cs="Arial"/>
          <w:b/>
          <w:u w:val="single"/>
        </w:rPr>
      </w:pPr>
    </w:p>
    <w:p w14:paraId="15AD5391" w14:textId="365213FD" w:rsidR="006C6266" w:rsidRPr="004F7B9C" w:rsidRDefault="00336729" w:rsidP="001F304F">
      <w:pPr>
        <w:ind w:left="720" w:hanging="720"/>
        <w:jc w:val="both"/>
        <w:rPr>
          <w:rFonts w:ascii="Arial" w:hAnsi="Arial" w:cs="Arial"/>
        </w:rPr>
      </w:pPr>
      <w:r>
        <w:rPr>
          <w:rFonts w:ascii="Arial" w:hAnsi="Arial" w:cs="Arial"/>
        </w:rPr>
        <w:t>11.2.1</w:t>
      </w:r>
      <w:r w:rsidR="001F304F">
        <w:rPr>
          <w:rFonts w:ascii="Arial" w:hAnsi="Arial" w:cs="Arial"/>
        </w:rPr>
        <w:tab/>
      </w:r>
      <w:r w:rsidR="006C6266" w:rsidRPr="004F7B9C">
        <w:rPr>
          <w:rFonts w:ascii="Arial" w:hAnsi="Arial" w:cs="Arial"/>
        </w:rPr>
        <w:t>Employees with valid contracts for 181</w:t>
      </w:r>
      <w:r w:rsidR="006C6266" w:rsidRPr="004F7B9C">
        <w:rPr>
          <w:rFonts w:ascii="Arial" w:hAnsi="Arial" w:cs="Arial"/>
          <w:b/>
          <w:color w:val="FF0000"/>
        </w:rPr>
        <w:t xml:space="preserve"> </w:t>
      </w:r>
      <w:r w:rsidR="006C6266" w:rsidRPr="004F7B9C">
        <w:rPr>
          <w:rFonts w:ascii="Arial" w:hAnsi="Arial" w:cs="Arial"/>
        </w:rPr>
        <w:t>days shall not be laid off during any contracted school year.</w:t>
      </w:r>
    </w:p>
    <w:p w14:paraId="356BA796" w14:textId="77777777" w:rsidR="006C6266" w:rsidRPr="004F7B9C" w:rsidRDefault="006C6266" w:rsidP="006C6266">
      <w:pPr>
        <w:jc w:val="both"/>
        <w:rPr>
          <w:rFonts w:ascii="Arial" w:hAnsi="Arial" w:cs="Arial"/>
        </w:rPr>
      </w:pPr>
    </w:p>
    <w:p w14:paraId="07FA23AB" w14:textId="4DFE8878" w:rsidR="00423CFB" w:rsidRDefault="00336729" w:rsidP="001F304F">
      <w:pPr>
        <w:ind w:left="720" w:hanging="720"/>
        <w:jc w:val="both"/>
        <w:rPr>
          <w:rFonts w:ascii="Arial" w:hAnsi="Arial" w:cs="Arial"/>
        </w:rPr>
      </w:pPr>
      <w:r>
        <w:rPr>
          <w:rFonts w:ascii="Arial" w:hAnsi="Arial" w:cs="Arial"/>
        </w:rPr>
        <w:t>11.2.2</w:t>
      </w:r>
      <w:r w:rsidR="001F304F">
        <w:rPr>
          <w:rFonts w:ascii="Arial" w:hAnsi="Arial" w:cs="Arial"/>
        </w:rPr>
        <w:tab/>
      </w:r>
      <w:r w:rsidR="006C6266" w:rsidRPr="00336729">
        <w:rPr>
          <w:rFonts w:ascii="Arial" w:hAnsi="Arial" w:cs="Arial"/>
        </w:rPr>
        <w:t xml:space="preserve">If the Board anticipates a layoff, the Board will notify the Association on or before March 15th and shall provide the Association with a detailed report on the financial </w:t>
      </w:r>
      <w:r w:rsidR="006C6266" w:rsidRPr="00336729">
        <w:rPr>
          <w:rFonts w:ascii="Arial" w:hAnsi="Arial" w:cs="Arial"/>
        </w:rPr>
        <w:lastRenderedPageBreak/>
        <w:t>affairs of the District. In the event of layoff, the Board shall provide written notice to all affected employees on or before May 15 of the school year preceding the year in which the layoff would occur.</w:t>
      </w:r>
    </w:p>
    <w:p w14:paraId="5C49E984" w14:textId="77777777" w:rsidR="00423CFB" w:rsidRPr="004F7B9C" w:rsidRDefault="00423CFB" w:rsidP="006C6266">
      <w:pPr>
        <w:jc w:val="both"/>
        <w:rPr>
          <w:rFonts w:ascii="Arial" w:hAnsi="Arial" w:cs="Arial"/>
        </w:rPr>
      </w:pPr>
    </w:p>
    <w:p w14:paraId="5C47AF51" w14:textId="0537C5C4" w:rsidR="006C6266" w:rsidRPr="00336729" w:rsidRDefault="00336729" w:rsidP="00531519">
      <w:pPr>
        <w:ind w:left="720" w:hanging="720"/>
        <w:jc w:val="both"/>
        <w:rPr>
          <w:rFonts w:ascii="Arial" w:hAnsi="Arial" w:cs="Arial"/>
        </w:rPr>
      </w:pPr>
      <w:r>
        <w:rPr>
          <w:rFonts w:ascii="Arial" w:hAnsi="Arial" w:cs="Arial"/>
        </w:rPr>
        <w:t>11.2.3</w:t>
      </w:r>
      <w:r w:rsidR="00531519">
        <w:rPr>
          <w:rFonts w:ascii="Arial" w:hAnsi="Arial" w:cs="Arial"/>
        </w:rPr>
        <w:tab/>
      </w:r>
      <w:r w:rsidR="006C6266" w:rsidRPr="00336729">
        <w:rPr>
          <w:rFonts w:ascii="Arial" w:hAnsi="Arial" w:cs="Arial"/>
        </w:rPr>
        <w:t xml:space="preserve">When the District experiences an unusual or extreme set of circumstances that collectively create a severe financial situation, the Board will work closely with the Association to bring the situation back into ‘balance’ for the next school year. ‘Balance’ is defined as a situation where the District creatively and effectively meets the critical educational needs of the student population. Employee layoffs may be used as a last resort after cuts in non-staff expenditures and nonessential classified staffing have been made.  </w:t>
      </w:r>
    </w:p>
    <w:p w14:paraId="451D992E" w14:textId="77777777" w:rsidR="006C6266" w:rsidRPr="004F7B9C" w:rsidRDefault="006C6266" w:rsidP="006C6266">
      <w:pPr>
        <w:jc w:val="both"/>
        <w:rPr>
          <w:rFonts w:ascii="Arial" w:hAnsi="Arial" w:cs="Arial"/>
        </w:rPr>
      </w:pPr>
    </w:p>
    <w:p w14:paraId="1B8A62FD" w14:textId="1EA5F463" w:rsidR="006C6266" w:rsidRPr="0075205E" w:rsidRDefault="006C6266" w:rsidP="0075205E">
      <w:pPr>
        <w:pStyle w:val="Heading2"/>
        <w:rPr>
          <w:rFonts w:ascii="Arial" w:hAnsi="Arial"/>
          <w:b/>
          <w:bCs/>
          <w:color w:val="auto"/>
          <w:sz w:val="24"/>
          <w:u w:val="single"/>
        </w:rPr>
      </w:pPr>
      <w:bookmarkStart w:id="107" w:name="_Toc77676001"/>
      <w:r w:rsidRPr="0075205E">
        <w:rPr>
          <w:rFonts w:ascii="Arial" w:hAnsi="Arial"/>
          <w:b/>
          <w:bCs/>
          <w:color w:val="auto"/>
          <w:sz w:val="24"/>
          <w:u w:val="single"/>
        </w:rPr>
        <w:t xml:space="preserve">Section </w:t>
      </w:r>
      <w:r w:rsidR="007E6F91" w:rsidRPr="0075205E">
        <w:rPr>
          <w:rFonts w:ascii="Arial" w:hAnsi="Arial"/>
          <w:b/>
          <w:bCs/>
          <w:color w:val="auto"/>
          <w:sz w:val="24"/>
          <w:u w:val="single"/>
        </w:rPr>
        <w:t>11.</w:t>
      </w:r>
      <w:r w:rsidRPr="0075205E">
        <w:rPr>
          <w:rFonts w:ascii="Arial" w:hAnsi="Arial"/>
          <w:b/>
          <w:bCs/>
          <w:color w:val="auto"/>
          <w:sz w:val="24"/>
          <w:u w:val="single"/>
        </w:rPr>
        <w:t>3:  Seniority</w:t>
      </w:r>
      <w:bookmarkEnd w:id="107"/>
    </w:p>
    <w:p w14:paraId="27043F41" w14:textId="77777777" w:rsidR="006C6266" w:rsidRPr="004F7B9C" w:rsidRDefault="006C6266" w:rsidP="006C6266">
      <w:pPr>
        <w:rPr>
          <w:rFonts w:ascii="Arial" w:hAnsi="Arial" w:cs="Arial"/>
          <w:b/>
          <w:u w:val="single"/>
        </w:rPr>
      </w:pPr>
    </w:p>
    <w:p w14:paraId="68FB750E" w14:textId="1BD276B9" w:rsidR="006C6266" w:rsidRPr="004F7B9C" w:rsidRDefault="007E6F91" w:rsidP="00531519">
      <w:pPr>
        <w:ind w:left="720" w:hanging="720"/>
        <w:jc w:val="both"/>
        <w:rPr>
          <w:rFonts w:ascii="Arial" w:hAnsi="Arial" w:cs="Arial"/>
        </w:rPr>
      </w:pPr>
      <w:r>
        <w:rPr>
          <w:rFonts w:ascii="Arial" w:hAnsi="Arial" w:cs="Arial"/>
        </w:rPr>
        <w:t xml:space="preserve">11.3.1 </w:t>
      </w:r>
      <w:r w:rsidR="006C6266" w:rsidRPr="004F7B9C">
        <w:rPr>
          <w:rFonts w:ascii="Arial" w:hAnsi="Arial" w:cs="Arial"/>
        </w:rPr>
        <w:t xml:space="preserve">Layoff shall be by seniority </w:t>
      </w:r>
      <w:r>
        <w:rPr>
          <w:rFonts w:ascii="Arial" w:hAnsi="Arial" w:cs="Arial"/>
        </w:rPr>
        <w:t>–</w:t>
      </w:r>
      <w:r w:rsidR="006C6266" w:rsidRPr="004F7B9C">
        <w:rPr>
          <w:rFonts w:ascii="Arial" w:hAnsi="Arial" w:cs="Arial"/>
        </w:rPr>
        <w:t xml:space="preserve"> lowest to highest. Seniority shall be determined by applying the following criteria in the sequence given:</w:t>
      </w:r>
    </w:p>
    <w:p w14:paraId="11C68F21" w14:textId="77777777" w:rsidR="006C6266" w:rsidRPr="004F7B9C" w:rsidRDefault="006C6266" w:rsidP="006C6266">
      <w:pPr>
        <w:jc w:val="both"/>
        <w:rPr>
          <w:rFonts w:ascii="Arial" w:hAnsi="Arial" w:cs="Arial"/>
        </w:rPr>
      </w:pPr>
    </w:p>
    <w:p w14:paraId="096D8DD4" w14:textId="4AD81253" w:rsidR="006C6266" w:rsidRPr="004F7B9C" w:rsidRDefault="0000278B" w:rsidP="00204B7E">
      <w:pPr>
        <w:ind w:left="1800" w:hanging="1080"/>
        <w:jc w:val="both"/>
        <w:rPr>
          <w:rFonts w:ascii="Arial" w:hAnsi="Arial" w:cs="Arial"/>
        </w:rPr>
      </w:pPr>
      <w:r>
        <w:rPr>
          <w:rFonts w:ascii="Arial" w:hAnsi="Arial" w:cs="Arial"/>
        </w:rPr>
        <w:t>11.</w:t>
      </w:r>
      <w:r w:rsidR="006C6266" w:rsidRPr="004F7B9C">
        <w:rPr>
          <w:rFonts w:ascii="Arial" w:hAnsi="Arial" w:cs="Arial"/>
        </w:rPr>
        <w:t>3.1A</w:t>
      </w:r>
      <w:r w:rsidR="006C6266" w:rsidRPr="004F7B9C">
        <w:rPr>
          <w:rFonts w:ascii="Arial" w:hAnsi="Arial" w:cs="Arial"/>
        </w:rPr>
        <w:tab/>
        <w:t>Certificated employee experience in the state of Washington;</w:t>
      </w:r>
    </w:p>
    <w:p w14:paraId="4AE6B144" w14:textId="77777777" w:rsidR="006C6266" w:rsidRPr="004F7B9C" w:rsidRDefault="006C6266" w:rsidP="006C6266">
      <w:pPr>
        <w:ind w:left="1440" w:hanging="720"/>
        <w:jc w:val="both"/>
        <w:rPr>
          <w:rFonts w:ascii="Arial" w:hAnsi="Arial" w:cs="Arial"/>
        </w:rPr>
      </w:pPr>
    </w:p>
    <w:p w14:paraId="0F2B60D6" w14:textId="71DE7ADF" w:rsidR="006C6266" w:rsidRPr="004F7B9C" w:rsidRDefault="0000278B" w:rsidP="00204B7E">
      <w:pPr>
        <w:ind w:left="1800" w:hanging="1080"/>
        <w:jc w:val="both"/>
        <w:rPr>
          <w:rFonts w:ascii="Arial" w:hAnsi="Arial" w:cs="Arial"/>
        </w:rPr>
      </w:pPr>
      <w:r>
        <w:rPr>
          <w:rFonts w:ascii="Arial" w:hAnsi="Arial" w:cs="Arial"/>
        </w:rPr>
        <w:t>11.</w:t>
      </w:r>
      <w:r w:rsidR="006C6266" w:rsidRPr="004F7B9C">
        <w:rPr>
          <w:rFonts w:ascii="Arial" w:hAnsi="Arial" w:cs="Arial"/>
        </w:rPr>
        <w:t>3.1B</w:t>
      </w:r>
      <w:r w:rsidR="006C6266" w:rsidRPr="004F7B9C">
        <w:rPr>
          <w:rFonts w:ascii="Arial" w:hAnsi="Arial" w:cs="Arial"/>
        </w:rPr>
        <w:tab/>
        <w:t>Certificated employee experience in the local district;</w:t>
      </w:r>
    </w:p>
    <w:p w14:paraId="0E2EB123" w14:textId="77777777" w:rsidR="006C6266" w:rsidRPr="004F7B9C" w:rsidRDefault="006C6266" w:rsidP="006C6266">
      <w:pPr>
        <w:ind w:left="1440" w:hanging="720"/>
        <w:jc w:val="both"/>
        <w:rPr>
          <w:rFonts w:ascii="Arial" w:hAnsi="Arial" w:cs="Arial"/>
        </w:rPr>
      </w:pPr>
    </w:p>
    <w:p w14:paraId="304E3274" w14:textId="66FBD6D8" w:rsidR="006C6266" w:rsidRPr="004F7B9C" w:rsidRDefault="0000278B" w:rsidP="00204B7E">
      <w:pPr>
        <w:ind w:left="1800" w:hanging="1080"/>
        <w:jc w:val="both"/>
        <w:rPr>
          <w:rFonts w:ascii="Arial" w:hAnsi="Arial" w:cs="Arial"/>
        </w:rPr>
      </w:pPr>
      <w:r>
        <w:rPr>
          <w:rFonts w:ascii="Arial" w:hAnsi="Arial" w:cs="Arial"/>
        </w:rPr>
        <w:t>11.</w:t>
      </w:r>
      <w:r w:rsidR="006C6266" w:rsidRPr="004F7B9C">
        <w:rPr>
          <w:rFonts w:ascii="Arial" w:hAnsi="Arial" w:cs="Arial"/>
        </w:rPr>
        <w:t>3.1C</w:t>
      </w:r>
      <w:r w:rsidR="006C6266" w:rsidRPr="004F7B9C">
        <w:rPr>
          <w:rFonts w:ascii="Arial" w:hAnsi="Arial" w:cs="Arial"/>
        </w:rPr>
        <w:tab/>
        <w:t>Horizontal advancement on the salary schedule; and</w:t>
      </w:r>
    </w:p>
    <w:p w14:paraId="42F26275" w14:textId="77777777" w:rsidR="006C6266" w:rsidRPr="004F7B9C" w:rsidRDefault="006C6266" w:rsidP="006C6266">
      <w:pPr>
        <w:ind w:left="1440" w:hanging="720"/>
        <w:jc w:val="both"/>
        <w:rPr>
          <w:rFonts w:ascii="Arial" w:hAnsi="Arial" w:cs="Arial"/>
        </w:rPr>
      </w:pPr>
    </w:p>
    <w:p w14:paraId="67B805EF" w14:textId="67D7E0ED" w:rsidR="006C6266" w:rsidRPr="004F7B9C" w:rsidRDefault="0000278B" w:rsidP="00204B7E">
      <w:pPr>
        <w:ind w:left="1800" w:hanging="1080"/>
        <w:jc w:val="both"/>
        <w:rPr>
          <w:rFonts w:ascii="Arial" w:hAnsi="Arial" w:cs="Arial"/>
        </w:rPr>
      </w:pPr>
      <w:r>
        <w:rPr>
          <w:rFonts w:ascii="Arial" w:hAnsi="Arial" w:cs="Arial"/>
        </w:rPr>
        <w:t>11.</w:t>
      </w:r>
      <w:r w:rsidR="006C6266" w:rsidRPr="004F7B9C">
        <w:rPr>
          <w:rFonts w:ascii="Arial" w:hAnsi="Arial" w:cs="Arial"/>
        </w:rPr>
        <w:t>3.1D</w:t>
      </w:r>
      <w:r w:rsidR="006C6266" w:rsidRPr="004F7B9C">
        <w:rPr>
          <w:rFonts w:ascii="Arial" w:hAnsi="Arial" w:cs="Arial"/>
        </w:rPr>
        <w:tab/>
        <w:t>A drawing by lot in case two</w:t>
      </w:r>
      <w:r w:rsidR="00AE6992" w:rsidRPr="004F7B9C">
        <w:rPr>
          <w:rFonts w:ascii="Arial" w:hAnsi="Arial" w:cs="Arial"/>
        </w:rPr>
        <w:t xml:space="preserve"> (2)</w:t>
      </w:r>
      <w:r w:rsidR="006C6266" w:rsidRPr="004F7B9C">
        <w:rPr>
          <w:rFonts w:ascii="Arial" w:hAnsi="Arial" w:cs="Arial"/>
        </w:rPr>
        <w:t xml:space="preserve"> or more individuals are at the same seniority position.</w:t>
      </w:r>
    </w:p>
    <w:p w14:paraId="19C87D17" w14:textId="77777777" w:rsidR="006C6266" w:rsidRPr="004F7B9C" w:rsidRDefault="006C6266" w:rsidP="006C6266">
      <w:pPr>
        <w:jc w:val="both"/>
        <w:rPr>
          <w:rFonts w:ascii="Arial" w:hAnsi="Arial" w:cs="Arial"/>
        </w:rPr>
      </w:pPr>
    </w:p>
    <w:p w14:paraId="3B7397F9" w14:textId="1D890561" w:rsidR="006C6266" w:rsidRPr="004F7B9C" w:rsidRDefault="007E6F91" w:rsidP="00204B7E">
      <w:pPr>
        <w:ind w:left="720" w:hanging="720"/>
        <w:jc w:val="both"/>
        <w:rPr>
          <w:rFonts w:ascii="Arial" w:hAnsi="Arial" w:cs="Arial"/>
        </w:rPr>
      </w:pPr>
      <w:r>
        <w:rPr>
          <w:rFonts w:ascii="Arial" w:hAnsi="Arial" w:cs="Arial"/>
        </w:rPr>
        <w:t>11.3.2</w:t>
      </w:r>
      <w:r w:rsidR="00204B7E">
        <w:rPr>
          <w:rFonts w:ascii="Arial" w:hAnsi="Arial" w:cs="Arial"/>
        </w:rPr>
        <w:tab/>
      </w:r>
      <w:r w:rsidR="006C6266" w:rsidRPr="004F7B9C">
        <w:rPr>
          <w:rFonts w:ascii="Arial" w:hAnsi="Arial" w:cs="Arial"/>
        </w:rPr>
        <w:t>By February 1 of each school year, the District will submit to the Association a seniority list; the District shall also by February 1 of each year post said list at each school. An employee believing his/her ranking to be incorrect may file a grievance at Step 2 of the grievance procedure. If said grievance advances to arbitration, the parties agree to utilize the Expedited Rules of the American Arbitration Association to resolve the issue.</w:t>
      </w:r>
    </w:p>
    <w:p w14:paraId="5C9A0346" w14:textId="77777777" w:rsidR="006C6266" w:rsidRPr="004F7B9C" w:rsidRDefault="006C6266" w:rsidP="006C6266">
      <w:pPr>
        <w:rPr>
          <w:rFonts w:ascii="Arial" w:hAnsi="Arial" w:cs="Arial"/>
        </w:rPr>
      </w:pPr>
    </w:p>
    <w:p w14:paraId="1B7C69C7" w14:textId="314B4AE2" w:rsidR="006C6266" w:rsidRPr="0075205E" w:rsidRDefault="006C6266" w:rsidP="0075205E">
      <w:pPr>
        <w:pStyle w:val="Heading2"/>
        <w:rPr>
          <w:rFonts w:ascii="Arial" w:hAnsi="Arial"/>
          <w:b/>
          <w:bCs/>
          <w:color w:val="auto"/>
          <w:sz w:val="24"/>
          <w:u w:val="single"/>
        </w:rPr>
      </w:pPr>
      <w:bookmarkStart w:id="108" w:name="_Toc77676002"/>
      <w:r w:rsidRPr="0075205E">
        <w:rPr>
          <w:rFonts w:ascii="Arial" w:hAnsi="Arial"/>
          <w:b/>
          <w:bCs/>
          <w:color w:val="auto"/>
          <w:sz w:val="24"/>
          <w:u w:val="single"/>
        </w:rPr>
        <w:t xml:space="preserve">Section </w:t>
      </w:r>
      <w:r w:rsidR="007E6F91" w:rsidRPr="0075205E">
        <w:rPr>
          <w:rFonts w:ascii="Arial" w:hAnsi="Arial"/>
          <w:b/>
          <w:bCs/>
          <w:color w:val="auto"/>
          <w:sz w:val="24"/>
          <w:u w:val="single"/>
        </w:rPr>
        <w:t>11.</w:t>
      </w:r>
      <w:r w:rsidRPr="0075205E">
        <w:rPr>
          <w:rFonts w:ascii="Arial" w:hAnsi="Arial"/>
          <w:b/>
          <w:bCs/>
          <w:color w:val="auto"/>
          <w:sz w:val="24"/>
          <w:u w:val="single"/>
        </w:rPr>
        <w:t>4:  Layoff Procedure</w:t>
      </w:r>
      <w:bookmarkEnd w:id="108"/>
    </w:p>
    <w:p w14:paraId="0EF2A680" w14:textId="77777777" w:rsidR="006C6266" w:rsidRPr="004F7B9C" w:rsidRDefault="006C6266" w:rsidP="006C6266">
      <w:pPr>
        <w:rPr>
          <w:rFonts w:ascii="Arial" w:hAnsi="Arial" w:cs="Arial"/>
        </w:rPr>
      </w:pPr>
    </w:p>
    <w:p w14:paraId="0DEA409D" w14:textId="023A2B3D" w:rsidR="006C6266" w:rsidRPr="004F7B9C" w:rsidRDefault="0000278B" w:rsidP="00362070">
      <w:pPr>
        <w:ind w:left="720" w:hanging="720"/>
        <w:jc w:val="both"/>
        <w:rPr>
          <w:rFonts w:ascii="Arial" w:hAnsi="Arial" w:cs="Arial"/>
        </w:rPr>
      </w:pPr>
      <w:r>
        <w:rPr>
          <w:rFonts w:ascii="Arial" w:hAnsi="Arial" w:cs="Arial"/>
        </w:rPr>
        <w:t xml:space="preserve">11.4.1 </w:t>
      </w:r>
      <w:r w:rsidR="006C6266" w:rsidRPr="004F7B9C">
        <w:rPr>
          <w:rFonts w:ascii="Arial" w:hAnsi="Arial" w:cs="Arial"/>
        </w:rPr>
        <w:t>In the event it becomes necessary to lay off employees the following procedure will be implemented:</w:t>
      </w:r>
    </w:p>
    <w:p w14:paraId="6EBD7EC7" w14:textId="77777777" w:rsidR="006C6266" w:rsidRPr="004F7B9C" w:rsidRDefault="006C6266" w:rsidP="006C6266">
      <w:pPr>
        <w:jc w:val="both"/>
        <w:rPr>
          <w:rFonts w:ascii="Arial" w:hAnsi="Arial" w:cs="Arial"/>
        </w:rPr>
      </w:pPr>
    </w:p>
    <w:p w14:paraId="76B59DE3" w14:textId="7C84CC48"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4.1A</w:t>
      </w:r>
      <w:r w:rsidR="006C6266" w:rsidRPr="004F7B9C">
        <w:rPr>
          <w:rFonts w:ascii="Arial" w:hAnsi="Arial" w:cs="Arial"/>
        </w:rPr>
        <w:tab/>
        <w:t>The program requirements and projected student enrollment will be listed by building;</w:t>
      </w:r>
    </w:p>
    <w:p w14:paraId="30770893" w14:textId="77777777" w:rsidR="006C6266" w:rsidRPr="004F7B9C" w:rsidRDefault="006C6266" w:rsidP="006C6266">
      <w:pPr>
        <w:ind w:left="1440" w:hanging="720"/>
        <w:jc w:val="both"/>
        <w:rPr>
          <w:rFonts w:ascii="Arial" w:hAnsi="Arial" w:cs="Arial"/>
        </w:rPr>
      </w:pPr>
    </w:p>
    <w:p w14:paraId="6190B3A9" w14:textId="4EE0972D"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4.1B</w:t>
      </w:r>
      <w:r w:rsidR="006C6266" w:rsidRPr="004F7B9C">
        <w:rPr>
          <w:rFonts w:ascii="Arial" w:hAnsi="Arial" w:cs="Arial"/>
        </w:rPr>
        <w:tab/>
        <w:t>Staff selection to fill all program requirements will be m</w:t>
      </w:r>
      <w:r w:rsidR="001B474A" w:rsidRPr="004F7B9C">
        <w:rPr>
          <w:rFonts w:ascii="Arial" w:hAnsi="Arial" w:cs="Arial"/>
        </w:rPr>
        <w:t xml:space="preserve">ade from the seniority list in </w:t>
      </w:r>
      <w:r w:rsidR="006C6266" w:rsidRPr="004F7B9C">
        <w:rPr>
          <w:rFonts w:ascii="Arial" w:hAnsi="Arial" w:cs="Arial"/>
        </w:rPr>
        <w:t>descending order;</w:t>
      </w:r>
    </w:p>
    <w:p w14:paraId="07494672" w14:textId="77777777" w:rsidR="006C6266" w:rsidRPr="004F7B9C" w:rsidRDefault="006C6266" w:rsidP="006C6266">
      <w:pPr>
        <w:ind w:left="1440" w:hanging="720"/>
        <w:jc w:val="both"/>
        <w:rPr>
          <w:rFonts w:ascii="Arial" w:hAnsi="Arial" w:cs="Arial"/>
        </w:rPr>
      </w:pPr>
    </w:p>
    <w:p w14:paraId="2120340B" w14:textId="72F0BCAF"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4.1C</w:t>
      </w:r>
      <w:r w:rsidR="006C6266" w:rsidRPr="004F7B9C">
        <w:rPr>
          <w:rFonts w:ascii="Arial" w:hAnsi="Arial" w:cs="Arial"/>
        </w:rPr>
        <w:tab/>
        <w:t>Notification of layoffs will be in accordance with applicable statute, regulations, and this Agreement;</w:t>
      </w:r>
    </w:p>
    <w:p w14:paraId="6B795F69" w14:textId="77777777" w:rsidR="006C6266" w:rsidRPr="004F7B9C" w:rsidRDefault="006C6266" w:rsidP="006C6266">
      <w:pPr>
        <w:ind w:left="1440" w:hanging="720"/>
        <w:jc w:val="both"/>
        <w:rPr>
          <w:rFonts w:ascii="Arial" w:hAnsi="Arial" w:cs="Arial"/>
        </w:rPr>
      </w:pPr>
    </w:p>
    <w:p w14:paraId="2A4E420C" w14:textId="58A6D7BA"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4.1D</w:t>
      </w:r>
      <w:r w:rsidR="006C6266" w:rsidRPr="004F7B9C">
        <w:rPr>
          <w:rFonts w:ascii="Arial" w:hAnsi="Arial" w:cs="Arial"/>
        </w:rPr>
        <w:tab/>
        <w:t>The District shall determine, as accurately as possible, the total number of employees known to be leaving the District for reasons of retirement, family transfer, normal resignations, discharge or non-renewal, et cetera, and these vacancies will be taken into consideration in determining the number of available positions for the following school year.</w:t>
      </w:r>
    </w:p>
    <w:p w14:paraId="1748866D" w14:textId="77777777" w:rsidR="006C6266" w:rsidRPr="004F7B9C" w:rsidRDefault="006C6266" w:rsidP="006C6266">
      <w:pPr>
        <w:ind w:left="1440" w:hanging="720"/>
        <w:jc w:val="both"/>
        <w:rPr>
          <w:rFonts w:ascii="Arial" w:hAnsi="Arial" w:cs="Arial"/>
        </w:rPr>
      </w:pPr>
    </w:p>
    <w:p w14:paraId="5459C2B0" w14:textId="7D77E192"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4.1E</w:t>
      </w:r>
      <w:r w:rsidR="006C6266" w:rsidRPr="004F7B9C">
        <w:rPr>
          <w:rFonts w:ascii="Arial" w:hAnsi="Arial" w:cs="Arial"/>
        </w:rPr>
        <w:tab/>
        <w:t>Legal qualifications, under current law and regulations, necessary to fill certificated positions in the District, and possession of valid Washington State Certificate, which may be required for the position(s) under consideration, shall be a prerequisite for retention.</w:t>
      </w:r>
    </w:p>
    <w:p w14:paraId="128EB188" w14:textId="77777777" w:rsidR="006C6266" w:rsidRPr="004F7B9C" w:rsidRDefault="006C6266" w:rsidP="006C6266">
      <w:pPr>
        <w:ind w:left="1440" w:hanging="720"/>
        <w:jc w:val="both"/>
        <w:rPr>
          <w:rFonts w:ascii="Arial" w:hAnsi="Arial" w:cs="Arial"/>
        </w:rPr>
      </w:pPr>
    </w:p>
    <w:p w14:paraId="073D6ED9" w14:textId="55A812D3" w:rsidR="006C6266" w:rsidRPr="004F7B9C" w:rsidRDefault="00981366" w:rsidP="00362070">
      <w:pPr>
        <w:ind w:left="1800" w:hanging="1080"/>
        <w:jc w:val="both"/>
        <w:rPr>
          <w:rFonts w:ascii="Arial" w:hAnsi="Arial" w:cs="Arial"/>
        </w:rPr>
      </w:pPr>
      <w:r>
        <w:rPr>
          <w:rFonts w:ascii="Arial" w:hAnsi="Arial" w:cs="Arial"/>
        </w:rPr>
        <w:t>11.</w:t>
      </w:r>
      <w:r w:rsidR="006C6266" w:rsidRPr="004F7B9C">
        <w:rPr>
          <w:rFonts w:ascii="Arial" w:hAnsi="Arial" w:cs="Arial"/>
        </w:rPr>
        <w:t>4.1F</w:t>
      </w:r>
      <w:r w:rsidR="006C6266" w:rsidRPr="004F7B9C">
        <w:rPr>
          <w:rFonts w:ascii="Arial" w:hAnsi="Arial" w:cs="Arial"/>
        </w:rPr>
        <w:tab/>
        <w:t>The following categories and specialties are established to ensure the qualifications of personnel for available positions:</w:t>
      </w:r>
    </w:p>
    <w:p w14:paraId="5AD23666" w14:textId="77777777" w:rsidR="006C6266" w:rsidRPr="004F7B9C" w:rsidRDefault="006C6266" w:rsidP="006C6266">
      <w:pPr>
        <w:jc w:val="both"/>
        <w:rPr>
          <w:rFonts w:ascii="Arial" w:hAnsi="Arial" w:cs="Arial"/>
        </w:rPr>
      </w:pPr>
    </w:p>
    <w:p w14:paraId="4D7DD067" w14:textId="307EF89D" w:rsidR="006C6266" w:rsidRPr="004F7B9C" w:rsidRDefault="00981366" w:rsidP="00362070">
      <w:pPr>
        <w:ind w:left="2880" w:hanging="1440"/>
        <w:jc w:val="both"/>
        <w:rPr>
          <w:rFonts w:ascii="Arial" w:hAnsi="Arial" w:cs="Arial"/>
        </w:rPr>
      </w:pPr>
      <w:r>
        <w:rPr>
          <w:rFonts w:ascii="Arial" w:hAnsi="Arial" w:cs="Arial"/>
        </w:rPr>
        <w:t>11.</w:t>
      </w:r>
      <w:r w:rsidR="006C6266" w:rsidRPr="004F7B9C">
        <w:rPr>
          <w:rFonts w:ascii="Arial" w:hAnsi="Arial" w:cs="Arial"/>
        </w:rPr>
        <w:t>4.1F.a</w:t>
      </w:r>
      <w:r w:rsidR="006C6266" w:rsidRPr="004F7B9C">
        <w:rPr>
          <w:rFonts w:ascii="Arial" w:hAnsi="Arial" w:cs="Arial"/>
        </w:rPr>
        <w:tab/>
        <w:t>Instructional elementary and secondary employees will be considered for retention by seniority in one category (K-12);</w:t>
      </w:r>
    </w:p>
    <w:p w14:paraId="6EB0E817" w14:textId="77777777" w:rsidR="006C6266" w:rsidRPr="004F7B9C" w:rsidRDefault="006C6266" w:rsidP="006C6266">
      <w:pPr>
        <w:ind w:left="2160" w:hanging="720"/>
        <w:jc w:val="both"/>
        <w:rPr>
          <w:rFonts w:ascii="Arial" w:hAnsi="Arial" w:cs="Arial"/>
        </w:rPr>
      </w:pPr>
    </w:p>
    <w:p w14:paraId="13C4B10B" w14:textId="5A5993AC" w:rsidR="006C6266" w:rsidRPr="004F7B9C" w:rsidRDefault="00981366" w:rsidP="00362070">
      <w:pPr>
        <w:ind w:left="2880" w:hanging="1440"/>
        <w:jc w:val="both"/>
        <w:rPr>
          <w:rFonts w:ascii="Arial" w:hAnsi="Arial" w:cs="Arial"/>
        </w:rPr>
      </w:pPr>
      <w:r>
        <w:rPr>
          <w:rFonts w:ascii="Arial" w:hAnsi="Arial" w:cs="Arial"/>
        </w:rPr>
        <w:t>11.</w:t>
      </w:r>
      <w:r w:rsidR="006C6266" w:rsidRPr="004F7B9C">
        <w:rPr>
          <w:rFonts w:ascii="Arial" w:hAnsi="Arial" w:cs="Arial"/>
        </w:rPr>
        <w:t>4.1F.b</w:t>
      </w:r>
      <w:r w:rsidR="006C6266" w:rsidRPr="004F7B9C">
        <w:rPr>
          <w:rFonts w:ascii="Arial" w:hAnsi="Arial" w:cs="Arial"/>
        </w:rPr>
        <w:tab/>
        <w:t>Other non-supervisory employees will be considered for retention by seniority according to their specialties, which will include: Counselors and other non-instructional certificated employees;</w:t>
      </w:r>
    </w:p>
    <w:p w14:paraId="7BC8C20B" w14:textId="77777777" w:rsidR="006C6266" w:rsidRPr="004F7B9C" w:rsidRDefault="006C6266" w:rsidP="006C6266">
      <w:pPr>
        <w:jc w:val="both"/>
        <w:rPr>
          <w:rFonts w:ascii="Arial" w:hAnsi="Arial" w:cs="Arial"/>
        </w:rPr>
      </w:pPr>
    </w:p>
    <w:p w14:paraId="5FC91209" w14:textId="049F0D92" w:rsidR="006C6266" w:rsidRPr="004F7B9C" w:rsidRDefault="00F03C72" w:rsidP="00362070">
      <w:pPr>
        <w:ind w:left="1800" w:hanging="1080"/>
        <w:jc w:val="both"/>
        <w:rPr>
          <w:rFonts w:ascii="Arial" w:hAnsi="Arial" w:cs="Arial"/>
        </w:rPr>
      </w:pPr>
      <w:r>
        <w:rPr>
          <w:rFonts w:ascii="Arial" w:hAnsi="Arial" w:cs="Arial"/>
        </w:rPr>
        <w:t>11.</w:t>
      </w:r>
      <w:r w:rsidR="006C6266" w:rsidRPr="004F7B9C">
        <w:rPr>
          <w:rFonts w:ascii="Arial" w:hAnsi="Arial" w:cs="Arial"/>
        </w:rPr>
        <w:t>4.1G</w:t>
      </w:r>
      <w:r w:rsidR="006C6266" w:rsidRPr="004F7B9C">
        <w:rPr>
          <w:rFonts w:ascii="Arial" w:hAnsi="Arial" w:cs="Arial"/>
        </w:rPr>
        <w:tab/>
        <w:t>Each employee will, in accordance with the criteria set forth in paragraph 4.1J hereof, be considered for retention by seniority in the category appropriate to the position held at the time of the implementation of these procedures. For the purpose of this paragraph, an employee is currently performing in any given category if 40% FTE or more of such employee’s assignment is devoted to such category;</w:t>
      </w:r>
    </w:p>
    <w:p w14:paraId="3FC5CECB" w14:textId="77777777" w:rsidR="00BA107E" w:rsidRPr="004F7B9C" w:rsidRDefault="00BA107E" w:rsidP="006C6266">
      <w:pPr>
        <w:ind w:left="1440" w:hanging="720"/>
        <w:jc w:val="both"/>
        <w:rPr>
          <w:rFonts w:ascii="Arial" w:hAnsi="Arial" w:cs="Arial"/>
        </w:rPr>
      </w:pPr>
    </w:p>
    <w:p w14:paraId="229B0E53" w14:textId="221EECDE" w:rsidR="006C6266" w:rsidRPr="004F7B9C" w:rsidRDefault="00F03C72" w:rsidP="00362070">
      <w:pPr>
        <w:ind w:left="1800" w:hanging="1080"/>
        <w:jc w:val="both"/>
        <w:rPr>
          <w:rFonts w:ascii="Arial" w:hAnsi="Arial" w:cs="Arial"/>
        </w:rPr>
      </w:pPr>
      <w:r>
        <w:rPr>
          <w:rFonts w:ascii="Arial" w:hAnsi="Arial" w:cs="Arial"/>
        </w:rPr>
        <w:t>11.</w:t>
      </w:r>
      <w:r w:rsidR="006C6266" w:rsidRPr="004F7B9C">
        <w:rPr>
          <w:rFonts w:ascii="Arial" w:hAnsi="Arial" w:cs="Arial"/>
        </w:rPr>
        <w:t>4.1H</w:t>
      </w:r>
      <w:r w:rsidR="006C6266" w:rsidRPr="004F7B9C">
        <w:rPr>
          <w:rFonts w:ascii="Arial" w:hAnsi="Arial" w:cs="Arial"/>
        </w:rPr>
        <w:tab/>
        <w:t>Employees shall also be considered for retention in such additional categories or specialties as any such employee may designate, in writing, to the Superintendent or his</w:t>
      </w:r>
      <w:r w:rsidR="00F52F0A" w:rsidRPr="004F7B9C">
        <w:rPr>
          <w:rFonts w:ascii="Arial" w:hAnsi="Arial" w:cs="Arial"/>
        </w:rPr>
        <w:t>/her</w:t>
      </w:r>
      <w:r w:rsidR="006C6266" w:rsidRPr="004F7B9C">
        <w:rPr>
          <w:rFonts w:ascii="Arial" w:hAnsi="Arial" w:cs="Arial"/>
        </w:rPr>
        <w:t xml:space="preserve"> designee, PROVIDED, that in order to qualify for considerat</w:t>
      </w:r>
      <w:r w:rsidR="003F040B" w:rsidRPr="004F7B9C">
        <w:rPr>
          <w:rFonts w:ascii="Arial" w:hAnsi="Arial" w:cs="Arial"/>
        </w:rPr>
        <w:t xml:space="preserve">ion in any such additional </w:t>
      </w:r>
      <w:r w:rsidR="006C6266" w:rsidRPr="004F7B9C">
        <w:rPr>
          <w:rFonts w:ascii="Arial" w:hAnsi="Arial" w:cs="Arial"/>
        </w:rPr>
        <w:t>category, the employee:</w:t>
      </w:r>
    </w:p>
    <w:p w14:paraId="3181520E" w14:textId="77777777" w:rsidR="006C6266" w:rsidRPr="004F7B9C" w:rsidRDefault="006C6266" w:rsidP="006C6266">
      <w:pPr>
        <w:jc w:val="both"/>
        <w:rPr>
          <w:rFonts w:ascii="Arial" w:hAnsi="Arial" w:cs="Arial"/>
        </w:rPr>
      </w:pPr>
    </w:p>
    <w:p w14:paraId="4935BD00" w14:textId="1984CBB0" w:rsidR="006C6266" w:rsidRPr="004F7B9C" w:rsidRDefault="00362070" w:rsidP="0048791A">
      <w:pPr>
        <w:ind w:left="2880" w:hanging="1440"/>
        <w:jc w:val="both"/>
        <w:rPr>
          <w:rFonts w:ascii="Arial" w:hAnsi="Arial" w:cs="Arial"/>
        </w:rPr>
      </w:pPr>
      <w:r>
        <w:rPr>
          <w:rFonts w:ascii="Arial" w:hAnsi="Arial" w:cs="Arial"/>
        </w:rPr>
        <w:t>11.</w:t>
      </w:r>
      <w:r w:rsidR="006C6266" w:rsidRPr="004F7B9C">
        <w:rPr>
          <w:rFonts w:ascii="Arial" w:hAnsi="Arial" w:cs="Arial"/>
        </w:rPr>
        <w:t>4.1H.a</w:t>
      </w:r>
      <w:r w:rsidR="006C6266" w:rsidRPr="004F7B9C">
        <w:rPr>
          <w:rFonts w:ascii="Arial" w:hAnsi="Arial" w:cs="Arial"/>
        </w:rPr>
        <w:tab/>
        <w:t xml:space="preserve">Must have a minimum of one (1) year full-time professional experience at 40% FTE in </w:t>
      </w:r>
      <w:r w:rsidR="006C6266" w:rsidRPr="004F7B9C">
        <w:rPr>
          <w:rFonts w:ascii="Arial" w:hAnsi="Arial" w:cs="Arial"/>
        </w:rPr>
        <w:tab/>
        <w:t>each such additional category;</w:t>
      </w:r>
    </w:p>
    <w:p w14:paraId="2DA081A4" w14:textId="77777777" w:rsidR="006C6266" w:rsidRPr="004F7B9C" w:rsidRDefault="006C6266" w:rsidP="006C6266">
      <w:pPr>
        <w:ind w:left="2160" w:hanging="720"/>
        <w:jc w:val="both"/>
        <w:rPr>
          <w:rFonts w:ascii="Arial" w:hAnsi="Arial" w:cs="Arial"/>
        </w:rPr>
      </w:pPr>
    </w:p>
    <w:p w14:paraId="019A45DA" w14:textId="1DFEE6FF" w:rsidR="006C6266" w:rsidRPr="004F7B9C" w:rsidRDefault="00362070" w:rsidP="0048791A">
      <w:pPr>
        <w:ind w:left="2880" w:hanging="1440"/>
        <w:jc w:val="both"/>
        <w:rPr>
          <w:rFonts w:ascii="Arial" w:hAnsi="Arial" w:cs="Arial"/>
        </w:rPr>
      </w:pPr>
      <w:r>
        <w:rPr>
          <w:rFonts w:ascii="Arial" w:hAnsi="Arial" w:cs="Arial"/>
        </w:rPr>
        <w:t>11.</w:t>
      </w:r>
      <w:r w:rsidR="006C6266" w:rsidRPr="004F7B9C">
        <w:rPr>
          <w:rFonts w:ascii="Arial" w:hAnsi="Arial" w:cs="Arial"/>
        </w:rPr>
        <w:t>4.1H.b</w:t>
      </w:r>
      <w:r w:rsidR="006C6266" w:rsidRPr="004F7B9C">
        <w:rPr>
          <w:rFonts w:ascii="Arial" w:hAnsi="Arial" w:cs="Arial"/>
        </w:rPr>
        <w:tab/>
        <w:t>The employee has a recognized college major/minor, endorsement, or certification necessary in such additional category or specialty;</w:t>
      </w:r>
    </w:p>
    <w:p w14:paraId="1676646F" w14:textId="77777777" w:rsidR="006C6266" w:rsidRPr="004F7B9C" w:rsidRDefault="006C6266" w:rsidP="006C6266">
      <w:pPr>
        <w:jc w:val="both"/>
        <w:rPr>
          <w:rFonts w:ascii="Arial" w:hAnsi="Arial" w:cs="Arial"/>
        </w:rPr>
      </w:pPr>
    </w:p>
    <w:p w14:paraId="56F7BE8E" w14:textId="64BA02AA" w:rsidR="006C6266" w:rsidRPr="004F7B9C" w:rsidRDefault="00F03C72" w:rsidP="0048791A">
      <w:pPr>
        <w:ind w:left="1800" w:hanging="1080"/>
        <w:jc w:val="both"/>
        <w:rPr>
          <w:rFonts w:ascii="Arial" w:hAnsi="Arial" w:cs="Arial"/>
        </w:rPr>
      </w:pPr>
      <w:r>
        <w:rPr>
          <w:rFonts w:ascii="Arial" w:hAnsi="Arial" w:cs="Arial"/>
        </w:rPr>
        <w:t>11.</w:t>
      </w:r>
      <w:r w:rsidR="006C6266" w:rsidRPr="004F7B9C">
        <w:rPr>
          <w:rFonts w:ascii="Arial" w:hAnsi="Arial" w:cs="Arial"/>
        </w:rPr>
        <w:t>4.1I</w:t>
      </w:r>
      <w:r w:rsidR="006C6266" w:rsidRPr="004F7B9C">
        <w:rPr>
          <w:rFonts w:ascii="Arial" w:hAnsi="Arial" w:cs="Arial"/>
        </w:rPr>
        <w:tab/>
        <w:t>All written designations for consideration in additional categories shall be submitted, in writing, within ten (10) working days after any request f</w:t>
      </w:r>
      <w:r w:rsidR="001B474A" w:rsidRPr="004F7B9C">
        <w:rPr>
          <w:rFonts w:ascii="Arial" w:hAnsi="Arial" w:cs="Arial"/>
        </w:rPr>
        <w:t xml:space="preserve">or such information is made by </w:t>
      </w:r>
      <w:r w:rsidR="006C6266" w:rsidRPr="004F7B9C">
        <w:rPr>
          <w:rFonts w:ascii="Arial" w:hAnsi="Arial" w:cs="Arial"/>
        </w:rPr>
        <w:t>the Superintendent or his designee;</w:t>
      </w:r>
    </w:p>
    <w:p w14:paraId="795636D2" w14:textId="77777777" w:rsidR="006C6266" w:rsidRPr="004F7B9C" w:rsidRDefault="006C6266" w:rsidP="006C6266">
      <w:pPr>
        <w:ind w:left="1440" w:hanging="720"/>
        <w:jc w:val="both"/>
        <w:rPr>
          <w:rFonts w:ascii="Arial" w:hAnsi="Arial" w:cs="Arial"/>
        </w:rPr>
      </w:pPr>
    </w:p>
    <w:p w14:paraId="7B8207BA" w14:textId="56F70589" w:rsidR="006C6266" w:rsidRPr="004F7B9C" w:rsidRDefault="00F03C72" w:rsidP="0048791A">
      <w:pPr>
        <w:ind w:left="1800" w:hanging="1080"/>
        <w:jc w:val="both"/>
        <w:rPr>
          <w:rFonts w:ascii="Arial" w:hAnsi="Arial" w:cs="Arial"/>
        </w:rPr>
      </w:pPr>
      <w:r>
        <w:rPr>
          <w:rFonts w:ascii="Arial" w:hAnsi="Arial" w:cs="Arial"/>
        </w:rPr>
        <w:t>11.</w:t>
      </w:r>
      <w:r w:rsidR="006C6266" w:rsidRPr="004F7B9C">
        <w:rPr>
          <w:rFonts w:ascii="Arial" w:hAnsi="Arial" w:cs="Arial"/>
        </w:rPr>
        <w:t>4.1J</w:t>
      </w:r>
      <w:r w:rsidR="006C6266" w:rsidRPr="004F7B9C">
        <w:rPr>
          <w:rFonts w:ascii="Arial" w:hAnsi="Arial" w:cs="Arial"/>
        </w:rPr>
        <w:tab/>
        <w:t>After a determination under Sections 1 and 2 have been made and the program determined, certificated employees shall be considered for retention to available positions within the categories or specialties for which they qualify under paragraphs 4.1F, 4.1G, and 4.1H hereof, with consideration to paragraph 4.1F first, and paragraphs 4.1G and</w:t>
      </w:r>
      <w:r w:rsidR="001B474A" w:rsidRPr="004F7B9C">
        <w:rPr>
          <w:rFonts w:ascii="Arial" w:hAnsi="Arial" w:cs="Arial"/>
        </w:rPr>
        <w:t xml:space="preserve"> </w:t>
      </w:r>
      <w:r w:rsidR="006C6266" w:rsidRPr="004F7B9C">
        <w:rPr>
          <w:rFonts w:ascii="Arial" w:hAnsi="Arial" w:cs="Arial"/>
        </w:rPr>
        <w:t>4.1H second. In the event that there are more qualified employees than available positions in a given category or specialty, the following provisions shall be used to determine which employees shall be recommended for retention;</w:t>
      </w:r>
    </w:p>
    <w:p w14:paraId="466F6B13" w14:textId="77777777" w:rsidR="006C6266" w:rsidRPr="004F7B9C" w:rsidRDefault="006C6266" w:rsidP="006C6266">
      <w:pPr>
        <w:jc w:val="both"/>
        <w:rPr>
          <w:rFonts w:ascii="Arial" w:hAnsi="Arial" w:cs="Arial"/>
        </w:rPr>
      </w:pPr>
    </w:p>
    <w:p w14:paraId="2F2BE019" w14:textId="5942BC49" w:rsidR="00A44C3D" w:rsidRDefault="00F03C72" w:rsidP="0048791A">
      <w:pPr>
        <w:ind w:left="2880" w:hanging="1440"/>
        <w:jc w:val="both"/>
        <w:rPr>
          <w:rFonts w:ascii="Arial" w:hAnsi="Arial" w:cs="Arial"/>
        </w:rPr>
      </w:pPr>
      <w:r>
        <w:rPr>
          <w:rFonts w:ascii="Arial" w:hAnsi="Arial" w:cs="Arial"/>
        </w:rPr>
        <w:lastRenderedPageBreak/>
        <w:t>11.</w:t>
      </w:r>
      <w:r w:rsidR="006C6266" w:rsidRPr="004F7B9C">
        <w:rPr>
          <w:rFonts w:ascii="Arial" w:hAnsi="Arial" w:cs="Arial"/>
        </w:rPr>
        <w:t>4.1J.a</w:t>
      </w:r>
      <w:r w:rsidR="006C6266" w:rsidRPr="004F7B9C">
        <w:rPr>
          <w:rFonts w:ascii="Arial" w:hAnsi="Arial" w:cs="Arial"/>
        </w:rPr>
        <w:tab/>
        <w:t>The position shall be given to the employee(s) who has the greatest seniority as defined herein. Seniority is defined as length of certificated employee regular contract service in accordance with Section 3.</w:t>
      </w:r>
    </w:p>
    <w:p w14:paraId="063BAD15" w14:textId="77777777" w:rsidR="000E1A43" w:rsidRPr="000E1A43" w:rsidRDefault="000E1A43" w:rsidP="000E1A43">
      <w:pPr>
        <w:ind w:left="2160" w:hanging="720"/>
        <w:jc w:val="both"/>
        <w:rPr>
          <w:rFonts w:ascii="Arial" w:hAnsi="Arial" w:cs="Arial"/>
        </w:rPr>
      </w:pPr>
    </w:p>
    <w:p w14:paraId="066EAC2C" w14:textId="5D7FCC4F" w:rsidR="006C6266" w:rsidRPr="0075205E" w:rsidRDefault="006C6266" w:rsidP="0075205E">
      <w:pPr>
        <w:pStyle w:val="Heading2"/>
        <w:rPr>
          <w:rFonts w:ascii="Arial" w:hAnsi="Arial"/>
          <w:b/>
          <w:bCs/>
          <w:color w:val="auto"/>
          <w:sz w:val="24"/>
          <w:u w:val="single"/>
        </w:rPr>
      </w:pPr>
      <w:bookmarkStart w:id="109" w:name="_Toc77676003"/>
      <w:r w:rsidRPr="0075205E">
        <w:rPr>
          <w:rFonts w:ascii="Arial" w:hAnsi="Arial"/>
          <w:b/>
          <w:bCs/>
          <w:color w:val="auto"/>
          <w:sz w:val="24"/>
          <w:u w:val="single"/>
        </w:rPr>
        <w:t xml:space="preserve">Section </w:t>
      </w:r>
      <w:r w:rsidR="008E6D6D" w:rsidRPr="0075205E">
        <w:rPr>
          <w:rFonts w:ascii="Arial" w:hAnsi="Arial"/>
          <w:b/>
          <w:bCs/>
          <w:color w:val="auto"/>
          <w:sz w:val="24"/>
          <w:u w:val="single"/>
        </w:rPr>
        <w:t>11.</w:t>
      </w:r>
      <w:r w:rsidRPr="0075205E">
        <w:rPr>
          <w:rFonts w:ascii="Arial" w:hAnsi="Arial"/>
          <w:b/>
          <w:bCs/>
          <w:color w:val="auto"/>
          <w:sz w:val="24"/>
          <w:u w:val="single"/>
        </w:rPr>
        <w:t>5:  Appeal rights</w:t>
      </w:r>
      <w:bookmarkEnd w:id="109"/>
    </w:p>
    <w:p w14:paraId="5ECFD206" w14:textId="77777777" w:rsidR="006C6266" w:rsidRPr="004F7B9C" w:rsidRDefault="006C6266" w:rsidP="006C6266">
      <w:pPr>
        <w:jc w:val="both"/>
        <w:rPr>
          <w:rFonts w:ascii="Arial" w:hAnsi="Arial" w:cs="Arial"/>
          <w:b/>
          <w:u w:val="single"/>
        </w:rPr>
      </w:pPr>
    </w:p>
    <w:p w14:paraId="65B9194D" w14:textId="1B37DB46" w:rsidR="006C6266" w:rsidRPr="004F7B9C" w:rsidRDefault="004C0BE5" w:rsidP="00AD7A4B">
      <w:pPr>
        <w:ind w:left="720" w:hanging="720"/>
        <w:jc w:val="both"/>
        <w:rPr>
          <w:rFonts w:ascii="Arial" w:hAnsi="Arial" w:cs="Arial"/>
        </w:rPr>
      </w:pPr>
      <w:r>
        <w:rPr>
          <w:rFonts w:ascii="Arial" w:hAnsi="Arial" w:cs="Arial"/>
        </w:rPr>
        <w:t>11.5.1</w:t>
      </w:r>
      <w:r w:rsidR="00AD7A4B">
        <w:rPr>
          <w:rFonts w:ascii="Arial" w:hAnsi="Arial" w:cs="Arial"/>
        </w:rPr>
        <w:tab/>
      </w:r>
      <w:r w:rsidR="006C6266" w:rsidRPr="004F7B9C">
        <w:rPr>
          <w:rFonts w:ascii="Arial" w:hAnsi="Arial" w:cs="Arial"/>
        </w:rPr>
        <w:t>Employees who are non-renewed or otherwise adversely affected by implementation of these layoff and recall procedures shall have the right to appeal either by utilization of the grievance procedure contained herein or through the appeal processes provided by statute. If the former option is chosen, the employee shall sign a waiver of rights, if applicable, to redress pursuant to statute.</w:t>
      </w:r>
    </w:p>
    <w:p w14:paraId="090C991C" w14:textId="77777777" w:rsidR="00A45D66" w:rsidRPr="004F7B9C" w:rsidRDefault="00A45D66" w:rsidP="006C6266">
      <w:pPr>
        <w:jc w:val="both"/>
        <w:rPr>
          <w:rFonts w:ascii="Arial" w:hAnsi="Arial" w:cs="Arial"/>
        </w:rPr>
      </w:pPr>
    </w:p>
    <w:p w14:paraId="435A7D7F" w14:textId="5F3E0121" w:rsidR="006C6266" w:rsidRPr="0075205E" w:rsidRDefault="006C6266" w:rsidP="0075205E">
      <w:pPr>
        <w:pStyle w:val="Heading2"/>
        <w:rPr>
          <w:rFonts w:ascii="Arial" w:hAnsi="Arial"/>
          <w:b/>
          <w:bCs/>
          <w:color w:val="auto"/>
          <w:sz w:val="24"/>
          <w:u w:val="single"/>
        </w:rPr>
      </w:pPr>
      <w:bookmarkStart w:id="110" w:name="_Toc77676004"/>
      <w:r w:rsidRPr="0075205E">
        <w:rPr>
          <w:rFonts w:ascii="Arial" w:hAnsi="Arial"/>
          <w:b/>
          <w:bCs/>
          <w:color w:val="auto"/>
          <w:sz w:val="24"/>
          <w:u w:val="single"/>
        </w:rPr>
        <w:t xml:space="preserve">Section </w:t>
      </w:r>
      <w:r w:rsidR="00372CF5" w:rsidRPr="0075205E">
        <w:rPr>
          <w:rFonts w:ascii="Arial" w:hAnsi="Arial"/>
          <w:b/>
          <w:bCs/>
          <w:color w:val="auto"/>
          <w:sz w:val="24"/>
          <w:u w:val="single"/>
        </w:rPr>
        <w:t>11.</w:t>
      </w:r>
      <w:r w:rsidRPr="0075205E">
        <w:rPr>
          <w:rFonts w:ascii="Arial" w:hAnsi="Arial"/>
          <w:b/>
          <w:bCs/>
          <w:color w:val="auto"/>
          <w:sz w:val="24"/>
          <w:u w:val="single"/>
        </w:rPr>
        <w:t>6:  Recall Procedure</w:t>
      </w:r>
      <w:bookmarkEnd w:id="110"/>
    </w:p>
    <w:p w14:paraId="018D3F11" w14:textId="77777777" w:rsidR="006C6266" w:rsidRPr="004F7B9C" w:rsidRDefault="006C6266" w:rsidP="006C6266">
      <w:pPr>
        <w:jc w:val="both"/>
        <w:rPr>
          <w:rFonts w:ascii="Arial" w:hAnsi="Arial" w:cs="Arial"/>
          <w:b/>
          <w:u w:val="single"/>
        </w:rPr>
      </w:pPr>
    </w:p>
    <w:p w14:paraId="22B91F0F" w14:textId="4FB2B0A5" w:rsidR="006C6266" w:rsidRPr="004F7B9C" w:rsidRDefault="00525172" w:rsidP="00AD7A4B">
      <w:pPr>
        <w:ind w:left="720" w:hanging="720"/>
        <w:jc w:val="both"/>
        <w:rPr>
          <w:rFonts w:ascii="Arial" w:hAnsi="Arial" w:cs="Arial"/>
        </w:rPr>
      </w:pPr>
      <w:r>
        <w:rPr>
          <w:rFonts w:ascii="Arial" w:hAnsi="Arial" w:cs="Arial"/>
        </w:rPr>
        <w:t xml:space="preserve">11.6.1 </w:t>
      </w:r>
      <w:r w:rsidR="006C6266" w:rsidRPr="004F7B9C">
        <w:rPr>
          <w:rFonts w:ascii="Arial" w:hAnsi="Arial" w:cs="Arial"/>
        </w:rPr>
        <w:t>Each laid off employee shall be considered to have rehire rights for three (3) years following expiration of the contract in effect at the time of layoff;</w:t>
      </w:r>
    </w:p>
    <w:p w14:paraId="32E9388D" w14:textId="77777777" w:rsidR="006C6266" w:rsidRPr="004F7B9C" w:rsidRDefault="006C6266" w:rsidP="006C6266">
      <w:pPr>
        <w:jc w:val="both"/>
        <w:rPr>
          <w:rFonts w:ascii="Arial" w:hAnsi="Arial" w:cs="Arial"/>
        </w:rPr>
      </w:pPr>
    </w:p>
    <w:p w14:paraId="382B3DBF" w14:textId="6A7864EC" w:rsidR="006C6266" w:rsidRPr="004F7B9C" w:rsidRDefault="00525172" w:rsidP="00AD7A4B">
      <w:pPr>
        <w:ind w:left="720" w:hanging="720"/>
        <w:jc w:val="both"/>
        <w:rPr>
          <w:rFonts w:ascii="Arial" w:hAnsi="Arial" w:cs="Arial"/>
        </w:rPr>
      </w:pPr>
      <w:r>
        <w:rPr>
          <w:rFonts w:ascii="Arial" w:hAnsi="Arial" w:cs="Arial"/>
        </w:rPr>
        <w:t xml:space="preserve">11.6.2 </w:t>
      </w:r>
      <w:r w:rsidR="006C6266" w:rsidRPr="004F7B9C">
        <w:rPr>
          <w:rFonts w:ascii="Arial" w:hAnsi="Arial" w:cs="Arial"/>
        </w:rPr>
        <w:t>In the event that additional students enroll in the District or additional funds become available to the District, or vacancies occur as a result of retirement, resignation, or other causes, the Board shall first recall by seniority all employees in the bargaining unit who have been laid off under these procedures before the Board employs or assigns any additional personnel to fill such positions. Employees with the highest seniority ranking shall be recalled to available positions first;</w:t>
      </w:r>
    </w:p>
    <w:p w14:paraId="6DEC9346" w14:textId="77777777" w:rsidR="006C6266" w:rsidRPr="004F7B9C" w:rsidRDefault="006C6266" w:rsidP="006C6266">
      <w:pPr>
        <w:jc w:val="both"/>
        <w:rPr>
          <w:rFonts w:ascii="Arial" w:hAnsi="Arial" w:cs="Arial"/>
        </w:rPr>
      </w:pPr>
    </w:p>
    <w:p w14:paraId="27DAE682" w14:textId="451CF6CB" w:rsidR="006C6266" w:rsidRPr="004F7B9C" w:rsidRDefault="00525172" w:rsidP="00AD7A4B">
      <w:pPr>
        <w:ind w:left="720" w:hanging="720"/>
        <w:jc w:val="both"/>
        <w:rPr>
          <w:rFonts w:ascii="Arial" w:hAnsi="Arial" w:cs="Arial"/>
        </w:rPr>
      </w:pPr>
      <w:r>
        <w:rPr>
          <w:rFonts w:ascii="Arial" w:hAnsi="Arial" w:cs="Arial"/>
        </w:rPr>
        <w:t xml:space="preserve">11.6.3 </w:t>
      </w:r>
      <w:r w:rsidR="006C6266" w:rsidRPr="004F7B9C">
        <w:rPr>
          <w:rFonts w:ascii="Arial" w:hAnsi="Arial" w:cs="Arial"/>
        </w:rPr>
        <w:t>The Board shall give written notice of recall from layoff by sending a registered or certified letter to the employee. The employee’s position on the recall list shall not be jeopardized for refusing a position outside the discipline and/or level that was assigned at the time of layoff;</w:t>
      </w:r>
    </w:p>
    <w:p w14:paraId="13C9C94B" w14:textId="77777777" w:rsidR="006C6266" w:rsidRPr="004F7B9C" w:rsidRDefault="006C6266" w:rsidP="006C6266">
      <w:pPr>
        <w:jc w:val="both"/>
        <w:rPr>
          <w:rFonts w:ascii="Arial" w:hAnsi="Arial" w:cs="Arial"/>
        </w:rPr>
      </w:pPr>
    </w:p>
    <w:p w14:paraId="10D3FDEB" w14:textId="4C94D241" w:rsidR="000B3C3C" w:rsidRDefault="000C436A" w:rsidP="00FF233A">
      <w:pPr>
        <w:ind w:left="720" w:hanging="720"/>
        <w:jc w:val="both"/>
        <w:rPr>
          <w:rFonts w:ascii="Arial" w:hAnsi="Arial" w:cs="Arial"/>
        </w:rPr>
      </w:pPr>
      <w:r>
        <w:rPr>
          <w:rFonts w:ascii="Arial" w:hAnsi="Arial" w:cs="Arial"/>
        </w:rPr>
        <w:t xml:space="preserve">11.6.4 </w:t>
      </w:r>
      <w:r w:rsidR="006C6266" w:rsidRPr="004F7B9C">
        <w:rPr>
          <w:rFonts w:ascii="Arial" w:hAnsi="Arial" w:cs="Arial"/>
        </w:rPr>
        <w:t>All positions of substitute employees shall be first offered to employees on recall status. All benefits to which an employee was entitled at the time of layoff, including all unused leave accumulations, shall be restored to the employee upon return to active employment.</w:t>
      </w:r>
    </w:p>
    <w:p w14:paraId="1588C69E" w14:textId="77777777" w:rsidR="000B3C3C" w:rsidRPr="004F7B9C" w:rsidRDefault="000B3C3C">
      <w:pPr>
        <w:rPr>
          <w:rFonts w:ascii="Arial" w:hAnsi="Arial" w:cs="Arial"/>
        </w:rPr>
      </w:pPr>
    </w:p>
    <w:p w14:paraId="42FDAFA5" w14:textId="57F8B01A" w:rsidR="006C6266" w:rsidRPr="0075205E" w:rsidRDefault="0075205E" w:rsidP="0075205E">
      <w:pPr>
        <w:pStyle w:val="Heading2"/>
        <w:rPr>
          <w:rFonts w:ascii="Arial" w:hAnsi="Arial"/>
          <w:b/>
          <w:bCs/>
          <w:color w:val="auto"/>
          <w:sz w:val="24"/>
        </w:rPr>
      </w:pPr>
      <w:bookmarkStart w:id="111" w:name="_Toc77676005"/>
      <w:r w:rsidRPr="0075205E">
        <w:rPr>
          <w:rFonts w:ascii="Arial" w:hAnsi="Arial"/>
          <w:b/>
          <w:bCs/>
          <w:color w:val="auto"/>
          <w:sz w:val="24"/>
        </w:rPr>
        <w:t>SECTION</w:t>
      </w:r>
      <w:r w:rsidR="006C6266" w:rsidRPr="0075205E">
        <w:rPr>
          <w:rFonts w:ascii="Arial" w:hAnsi="Arial"/>
          <w:b/>
          <w:bCs/>
          <w:color w:val="auto"/>
          <w:sz w:val="24"/>
        </w:rPr>
        <w:t xml:space="preserve"> XII</w:t>
      </w:r>
      <w:r w:rsidR="003021FA" w:rsidRPr="0075205E">
        <w:rPr>
          <w:rFonts w:ascii="Arial" w:hAnsi="Arial"/>
          <w:b/>
          <w:bCs/>
          <w:color w:val="auto"/>
          <w:sz w:val="24"/>
        </w:rPr>
        <w:t xml:space="preserve"> </w:t>
      </w:r>
      <w:r w:rsidR="006C6266" w:rsidRPr="0075205E">
        <w:rPr>
          <w:rFonts w:ascii="Arial" w:hAnsi="Arial"/>
          <w:b/>
          <w:bCs/>
          <w:color w:val="auto"/>
          <w:sz w:val="24"/>
        </w:rPr>
        <w:t>GRIEVANCE PROCEDURE</w:t>
      </w:r>
      <w:bookmarkEnd w:id="111"/>
    </w:p>
    <w:p w14:paraId="19481925" w14:textId="77777777" w:rsidR="006C6266" w:rsidRPr="004F7B9C" w:rsidRDefault="006C6266" w:rsidP="006C6266">
      <w:pPr>
        <w:jc w:val="both"/>
        <w:rPr>
          <w:rFonts w:ascii="Arial" w:hAnsi="Arial" w:cs="Arial"/>
          <w:b/>
        </w:rPr>
      </w:pPr>
    </w:p>
    <w:p w14:paraId="7DF96FDD" w14:textId="07C19561" w:rsidR="006C6266" w:rsidRPr="0075205E" w:rsidRDefault="006C6266" w:rsidP="0075205E">
      <w:pPr>
        <w:pStyle w:val="Heading2"/>
        <w:rPr>
          <w:rFonts w:ascii="Arial" w:hAnsi="Arial"/>
          <w:b/>
          <w:bCs/>
          <w:color w:val="auto"/>
          <w:sz w:val="24"/>
          <w:u w:val="single"/>
        </w:rPr>
      </w:pPr>
      <w:bookmarkStart w:id="112" w:name="_Toc77676006"/>
      <w:r w:rsidRPr="0075205E">
        <w:rPr>
          <w:rFonts w:ascii="Arial" w:hAnsi="Arial"/>
          <w:b/>
          <w:bCs/>
          <w:color w:val="auto"/>
          <w:sz w:val="24"/>
          <w:u w:val="single"/>
        </w:rPr>
        <w:t xml:space="preserve">Section </w:t>
      </w:r>
      <w:r w:rsidR="003021FA" w:rsidRPr="0075205E">
        <w:rPr>
          <w:rFonts w:ascii="Arial" w:hAnsi="Arial"/>
          <w:b/>
          <w:bCs/>
          <w:color w:val="auto"/>
          <w:sz w:val="24"/>
          <w:u w:val="single"/>
        </w:rPr>
        <w:t>12.</w:t>
      </w:r>
      <w:r w:rsidRPr="0075205E">
        <w:rPr>
          <w:rFonts w:ascii="Arial" w:hAnsi="Arial"/>
          <w:b/>
          <w:bCs/>
          <w:color w:val="auto"/>
          <w:sz w:val="24"/>
          <w:u w:val="single"/>
        </w:rPr>
        <w:t>1:  Definitions</w:t>
      </w:r>
      <w:bookmarkEnd w:id="112"/>
    </w:p>
    <w:p w14:paraId="65455FCD" w14:textId="77777777" w:rsidR="006C6266" w:rsidRPr="004F7B9C" w:rsidRDefault="006C6266" w:rsidP="006C6266">
      <w:pPr>
        <w:jc w:val="both"/>
        <w:rPr>
          <w:rFonts w:ascii="Arial" w:hAnsi="Arial" w:cs="Arial"/>
          <w:b/>
          <w:u w:val="single"/>
        </w:rPr>
      </w:pPr>
    </w:p>
    <w:p w14:paraId="317938AE" w14:textId="41E183A5" w:rsidR="006C6266" w:rsidRPr="004F7B9C" w:rsidRDefault="003021FA" w:rsidP="003E46A9">
      <w:pPr>
        <w:ind w:left="720" w:hanging="720"/>
        <w:jc w:val="both"/>
        <w:rPr>
          <w:rFonts w:ascii="Arial" w:hAnsi="Arial" w:cs="Arial"/>
        </w:rPr>
      </w:pPr>
      <w:r>
        <w:rPr>
          <w:rFonts w:ascii="Arial" w:hAnsi="Arial" w:cs="Arial"/>
        </w:rPr>
        <w:t xml:space="preserve">12.1.1 </w:t>
      </w:r>
      <w:r w:rsidR="006C6266" w:rsidRPr="004F7B9C">
        <w:rPr>
          <w:rFonts w:ascii="Arial" w:hAnsi="Arial" w:cs="Arial"/>
        </w:rPr>
        <w:t>A ‘grievant’ shall mean employee or group of employees or the Association filing a grievance;</w:t>
      </w:r>
    </w:p>
    <w:p w14:paraId="128032B2" w14:textId="77777777" w:rsidR="006C6266" w:rsidRPr="004F7B9C" w:rsidRDefault="006C6266" w:rsidP="006C6266">
      <w:pPr>
        <w:jc w:val="both"/>
        <w:rPr>
          <w:rFonts w:ascii="Arial" w:hAnsi="Arial" w:cs="Arial"/>
        </w:rPr>
      </w:pPr>
    </w:p>
    <w:p w14:paraId="5B259514" w14:textId="07A08BC9" w:rsidR="006C6266" w:rsidRPr="004F7B9C" w:rsidRDefault="003021FA" w:rsidP="003E46A9">
      <w:pPr>
        <w:ind w:left="720" w:hanging="720"/>
        <w:jc w:val="both"/>
        <w:rPr>
          <w:rFonts w:ascii="Arial" w:hAnsi="Arial" w:cs="Arial"/>
        </w:rPr>
      </w:pPr>
      <w:r>
        <w:rPr>
          <w:rFonts w:ascii="Arial" w:hAnsi="Arial" w:cs="Arial"/>
        </w:rPr>
        <w:t xml:space="preserve">12.1.2 </w:t>
      </w:r>
      <w:r w:rsidR="006C6266" w:rsidRPr="004F7B9C">
        <w:rPr>
          <w:rFonts w:ascii="Arial" w:hAnsi="Arial" w:cs="Arial"/>
        </w:rPr>
        <w:t>A ‘grievance’ shall mean a claim by a grievant that a dispute or disagreement of any kind exists involving violation, interpretation, or application of the terms of this Agreement, or that an employee has been treated inequitably, or that there exists a condition which jeopardizes employee health or safety;</w:t>
      </w:r>
    </w:p>
    <w:p w14:paraId="4BD505DE" w14:textId="77777777" w:rsidR="006C6266" w:rsidRPr="004F7B9C" w:rsidRDefault="006C6266" w:rsidP="006C6266">
      <w:pPr>
        <w:jc w:val="both"/>
        <w:rPr>
          <w:rFonts w:ascii="Arial" w:hAnsi="Arial" w:cs="Arial"/>
        </w:rPr>
      </w:pPr>
    </w:p>
    <w:p w14:paraId="464EFB2D" w14:textId="1BFB08C4" w:rsidR="006C6266" w:rsidRPr="003021FA" w:rsidRDefault="003021FA" w:rsidP="003E46A9">
      <w:pPr>
        <w:ind w:left="720" w:hanging="720"/>
        <w:jc w:val="both"/>
        <w:rPr>
          <w:rFonts w:ascii="Arial" w:hAnsi="Arial" w:cs="Arial"/>
        </w:rPr>
      </w:pPr>
      <w:r>
        <w:rPr>
          <w:rFonts w:ascii="Arial" w:hAnsi="Arial" w:cs="Arial"/>
        </w:rPr>
        <w:t xml:space="preserve">12.1.3 </w:t>
      </w:r>
      <w:r w:rsidR="006C6266" w:rsidRPr="003021FA">
        <w:rPr>
          <w:rFonts w:ascii="Arial" w:hAnsi="Arial" w:cs="Arial"/>
        </w:rPr>
        <w:t>‘Days’ shall mean calendar days, except as otherwise indicated. If the stipulated time limits are not met at one level, the grievant shall have the right to appeal the grievance to the next level of the procedure.</w:t>
      </w:r>
    </w:p>
    <w:p w14:paraId="2BE23D8E" w14:textId="77777777" w:rsidR="003E46A9" w:rsidRPr="004F7B9C" w:rsidRDefault="003E46A9" w:rsidP="006C6266">
      <w:pPr>
        <w:jc w:val="both"/>
        <w:rPr>
          <w:rFonts w:ascii="Arial" w:hAnsi="Arial" w:cs="Arial"/>
        </w:rPr>
      </w:pPr>
    </w:p>
    <w:p w14:paraId="22C965F7" w14:textId="575581AE" w:rsidR="006C6266" w:rsidRPr="0075205E" w:rsidRDefault="006C6266" w:rsidP="0075205E">
      <w:pPr>
        <w:pStyle w:val="Heading2"/>
        <w:rPr>
          <w:rFonts w:ascii="Arial" w:hAnsi="Arial"/>
          <w:b/>
          <w:bCs/>
          <w:color w:val="auto"/>
          <w:sz w:val="24"/>
          <w:u w:val="single"/>
        </w:rPr>
      </w:pPr>
      <w:bookmarkStart w:id="113" w:name="_Toc77676007"/>
      <w:r w:rsidRPr="0075205E">
        <w:rPr>
          <w:rFonts w:ascii="Arial" w:hAnsi="Arial"/>
          <w:b/>
          <w:bCs/>
          <w:color w:val="auto"/>
          <w:sz w:val="24"/>
          <w:u w:val="single"/>
        </w:rPr>
        <w:lastRenderedPageBreak/>
        <w:t xml:space="preserve">Section </w:t>
      </w:r>
      <w:r w:rsidR="003021FA" w:rsidRPr="0075205E">
        <w:rPr>
          <w:rFonts w:ascii="Arial" w:hAnsi="Arial"/>
          <w:b/>
          <w:bCs/>
          <w:color w:val="auto"/>
          <w:sz w:val="24"/>
          <w:u w:val="single"/>
        </w:rPr>
        <w:t>12.</w:t>
      </w:r>
      <w:r w:rsidRPr="0075205E">
        <w:rPr>
          <w:rFonts w:ascii="Arial" w:hAnsi="Arial"/>
          <w:b/>
          <w:bCs/>
          <w:color w:val="auto"/>
          <w:sz w:val="24"/>
          <w:u w:val="single"/>
        </w:rPr>
        <w:t>2:  Rights of Representation</w:t>
      </w:r>
      <w:bookmarkEnd w:id="113"/>
    </w:p>
    <w:p w14:paraId="235970AD" w14:textId="77777777" w:rsidR="006C6266" w:rsidRPr="004F7B9C" w:rsidRDefault="006C6266" w:rsidP="006C6266">
      <w:pPr>
        <w:jc w:val="both"/>
        <w:rPr>
          <w:rFonts w:ascii="Arial" w:hAnsi="Arial" w:cs="Arial"/>
          <w:b/>
          <w:u w:val="single"/>
        </w:rPr>
      </w:pPr>
    </w:p>
    <w:p w14:paraId="39445C50" w14:textId="2FAB1A9C" w:rsidR="006C6266" w:rsidRPr="004F7B9C" w:rsidRDefault="00EB4B92" w:rsidP="003E46A9">
      <w:pPr>
        <w:ind w:left="720" w:hanging="720"/>
        <w:jc w:val="both"/>
        <w:rPr>
          <w:rFonts w:ascii="Arial" w:hAnsi="Arial" w:cs="Arial"/>
        </w:rPr>
      </w:pPr>
      <w:r>
        <w:rPr>
          <w:rFonts w:ascii="Arial" w:hAnsi="Arial" w:cs="Arial"/>
        </w:rPr>
        <w:t>12.2.1</w:t>
      </w:r>
      <w:r w:rsidR="003E46A9">
        <w:rPr>
          <w:rFonts w:ascii="Arial" w:hAnsi="Arial" w:cs="Arial"/>
        </w:rPr>
        <w:tab/>
      </w:r>
      <w:r w:rsidR="006C6266" w:rsidRPr="004F7B9C">
        <w:rPr>
          <w:rFonts w:ascii="Arial" w:hAnsi="Arial" w:cs="Arial"/>
        </w:rPr>
        <w:t>A least one (1) Association representative shall be present for any meetings, hearings, appeals, or other proceeding relating to a grievance which has been formally presented.</w:t>
      </w:r>
    </w:p>
    <w:p w14:paraId="0E963D23" w14:textId="77777777" w:rsidR="006C6266" w:rsidRPr="004F7B9C" w:rsidRDefault="006C6266" w:rsidP="006C6266">
      <w:pPr>
        <w:jc w:val="both"/>
        <w:rPr>
          <w:rFonts w:ascii="Arial" w:hAnsi="Arial" w:cs="Arial"/>
        </w:rPr>
      </w:pPr>
    </w:p>
    <w:p w14:paraId="34B4138D" w14:textId="22D57367" w:rsidR="006C6266" w:rsidRPr="004F7B9C" w:rsidRDefault="00EB4B92" w:rsidP="003E46A9">
      <w:pPr>
        <w:ind w:left="720" w:hanging="720"/>
        <w:jc w:val="both"/>
        <w:rPr>
          <w:rFonts w:ascii="Arial" w:hAnsi="Arial" w:cs="Arial"/>
        </w:rPr>
      </w:pPr>
      <w:r>
        <w:rPr>
          <w:rFonts w:ascii="Arial" w:hAnsi="Arial" w:cs="Arial"/>
        </w:rPr>
        <w:t xml:space="preserve">12.2.2 </w:t>
      </w:r>
      <w:r w:rsidR="006C6266" w:rsidRPr="004F7B9C">
        <w:rPr>
          <w:rFonts w:ascii="Arial" w:hAnsi="Arial" w:cs="Arial"/>
        </w:rPr>
        <w:t>The Association may process a grievance through all levels of the procedure, even though there is no individual aggrieved person who wishes to do so.</w:t>
      </w:r>
    </w:p>
    <w:p w14:paraId="7B5EC5A9" w14:textId="77777777" w:rsidR="006C6266" w:rsidRPr="004F7B9C" w:rsidRDefault="006C6266" w:rsidP="006C6266">
      <w:pPr>
        <w:jc w:val="both"/>
        <w:rPr>
          <w:rFonts w:ascii="Arial" w:hAnsi="Arial" w:cs="Arial"/>
        </w:rPr>
      </w:pPr>
    </w:p>
    <w:p w14:paraId="7DD1E27F" w14:textId="5A98695D" w:rsidR="006C6266" w:rsidRPr="00EB4B92" w:rsidRDefault="00EB4B92" w:rsidP="003E46A9">
      <w:pPr>
        <w:ind w:left="720" w:hanging="720"/>
        <w:jc w:val="both"/>
        <w:rPr>
          <w:rFonts w:ascii="Arial" w:hAnsi="Arial" w:cs="Arial"/>
        </w:rPr>
      </w:pPr>
      <w:r>
        <w:rPr>
          <w:rFonts w:ascii="Arial" w:hAnsi="Arial" w:cs="Arial"/>
        </w:rPr>
        <w:t>12.2.3</w:t>
      </w:r>
      <w:r w:rsidR="003E46A9">
        <w:rPr>
          <w:rFonts w:ascii="Arial" w:hAnsi="Arial" w:cs="Arial"/>
        </w:rPr>
        <w:tab/>
      </w:r>
      <w:r w:rsidR="006C6266" w:rsidRPr="00EB4B92">
        <w:rPr>
          <w:rFonts w:ascii="Arial" w:hAnsi="Arial" w:cs="Arial"/>
        </w:rPr>
        <w:t>Grievants may be represented at all stages of the grievance procedure by themselves, or at their option, by an Association representative selected by the Association, subject to approval by the grievant of their attendance, and/or if the grievance has an effect on the remaining staff.</w:t>
      </w:r>
    </w:p>
    <w:p w14:paraId="77EB16F2" w14:textId="77777777" w:rsidR="003F040B" w:rsidRPr="004F7B9C" w:rsidRDefault="003F040B" w:rsidP="006C6266">
      <w:pPr>
        <w:jc w:val="both"/>
        <w:rPr>
          <w:rFonts w:ascii="Arial" w:hAnsi="Arial" w:cs="Arial"/>
        </w:rPr>
      </w:pPr>
    </w:p>
    <w:p w14:paraId="10DC4903" w14:textId="060C2BB6" w:rsidR="006C6266" w:rsidRPr="0075205E" w:rsidRDefault="006C6266" w:rsidP="0075205E">
      <w:pPr>
        <w:pStyle w:val="Heading2"/>
        <w:rPr>
          <w:rFonts w:ascii="Arial" w:hAnsi="Arial"/>
          <w:b/>
          <w:bCs/>
          <w:color w:val="auto"/>
          <w:sz w:val="24"/>
          <w:u w:val="single"/>
        </w:rPr>
      </w:pPr>
      <w:bookmarkStart w:id="114" w:name="_Toc77676008"/>
      <w:r w:rsidRPr="0075205E">
        <w:rPr>
          <w:rFonts w:ascii="Arial" w:hAnsi="Arial"/>
          <w:b/>
          <w:bCs/>
          <w:color w:val="auto"/>
          <w:sz w:val="24"/>
          <w:u w:val="single"/>
        </w:rPr>
        <w:t xml:space="preserve">Section </w:t>
      </w:r>
      <w:r w:rsidR="005C3922" w:rsidRPr="0075205E">
        <w:rPr>
          <w:rFonts w:ascii="Arial" w:hAnsi="Arial"/>
          <w:b/>
          <w:bCs/>
          <w:color w:val="auto"/>
          <w:sz w:val="24"/>
          <w:u w:val="single"/>
        </w:rPr>
        <w:t>12.</w:t>
      </w:r>
      <w:r w:rsidRPr="0075205E">
        <w:rPr>
          <w:rFonts w:ascii="Arial" w:hAnsi="Arial"/>
          <w:b/>
          <w:bCs/>
          <w:color w:val="auto"/>
          <w:sz w:val="24"/>
          <w:u w:val="single"/>
        </w:rPr>
        <w:t>3:  Procedure</w:t>
      </w:r>
      <w:bookmarkEnd w:id="114"/>
    </w:p>
    <w:p w14:paraId="6DE9BEBF" w14:textId="77777777" w:rsidR="006C6266" w:rsidRPr="004F7B9C" w:rsidRDefault="006C6266" w:rsidP="006C6266">
      <w:pPr>
        <w:jc w:val="both"/>
        <w:rPr>
          <w:rFonts w:ascii="Arial" w:hAnsi="Arial" w:cs="Arial"/>
          <w:b/>
          <w:u w:val="single"/>
        </w:rPr>
      </w:pPr>
    </w:p>
    <w:p w14:paraId="3B478A3E" w14:textId="58647ED1" w:rsidR="006C6266" w:rsidRPr="004F7B9C" w:rsidRDefault="005C3922" w:rsidP="003E46A9">
      <w:pPr>
        <w:ind w:left="720" w:hanging="720"/>
        <w:jc w:val="both"/>
        <w:rPr>
          <w:rFonts w:ascii="Arial" w:hAnsi="Arial" w:cs="Arial"/>
        </w:rPr>
      </w:pPr>
      <w:r>
        <w:rPr>
          <w:rFonts w:ascii="Arial" w:hAnsi="Arial" w:cs="Arial"/>
        </w:rPr>
        <w:t>12.3.1</w:t>
      </w:r>
      <w:r w:rsidR="003E46A9">
        <w:rPr>
          <w:rFonts w:ascii="Arial" w:hAnsi="Arial" w:cs="Arial"/>
        </w:rPr>
        <w:tab/>
      </w:r>
      <w:r w:rsidR="006C6266" w:rsidRPr="004F7B9C">
        <w:rPr>
          <w:rFonts w:ascii="Arial" w:hAnsi="Arial" w:cs="Arial"/>
        </w:rPr>
        <w:t>Time Limitations: Unless otherwise provided by this Agreement, all formal grievances shall be initiated by the grievant within thirty (30) days of the date such grievance is discovered or reasonably should have been discovered. A grievance not presented in accordance with the foregoing shall be considered to have been waived by the grievant and will be denied;</w:t>
      </w:r>
    </w:p>
    <w:p w14:paraId="428F32E2" w14:textId="77777777" w:rsidR="006C6266" w:rsidRPr="004F7B9C" w:rsidRDefault="006C6266" w:rsidP="006C6266">
      <w:pPr>
        <w:jc w:val="both"/>
        <w:rPr>
          <w:rFonts w:ascii="Arial" w:hAnsi="Arial" w:cs="Arial"/>
        </w:rPr>
      </w:pPr>
    </w:p>
    <w:p w14:paraId="0A9FD116" w14:textId="1C0AEF00" w:rsidR="006C6266" w:rsidRPr="004F7B9C" w:rsidRDefault="005C3922" w:rsidP="003E46A9">
      <w:pPr>
        <w:ind w:left="720" w:hanging="720"/>
        <w:jc w:val="both"/>
        <w:rPr>
          <w:rFonts w:ascii="Arial" w:hAnsi="Arial" w:cs="Arial"/>
        </w:rPr>
      </w:pPr>
      <w:r>
        <w:rPr>
          <w:rFonts w:ascii="Arial" w:hAnsi="Arial" w:cs="Arial"/>
        </w:rPr>
        <w:t>12.3.2</w:t>
      </w:r>
      <w:r w:rsidR="003E46A9">
        <w:rPr>
          <w:rFonts w:ascii="Arial" w:hAnsi="Arial" w:cs="Arial"/>
        </w:rPr>
        <w:tab/>
      </w:r>
      <w:r w:rsidR="006C6266" w:rsidRPr="004F7B9C">
        <w:rPr>
          <w:rFonts w:ascii="Arial" w:hAnsi="Arial" w:cs="Arial"/>
        </w:rPr>
        <w:t>Step 1: The grievance shall be started by delivering a written complaint to the superintendent. With five (5) days of receipt of the written grievance, the superintendent shall meet with grievant and Association representative in an effort to resolve the grievance. The superintendent shall indicate the disposition of the grievance, together with the reasons therefore, in writing within five (5) days after the meeting, and furnish a copy to the Association’s representative and grievant;</w:t>
      </w:r>
    </w:p>
    <w:p w14:paraId="3024E952" w14:textId="77777777" w:rsidR="006C6266" w:rsidRPr="004F7B9C" w:rsidRDefault="006C6266" w:rsidP="006C6266">
      <w:pPr>
        <w:jc w:val="both"/>
        <w:rPr>
          <w:rFonts w:ascii="Arial" w:hAnsi="Arial" w:cs="Arial"/>
        </w:rPr>
      </w:pPr>
    </w:p>
    <w:p w14:paraId="1317CEB3" w14:textId="2065F6AF" w:rsidR="006C6266" w:rsidRPr="004F7B9C" w:rsidRDefault="005C3922" w:rsidP="003E46A9">
      <w:pPr>
        <w:ind w:left="720" w:hanging="720"/>
        <w:jc w:val="both"/>
        <w:rPr>
          <w:rFonts w:ascii="Arial" w:hAnsi="Arial" w:cs="Arial"/>
        </w:rPr>
      </w:pPr>
      <w:r>
        <w:rPr>
          <w:rFonts w:ascii="Arial" w:hAnsi="Arial" w:cs="Arial"/>
        </w:rPr>
        <w:t>12.3</w:t>
      </w:r>
      <w:r w:rsidR="00F80B41">
        <w:rPr>
          <w:rFonts w:ascii="Arial" w:hAnsi="Arial" w:cs="Arial"/>
        </w:rPr>
        <w:t xml:space="preserve">.3 </w:t>
      </w:r>
      <w:r w:rsidR="006C6266" w:rsidRPr="004F7B9C">
        <w:rPr>
          <w:rFonts w:ascii="Arial" w:hAnsi="Arial" w:cs="Arial"/>
        </w:rPr>
        <w:t>Step 2: If the Association is not satisfied with the superintendent’s decision, or if no decision has been made within ten (10) days of filing with the superintendent, the grievance may be submitted to the School board within an additional five (5) days, only at the option of the Association, in an effort to resolve the grievance. The School Board shall indicate the disposition of the grievance, together with the reasons therefore, in writing within ten (10) days after receipt of the grievance, and furnish a copy to the Association representative and grievant.</w:t>
      </w:r>
    </w:p>
    <w:p w14:paraId="13616FB0" w14:textId="77777777" w:rsidR="00BA107E" w:rsidRPr="004F7B9C" w:rsidRDefault="00BA107E">
      <w:pPr>
        <w:rPr>
          <w:rFonts w:ascii="Arial" w:hAnsi="Arial" w:cs="Arial"/>
        </w:rPr>
      </w:pPr>
    </w:p>
    <w:p w14:paraId="1C06716E" w14:textId="317FFAA9" w:rsidR="006C6266" w:rsidRPr="004F7B9C" w:rsidRDefault="00F80B41" w:rsidP="006B2D9A">
      <w:pPr>
        <w:ind w:left="720" w:hanging="720"/>
        <w:jc w:val="both"/>
        <w:rPr>
          <w:rFonts w:ascii="Arial" w:hAnsi="Arial" w:cs="Arial"/>
        </w:rPr>
      </w:pPr>
      <w:r>
        <w:rPr>
          <w:rFonts w:ascii="Arial" w:hAnsi="Arial" w:cs="Arial"/>
        </w:rPr>
        <w:t>12.3.4</w:t>
      </w:r>
      <w:r w:rsidR="006C6266" w:rsidRPr="004F7B9C">
        <w:rPr>
          <w:rFonts w:ascii="Arial" w:hAnsi="Arial" w:cs="Arial"/>
        </w:rPr>
        <w:tab/>
        <w:t>Step 3: Binding Arbitration</w:t>
      </w:r>
    </w:p>
    <w:p w14:paraId="3E3A4F2B" w14:textId="77777777" w:rsidR="006C6266" w:rsidRPr="004F7B9C" w:rsidRDefault="006C6266" w:rsidP="006C6266">
      <w:pPr>
        <w:jc w:val="both"/>
        <w:rPr>
          <w:rFonts w:ascii="Arial" w:hAnsi="Arial" w:cs="Arial"/>
        </w:rPr>
      </w:pPr>
    </w:p>
    <w:p w14:paraId="5DFC0607" w14:textId="2983950A" w:rsidR="006C6266" w:rsidRPr="004F7B9C" w:rsidRDefault="00F80B41" w:rsidP="006B2D9A">
      <w:pPr>
        <w:ind w:left="1800" w:hanging="1080"/>
        <w:jc w:val="both"/>
        <w:rPr>
          <w:rFonts w:ascii="Arial" w:hAnsi="Arial" w:cs="Arial"/>
        </w:rPr>
      </w:pPr>
      <w:r>
        <w:rPr>
          <w:rFonts w:ascii="Arial" w:hAnsi="Arial" w:cs="Arial"/>
        </w:rPr>
        <w:t>12.</w:t>
      </w:r>
      <w:r w:rsidR="006C6266" w:rsidRPr="004F7B9C">
        <w:rPr>
          <w:rFonts w:ascii="Arial" w:hAnsi="Arial" w:cs="Arial"/>
        </w:rPr>
        <w:t>3.4A</w:t>
      </w:r>
      <w:r>
        <w:rPr>
          <w:rFonts w:ascii="Arial" w:hAnsi="Arial" w:cs="Arial"/>
        </w:rPr>
        <w:t xml:space="preserve"> </w:t>
      </w:r>
      <w:r w:rsidR="006B2D9A">
        <w:rPr>
          <w:rFonts w:ascii="Arial" w:hAnsi="Arial" w:cs="Arial"/>
        </w:rPr>
        <w:tab/>
      </w:r>
      <w:r w:rsidR="006C6266" w:rsidRPr="004F7B9C">
        <w:rPr>
          <w:rFonts w:ascii="Arial" w:hAnsi="Arial" w:cs="Arial"/>
        </w:rPr>
        <w:t>If the Association is not satisfied with the School Board’s decision, or if no decision has been made within twenty (20) days from the date of filing with the School Board, the grievance, only at the option of the Association, may be submitted to an impartial arbitrator for a final and binding decision.</w:t>
      </w:r>
    </w:p>
    <w:p w14:paraId="2880197B" w14:textId="77777777" w:rsidR="006C6266" w:rsidRPr="004F7B9C" w:rsidRDefault="006C6266" w:rsidP="006C6266">
      <w:pPr>
        <w:ind w:left="1440" w:hanging="720"/>
        <w:jc w:val="both"/>
        <w:rPr>
          <w:rFonts w:ascii="Arial" w:hAnsi="Arial" w:cs="Arial"/>
        </w:rPr>
      </w:pPr>
    </w:p>
    <w:p w14:paraId="555E3C7A" w14:textId="3CB50AD0" w:rsidR="006C6266" w:rsidRPr="004F7B9C" w:rsidRDefault="00F80B41" w:rsidP="006B2D9A">
      <w:pPr>
        <w:ind w:left="1800" w:hanging="1080"/>
        <w:jc w:val="both"/>
        <w:rPr>
          <w:rFonts w:ascii="Arial" w:hAnsi="Arial" w:cs="Arial"/>
        </w:rPr>
      </w:pPr>
      <w:r>
        <w:rPr>
          <w:rFonts w:ascii="Arial" w:hAnsi="Arial" w:cs="Arial"/>
        </w:rPr>
        <w:t>12.</w:t>
      </w:r>
      <w:r w:rsidR="006C6266" w:rsidRPr="004F7B9C">
        <w:rPr>
          <w:rFonts w:ascii="Arial" w:hAnsi="Arial" w:cs="Arial"/>
        </w:rPr>
        <w:t>3.4B</w:t>
      </w:r>
      <w:r>
        <w:rPr>
          <w:rFonts w:ascii="Arial" w:hAnsi="Arial" w:cs="Arial"/>
        </w:rPr>
        <w:t xml:space="preserve"> </w:t>
      </w:r>
      <w:r w:rsidR="006B2D9A">
        <w:rPr>
          <w:rFonts w:ascii="Arial" w:hAnsi="Arial" w:cs="Arial"/>
        </w:rPr>
        <w:tab/>
      </w:r>
      <w:r w:rsidR="006C6266" w:rsidRPr="004F7B9C">
        <w:rPr>
          <w:rFonts w:ascii="Arial" w:hAnsi="Arial" w:cs="Arial"/>
        </w:rPr>
        <w:t>Within twenty (20) days of receipt (or lack of receipt) of the written decision of the School Board, the Association shall exercise its right of arbitration by giving the superintendent written notice of its intention to arbitrate.</w:t>
      </w:r>
    </w:p>
    <w:p w14:paraId="3909CE94" w14:textId="77777777" w:rsidR="00A44C3D" w:rsidRPr="004F7B9C" w:rsidRDefault="00A44C3D" w:rsidP="00F80B41">
      <w:pPr>
        <w:jc w:val="both"/>
        <w:rPr>
          <w:rFonts w:ascii="Arial" w:hAnsi="Arial" w:cs="Arial"/>
        </w:rPr>
      </w:pPr>
    </w:p>
    <w:p w14:paraId="75A57F4D" w14:textId="2D1D831B" w:rsidR="006C6266" w:rsidRPr="004F7B9C" w:rsidRDefault="00CE1964" w:rsidP="006B2D9A">
      <w:pPr>
        <w:ind w:left="1800" w:hanging="1080"/>
        <w:jc w:val="both"/>
        <w:rPr>
          <w:rFonts w:ascii="Arial" w:hAnsi="Arial" w:cs="Arial"/>
        </w:rPr>
      </w:pPr>
      <w:r>
        <w:rPr>
          <w:rFonts w:ascii="Arial" w:hAnsi="Arial" w:cs="Arial"/>
        </w:rPr>
        <w:t>12.</w:t>
      </w:r>
      <w:r w:rsidR="006C6266" w:rsidRPr="004F7B9C">
        <w:rPr>
          <w:rFonts w:ascii="Arial" w:hAnsi="Arial" w:cs="Arial"/>
        </w:rPr>
        <w:t>3.4C</w:t>
      </w:r>
      <w:r w:rsidR="006B2D9A">
        <w:rPr>
          <w:rFonts w:ascii="Arial" w:hAnsi="Arial" w:cs="Arial"/>
        </w:rPr>
        <w:tab/>
      </w:r>
      <w:r w:rsidR="006C6266" w:rsidRPr="004F7B9C">
        <w:rPr>
          <w:rFonts w:ascii="Arial" w:hAnsi="Arial" w:cs="Arial"/>
        </w:rPr>
        <w:t xml:space="preserve">The arbitrator shall be selected through the Voluntary Arbitration Rules of the American Arbitration Association or the Federal Mediation </w:t>
      </w:r>
      <w:r w:rsidR="006C6266" w:rsidRPr="004F7B9C">
        <w:rPr>
          <w:rFonts w:ascii="Arial" w:hAnsi="Arial" w:cs="Arial"/>
        </w:rPr>
        <w:lastRenderedPageBreak/>
        <w:t>Conciliation Service.</w:t>
      </w:r>
      <w:r w:rsidR="0012344D">
        <w:rPr>
          <w:rFonts w:ascii="Arial" w:hAnsi="Arial" w:cs="Arial"/>
        </w:rPr>
        <w:t xml:space="preserve"> </w:t>
      </w:r>
      <w:r w:rsidR="006C6266" w:rsidRPr="004F7B9C">
        <w:rPr>
          <w:rFonts w:ascii="Arial" w:hAnsi="Arial" w:cs="Arial"/>
        </w:rPr>
        <w:t>The parties shall separately rank and strike the names of arbitrators on the list and return their list to the appropriate agency for final arbitrator selection.</w:t>
      </w:r>
      <w:r w:rsidR="0012344D">
        <w:rPr>
          <w:rFonts w:ascii="Arial" w:hAnsi="Arial" w:cs="Arial"/>
        </w:rPr>
        <w:t xml:space="preserve"> </w:t>
      </w:r>
      <w:r w:rsidR="006C6266" w:rsidRPr="004F7B9C">
        <w:rPr>
          <w:rFonts w:ascii="Arial" w:hAnsi="Arial" w:cs="Arial"/>
        </w:rPr>
        <w:t>Hearings shall be conducted in accordance with the rules of the agency that was selected.</w:t>
      </w:r>
    </w:p>
    <w:p w14:paraId="691195CC" w14:textId="77777777" w:rsidR="006C6266" w:rsidRPr="004F7B9C" w:rsidRDefault="006C6266" w:rsidP="006C6266">
      <w:pPr>
        <w:ind w:left="1440" w:hanging="720"/>
        <w:jc w:val="both"/>
        <w:rPr>
          <w:rFonts w:ascii="Arial" w:hAnsi="Arial" w:cs="Arial"/>
        </w:rPr>
      </w:pPr>
    </w:p>
    <w:p w14:paraId="62AC9171" w14:textId="2671681B" w:rsidR="006C6266" w:rsidRPr="004F7B9C" w:rsidRDefault="00CE1964" w:rsidP="006B2D9A">
      <w:pPr>
        <w:ind w:left="1800" w:hanging="1080"/>
        <w:jc w:val="both"/>
        <w:rPr>
          <w:rFonts w:ascii="Arial" w:hAnsi="Arial" w:cs="Arial"/>
        </w:rPr>
      </w:pPr>
      <w:r>
        <w:rPr>
          <w:rFonts w:ascii="Arial" w:hAnsi="Arial" w:cs="Arial"/>
        </w:rPr>
        <w:t>12.</w:t>
      </w:r>
      <w:r w:rsidR="006C6266" w:rsidRPr="004F7B9C">
        <w:rPr>
          <w:rFonts w:ascii="Arial" w:hAnsi="Arial" w:cs="Arial"/>
        </w:rPr>
        <w:t>3.4D</w:t>
      </w:r>
      <w:r w:rsidR="006C6266" w:rsidRPr="004F7B9C">
        <w:rPr>
          <w:rFonts w:ascii="Arial" w:hAnsi="Arial" w:cs="Arial"/>
        </w:rPr>
        <w:tab/>
        <w:t>The Board and the Association shall not be permitted to assert any evidence not previously disclosed to the other party. The decision of the arbitrator shall be final and binding upon both parties.</w:t>
      </w:r>
    </w:p>
    <w:p w14:paraId="11549031" w14:textId="77777777" w:rsidR="006C6266" w:rsidRPr="004F7B9C" w:rsidRDefault="006C6266" w:rsidP="006C6266">
      <w:pPr>
        <w:ind w:left="1440" w:hanging="720"/>
        <w:jc w:val="both"/>
        <w:rPr>
          <w:rFonts w:ascii="Arial" w:hAnsi="Arial" w:cs="Arial"/>
        </w:rPr>
      </w:pPr>
    </w:p>
    <w:p w14:paraId="742C701B" w14:textId="56007BA2" w:rsidR="006C6266" w:rsidRPr="004F7B9C" w:rsidRDefault="0001083B" w:rsidP="006B2D9A">
      <w:pPr>
        <w:ind w:left="1800" w:hanging="1080"/>
        <w:jc w:val="both"/>
        <w:rPr>
          <w:rFonts w:ascii="Arial" w:hAnsi="Arial" w:cs="Arial"/>
        </w:rPr>
      </w:pPr>
      <w:r>
        <w:rPr>
          <w:rFonts w:ascii="Arial" w:hAnsi="Arial" w:cs="Arial"/>
        </w:rPr>
        <w:t>12.</w:t>
      </w:r>
      <w:r w:rsidR="006C6266" w:rsidRPr="004F7B9C">
        <w:rPr>
          <w:rFonts w:ascii="Arial" w:hAnsi="Arial" w:cs="Arial"/>
        </w:rPr>
        <w:t>3.4E</w:t>
      </w:r>
      <w:r w:rsidR="006C6266" w:rsidRPr="004F7B9C">
        <w:rPr>
          <w:rFonts w:ascii="Arial" w:hAnsi="Arial" w:cs="Arial"/>
        </w:rPr>
        <w:tab/>
        <w:t>Each party shall bear its own costs of arbitration except that the fees and charges of the arbitrator shall be shared equally by the parties.</w:t>
      </w:r>
    </w:p>
    <w:p w14:paraId="67D5A083" w14:textId="77777777" w:rsidR="006C6266" w:rsidRPr="004F7B9C" w:rsidRDefault="006C6266" w:rsidP="006C6266">
      <w:pPr>
        <w:ind w:left="1440" w:hanging="720"/>
        <w:jc w:val="both"/>
        <w:rPr>
          <w:rFonts w:ascii="Arial" w:hAnsi="Arial" w:cs="Arial"/>
        </w:rPr>
      </w:pPr>
    </w:p>
    <w:p w14:paraId="097BA03A" w14:textId="06620AD1" w:rsidR="006C6266" w:rsidRPr="004F7B9C" w:rsidRDefault="0001083B" w:rsidP="006B2D9A">
      <w:pPr>
        <w:ind w:left="1800" w:hanging="1080"/>
        <w:jc w:val="both"/>
        <w:rPr>
          <w:rFonts w:ascii="Arial" w:hAnsi="Arial" w:cs="Arial"/>
        </w:rPr>
      </w:pPr>
      <w:r>
        <w:rPr>
          <w:rFonts w:ascii="Arial" w:hAnsi="Arial" w:cs="Arial"/>
        </w:rPr>
        <w:t>12.</w:t>
      </w:r>
      <w:r w:rsidR="006C6266" w:rsidRPr="004F7B9C">
        <w:rPr>
          <w:rFonts w:ascii="Arial" w:hAnsi="Arial" w:cs="Arial"/>
        </w:rPr>
        <w:t>3.4F</w:t>
      </w:r>
      <w:r w:rsidR="006C6266" w:rsidRPr="004F7B9C">
        <w:rPr>
          <w:rFonts w:ascii="Arial" w:hAnsi="Arial" w:cs="Arial"/>
        </w:rPr>
        <w:tab/>
        <w:t>The arbitrator shall have no power to alter, add to, or subtract from the terms of this agreement.</w:t>
      </w:r>
    </w:p>
    <w:p w14:paraId="66BE945B" w14:textId="77777777" w:rsidR="006C6266" w:rsidRPr="004F7B9C" w:rsidRDefault="006C6266" w:rsidP="006C6266">
      <w:pPr>
        <w:jc w:val="both"/>
        <w:rPr>
          <w:rFonts w:ascii="Arial" w:hAnsi="Arial" w:cs="Arial"/>
        </w:rPr>
      </w:pPr>
    </w:p>
    <w:p w14:paraId="384E453F" w14:textId="652DCC7D" w:rsidR="006C6266" w:rsidRPr="004F7B9C" w:rsidRDefault="0001083B" w:rsidP="006B2D9A">
      <w:pPr>
        <w:ind w:left="1800" w:hanging="1080"/>
        <w:jc w:val="both"/>
        <w:rPr>
          <w:rFonts w:ascii="Arial" w:hAnsi="Arial" w:cs="Arial"/>
        </w:rPr>
      </w:pPr>
      <w:r>
        <w:rPr>
          <w:rFonts w:ascii="Arial" w:hAnsi="Arial" w:cs="Arial"/>
        </w:rPr>
        <w:t>12.</w:t>
      </w:r>
      <w:r w:rsidR="006C6266" w:rsidRPr="004F7B9C">
        <w:rPr>
          <w:rFonts w:ascii="Arial" w:hAnsi="Arial" w:cs="Arial"/>
        </w:rPr>
        <w:t>3.4G</w:t>
      </w:r>
      <w:r w:rsidR="006C6266" w:rsidRPr="004F7B9C">
        <w:rPr>
          <w:rFonts w:ascii="Arial" w:hAnsi="Arial" w:cs="Arial"/>
        </w:rPr>
        <w:tab/>
        <w:t>All arbitration hearings shall be heard at a time agreed on by all parties involved as witnesses, grievants, or representatives. They shall attend without loss of salary or other benefits.</w:t>
      </w:r>
    </w:p>
    <w:p w14:paraId="2DC341BA" w14:textId="77777777" w:rsidR="006C6266" w:rsidRPr="004F7B9C" w:rsidRDefault="006C6266" w:rsidP="006C6266">
      <w:pPr>
        <w:rPr>
          <w:rFonts w:ascii="Arial" w:hAnsi="Arial" w:cs="Arial"/>
          <w:b/>
          <w:u w:val="single"/>
        </w:rPr>
      </w:pPr>
    </w:p>
    <w:p w14:paraId="36BD4D1E" w14:textId="7879C073" w:rsidR="006C6266" w:rsidRPr="0075205E" w:rsidRDefault="006C6266" w:rsidP="0075205E">
      <w:pPr>
        <w:pStyle w:val="Heading2"/>
        <w:rPr>
          <w:rFonts w:ascii="Arial" w:hAnsi="Arial"/>
          <w:b/>
          <w:bCs/>
          <w:color w:val="auto"/>
          <w:sz w:val="24"/>
          <w:u w:val="single"/>
        </w:rPr>
      </w:pPr>
      <w:bookmarkStart w:id="115" w:name="_Toc77676009"/>
      <w:r w:rsidRPr="0075205E">
        <w:rPr>
          <w:rFonts w:ascii="Arial" w:hAnsi="Arial"/>
          <w:b/>
          <w:bCs/>
          <w:color w:val="auto"/>
          <w:sz w:val="24"/>
          <w:u w:val="single"/>
        </w:rPr>
        <w:t xml:space="preserve">Section </w:t>
      </w:r>
      <w:r w:rsidR="0001083B" w:rsidRPr="0075205E">
        <w:rPr>
          <w:rFonts w:ascii="Arial" w:hAnsi="Arial"/>
          <w:b/>
          <w:bCs/>
          <w:color w:val="auto"/>
          <w:sz w:val="24"/>
          <w:u w:val="single"/>
        </w:rPr>
        <w:t>12.</w:t>
      </w:r>
      <w:r w:rsidRPr="0075205E">
        <w:rPr>
          <w:rFonts w:ascii="Arial" w:hAnsi="Arial"/>
          <w:b/>
          <w:bCs/>
          <w:color w:val="auto"/>
          <w:sz w:val="24"/>
          <w:u w:val="single"/>
        </w:rPr>
        <w:t>4:  Miscellaneous Provisions</w:t>
      </w:r>
      <w:bookmarkEnd w:id="115"/>
    </w:p>
    <w:p w14:paraId="17445BDB" w14:textId="77777777" w:rsidR="006C6266" w:rsidRPr="004F7B9C" w:rsidRDefault="006C6266" w:rsidP="006C6266">
      <w:pPr>
        <w:rPr>
          <w:rFonts w:ascii="Arial" w:hAnsi="Arial" w:cs="Arial"/>
          <w:b/>
          <w:u w:val="single"/>
        </w:rPr>
      </w:pPr>
    </w:p>
    <w:p w14:paraId="34849FE0" w14:textId="6D1A459D" w:rsidR="006C6266" w:rsidRPr="004F7B9C" w:rsidRDefault="000341B3" w:rsidP="006C6266">
      <w:pPr>
        <w:ind w:left="720" w:hanging="720"/>
        <w:jc w:val="both"/>
        <w:rPr>
          <w:rFonts w:ascii="Arial" w:hAnsi="Arial" w:cs="Arial"/>
        </w:rPr>
      </w:pPr>
      <w:r>
        <w:rPr>
          <w:rFonts w:ascii="Arial" w:hAnsi="Arial" w:cs="Arial"/>
        </w:rPr>
        <w:t>12.</w:t>
      </w:r>
      <w:r w:rsidR="006C6266" w:rsidRPr="004F7B9C">
        <w:rPr>
          <w:rFonts w:ascii="Arial" w:hAnsi="Arial" w:cs="Arial"/>
        </w:rPr>
        <w:t>4.1</w:t>
      </w:r>
      <w:r w:rsidR="006B2D9A">
        <w:rPr>
          <w:rFonts w:ascii="Arial" w:hAnsi="Arial" w:cs="Arial"/>
        </w:rPr>
        <w:tab/>
      </w:r>
      <w:r w:rsidR="006C6266" w:rsidRPr="004F7B9C">
        <w:rPr>
          <w:rFonts w:ascii="Arial" w:hAnsi="Arial" w:cs="Arial"/>
        </w:rPr>
        <w:t>Notwithstanding the expiration of this Agreement, any claim or grievance arising hereunder may be processed through the grievance procedure until resolution.</w:t>
      </w:r>
    </w:p>
    <w:p w14:paraId="5EF61A82" w14:textId="77777777" w:rsidR="006C6266" w:rsidRPr="004F7B9C" w:rsidRDefault="006C6266" w:rsidP="006C6266">
      <w:pPr>
        <w:ind w:left="720" w:hanging="720"/>
        <w:jc w:val="both"/>
        <w:rPr>
          <w:rFonts w:ascii="Arial" w:hAnsi="Arial" w:cs="Arial"/>
        </w:rPr>
      </w:pPr>
    </w:p>
    <w:p w14:paraId="2263C7AB" w14:textId="5AABAEC0" w:rsidR="006C6266" w:rsidRPr="004F7B9C" w:rsidRDefault="000341B3" w:rsidP="006B2D9A">
      <w:pPr>
        <w:ind w:left="720" w:hanging="720"/>
        <w:jc w:val="both"/>
        <w:rPr>
          <w:rFonts w:ascii="Arial" w:hAnsi="Arial" w:cs="Arial"/>
        </w:rPr>
      </w:pPr>
      <w:r>
        <w:rPr>
          <w:rFonts w:ascii="Arial" w:hAnsi="Arial" w:cs="Arial"/>
        </w:rPr>
        <w:t>12.4.2</w:t>
      </w:r>
      <w:r w:rsidR="006B2D9A">
        <w:rPr>
          <w:rFonts w:ascii="Arial" w:hAnsi="Arial" w:cs="Arial"/>
        </w:rPr>
        <w:tab/>
      </w:r>
      <w:r w:rsidR="006C6266" w:rsidRPr="004F7B9C">
        <w:rPr>
          <w:rFonts w:ascii="Arial" w:hAnsi="Arial" w:cs="Arial"/>
        </w:rPr>
        <w:t>No reprisals of any kind will be taken by the Board or the school administration against any teachers because of their participation in any grievance.</w:t>
      </w:r>
    </w:p>
    <w:p w14:paraId="68EFA7D0" w14:textId="77777777" w:rsidR="006C6266" w:rsidRPr="004F7B9C" w:rsidRDefault="006C6266" w:rsidP="006C6266">
      <w:pPr>
        <w:ind w:left="720" w:hanging="720"/>
        <w:jc w:val="both"/>
        <w:rPr>
          <w:rFonts w:ascii="Arial" w:hAnsi="Arial" w:cs="Arial"/>
        </w:rPr>
      </w:pPr>
    </w:p>
    <w:p w14:paraId="4D05B559" w14:textId="43FD546C" w:rsidR="006C6266" w:rsidRPr="004F7B9C" w:rsidRDefault="000341B3" w:rsidP="006B2D9A">
      <w:pPr>
        <w:ind w:left="720" w:hanging="720"/>
        <w:jc w:val="both"/>
        <w:rPr>
          <w:rFonts w:ascii="Arial" w:hAnsi="Arial" w:cs="Arial"/>
        </w:rPr>
      </w:pPr>
      <w:r>
        <w:rPr>
          <w:rFonts w:ascii="Arial" w:hAnsi="Arial" w:cs="Arial"/>
        </w:rPr>
        <w:t>12.4.3</w:t>
      </w:r>
      <w:r w:rsidR="006B2D9A">
        <w:rPr>
          <w:rFonts w:ascii="Arial" w:hAnsi="Arial" w:cs="Arial"/>
        </w:rPr>
        <w:tab/>
      </w:r>
      <w:r w:rsidR="006C6266" w:rsidRPr="004F7B9C">
        <w:rPr>
          <w:rFonts w:ascii="Arial" w:hAnsi="Arial" w:cs="Arial"/>
        </w:rPr>
        <w:t>The Board and the administration will cooperate with the Association in its investigation of any grievance, and will furnish the Association with information requested.</w:t>
      </w:r>
    </w:p>
    <w:p w14:paraId="6F0AE88D" w14:textId="77777777" w:rsidR="006C6266" w:rsidRPr="004F7B9C" w:rsidRDefault="006C6266" w:rsidP="006C6266">
      <w:pPr>
        <w:ind w:left="720" w:hanging="720"/>
        <w:jc w:val="both"/>
        <w:rPr>
          <w:rFonts w:ascii="Arial" w:hAnsi="Arial" w:cs="Arial"/>
        </w:rPr>
      </w:pPr>
    </w:p>
    <w:p w14:paraId="10886588" w14:textId="5C55FF1E" w:rsidR="006C6266" w:rsidRPr="000341B3" w:rsidRDefault="000341B3" w:rsidP="006B2D9A">
      <w:pPr>
        <w:ind w:left="720" w:hanging="720"/>
        <w:jc w:val="both"/>
        <w:rPr>
          <w:rFonts w:ascii="Arial" w:hAnsi="Arial" w:cs="Arial"/>
        </w:rPr>
      </w:pPr>
      <w:r>
        <w:rPr>
          <w:rFonts w:ascii="Arial" w:hAnsi="Arial" w:cs="Arial"/>
        </w:rPr>
        <w:t>12.4.4</w:t>
      </w:r>
      <w:r w:rsidR="006B2D9A">
        <w:rPr>
          <w:rFonts w:ascii="Arial" w:hAnsi="Arial" w:cs="Arial"/>
        </w:rPr>
        <w:tab/>
      </w:r>
      <w:r w:rsidR="006C6266" w:rsidRPr="000341B3">
        <w:rPr>
          <w:rFonts w:ascii="Arial" w:hAnsi="Arial" w:cs="Arial"/>
        </w:rPr>
        <w:t>All documents, communications, and records dealing with the processing of a grievance shall be filed separately from the personnel files of the participants.</w:t>
      </w:r>
    </w:p>
    <w:p w14:paraId="6AE809AD" w14:textId="5CA85E6D" w:rsidR="00EA2576" w:rsidRDefault="00125878" w:rsidP="006B2D9A">
      <w:pPr>
        <w:rPr>
          <w:rFonts w:ascii="Arial" w:hAnsi="Arial" w:cs="Arial"/>
          <w:b/>
        </w:rPr>
      </w:pPr>
      <w:r w:rsidRPr="004F7B9C">
        <w:rPr>
          <w:rFonts w:ascii="Arial" w:hAnsi="Arial" w:cs="Arial"/>
          <w:b/>
        </w:rPr>
        <w:br w:type="page"/>
      </w:r>
    </w:p>
    <w:p w14:paraId="423B5822" w14:textId="77777777" w:rsidR="006B2D9A" w:rsidRPr="006B2D9A" w:rsidRDefault="006B2D9A" w:rsidP="006B2D9A">
      <w:pPr>
        <w:rPr>
          <w:rFonts w:ascii="Arial" w:hAnsi="Arial" w:cs="Arial"/>
          <w:b/>
        </w:rPr>
      </w:pPr>
    </w:p>
    <w:p w14:paraId="333DE507" w14:textId="77777777" w:rsidR="00EA2576" w:rsidRDefault="00EA2576" w:rsidP="00AD01CA">
      <w:pPr>
        <w:pStyle w:val="NoSpacing"/>
        <w:rPr>
          <w:rFonts w:ascii="Arial" w:eastAsia="Calibri" w:hAnsi="Arial" w:cs="Arial"/>
          <w:b/>
          <w:sz w:val="24"/>
          <w:szCs w:val="24"/>
        </w:rPr>
      </w:pPr>
    </w:p>
    <w:p w14:paraId="69CD2A03" w14:textId="3C5D8C34" w:rsidR="00AD01CA" w:rsidRPr="0075205E" w:rsidRDefault="00C61EAC" w:rsidP="0075205E">
      <w:pPr>
        <w:pStyle w:val="Heading2"/>
        <w:rPr>
          <w:rFonts w:ascii="Arial" w:eastAsia="Calibri" w:hAnsi="Arial"/>
          <w:b/>
          <w:bCs/>
          <w:color w:val="auto"/>
          <w:sz w:val="24"/>
        </w:rPr>
      </w:pPr>
      <w:bookmarkStart w:id="116" w:name="_Toc77676010"/>
      <w:r>
        <w:rPr>
          <w:rFonts w:ascii="Arial" w:eastAsia="Calibri" w:hAnsi="Arial"/>
          <w:b/>
          <w:bCs/>
          <w:color w:val="auto"/>
          <w:sz w:val="24"/>
        </w:rPr>
        <w:t>SECTION</w:t>
      </w:r>
      <w:r w:rsidR="00AD01CA" w:rsidRPr="0075205E">
        <w:rPr>
          <w:rFonts w:ascii="Arial" w:eastAsia="Calibri" w:hAnsi="Arial"/>
          <w:b/>
          <w:bCs/>
          <w:color w:val="auto"/>
          <w:sz w:val="24"/>
        </w:rPr>
        <w:t xml:space="preserve"> XIII</w:t>
      </w:r>
      <w:bookmarkEnd w:id="116"/>
    </w:p>
    <w:p w14:paraId="7ED19213" w14:textId="77777777" w:rsidR="00AD01CA" w:rsidRPr="004F7B9C" w:rsidRDefault="00AD01CA" w:rsidP="00AD01CA">
      <w:pPr>
        <w:rPr>
          <w:rFonts w:ascii="Arial" w:eastAsia="Calibri" w:hAnsi="Arial" w:cs="Arial"/>
        </w:rPr>
      </w:pPr>
    </w:p>
    <w:p w14:paraId="426ED78B" w14:textId="77777777" w:rsidR="00AD01CA" w:rsidRPr="004F7B9C" w:rsidRDefault="00AD01CA" w:rsidP="00AD01CA">
      <w:pPr>
        <w:rPr>
          <w:rFonts w:ascii="Arial" w:eastAsia="Calibri" w:hAnsi="Arial" w:cs="Arial"/>
        </w:rPr>
      </w:pPr>
      <w:r w:rsidRPr="004F7B9C">
        <w:rPr>
          <w:rFonts w:ascii="Arial" w:eastAsia="Calibri" w:hAnsi="Arial" w:cs="Arial"/>
        </w:rPr>
        <w:t xml:space="preserve">DURATION AND SIGNATURE OF PARTIES </w:t>
      </w:r>
    </w:p>
    <w:p w14:paraId="0002DB27" w14:textId="77777777" w:rsidR="00AD01CA" w:rsidRPr="004F7B9C" w:rsidRDefault="00AD01CA" w:rsidP="00AD01CA">
      <w:pPr>
        <w:rPr>
          <w:rFonts w:ascii="Arial" w:eastAsia="Calibri" w:hAnsi="Arial" w:cs="Arial"/>
        </w:rPr>
      </w:pPr>
    </w:p>
    <w:p w14:paraId="5DB7D0BB" w14:textId="7818474F" w:rsidR="00AD01CA" w:rsidRPr="004F7B9C" w:rsidRDefault="00AD01CA" w:rsidP="00AD01CA">
      <w:pPr>
        <w:rPr>
          <w:rFonts w:ascii="Arial" w:eastAsia="Calibri" w:hAnsi="Arial" w:cs="Arial"/>
        </w:rPr>
      </w:pPr>
      <w:r w:rsidRPr="004F7B9C">
        <w:rPr>
          <w:rFonts w:ascii="Arial" w:eastAsia="Calibri" w:hAnsi="Arial" w:cs="Arial"/>
        </w:rPr>
        <w:t>This Agreement shall be effective as of September 1, 20</w:t>
      </w:r>
      <w:r w:rsidR="00DD51BC">
        <w:rPr>
          <w:rFonts w:ascii="Arial" w:eastAsia="Calibri" w:hAnsi="Arial" w:cs="Arial"/>
        </w:rPr>
        <w:t>21</w:t>
      </w:r>
      <w:r w:rsidRPr="004F7B9C">
        <w:rPr>
          <w:rFonts w:ascii="Arial" w:eastAsia="Calibri" w:hAnsi="Arial" w:cs="Arial"/>
        </w:rPr>
        <w:t xml:space="preserve"> and shall continue in effect through the thirty-first (31st) day of </w:t>
      </w:r>
      <w:r w:rsidR="00070133" w:rsidRPr="004F7B9C">
        <w:rPr>
          <w:rFonts w:ascii="Arial" w:eastAsia="Calibri" w:hAnsi="Arial" w:cs="Arial"/>
        </w:rPr>
        <w:t>August</w:t>
      </w:r>
      <w:r w:rsidRPr="004F7B9C">
        <w:rPr>
          <w:rFonts w:ascii="Arial" w:eastAsia="Calibri" w:hAnsi="Arial" w:cs="Arial"/>
        </w:rPr>
        <w:t xml:space="preserve"> 202</w:t>
      </w:r>
      <w:r w:rsidR="00DD51BC">
        <w:rPr>
          <w:rFonts w:ascii="Arial" w:eastAsia="Calibri" w:hAnsi="Arial" w:cs="Arial"/>
        </w:rPr>
        <w:t>3</w:t>
      </w:r>
      <w:r w:rsidRPr="004F7B9C">
        <w:rPr>
          <w:rFonts w:ascii="Arial" w:eastAsia="Calibri" w:hAnsi="Arial" w:cs="Arial"/>
        </w:rPr>
        <w:t>. This Agreement is entered into by and between the Skykomish Education Association and the Board of Directors of the Skykomish School District #404, County of King, Washington.</w:t>
      </w:r>
    </w:p>
    <w:p w14:paraId="6FCF7DA2" w14:textId="77777777" w:rsidR="00AD01CA" w:rsidRPr="004F7B9C" w:rsidRDefault="00AD01CA" w:rsidP="00AD01CA">
      <w:pPr>
        <w:rPr>
          <w:rFonts w:ascii="Arial" w:eastAsia="Calibri" w:hAnsi="Arial" w:cs="Arial"/>
        </w:rPr>
      </w:pPr>
    </w:p>
    <w:p w14:paraId="061398AE" w14:textId="68880F36" w:rsidR="00AD01CA" w:rsidRPr="004F7B9C" w:rsidRDefault="00AD01CA" w:rsidP="00AD01CA">
      <w:pPr>
        <w:rPr>
          <w:rFonts w:ascii="Arial" w:eastAsia="Calibri" w:hAnsi="Arial" w:cs="Arial"/>
        </w:rPr>
      </w:pPr>
      <w:r w:rsidRPr="004F7B9C">
        <w:rPr>
          <w:rFonts w:ascii="Arial" w:eastAsia="Calibri" w:hAnsi="Arial" w:cs="Arial"/>
        </w:rPr>
        <w:t>FOR THE DISTRICT</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FOR THE ASSOCIATION</w:t>
      </w:r>
    </w:p>
    <w:p w14:paraId="38D5032F" w14:textId="77777777" w:rsidR="00AD01CA" w:rsidRPr="004F7B9C" w:rsidRDefault="00AD01CA" w:rsidP="00AD01CA">
      <w:pPr>
        <w:rPr>
          <w:rFonts w:ascii="Arial" w:eastAsia="Calibri" w:hAnsi="Arial" w:cs="Arial"/>
        </w:rPr>
      </w:pPr>
    </w:p>
    <w:p w14:paraId="5EE7EFD9" w14:textId="77777777" w:rsidR="00AD01CA" w:rsidRPr="004F7B9C" w:rsidRDefault="00AD01CA" w:rsidP="00AD01CA">
      <w:pPr>
        <w:rPr>
          <w:rFonts w:ascii="Arial" w:eastAsia="Calibri" w:hAnsi="Arial" w:cs="Arial"/>
        </w:rPr>
      </w:pPr>
    </w:p>
    <w:p w14:paraId="02E94681" w14:textId="77777777" w:rsidR="00AD01CA" w:rsidRPr="004F7B9C" w:rsidRDefault="00AD01CA" w:rsidP="00AD01CA">
      <w:pPr>
        <w:rPr>
          <w:rFonts w:ascii="Arial" w:eastAsia="Calibri" w:hAnsi="Arial" w:cs="Arial"/>
        </w:rPr>
      </w:pPr>
      <w:r w:rsidRPr="004F7B9C">
        <w:rPr>
          <w:rFonts w:ascii="Arial" w:eastAsia="Calibri" w:hAnsi="Arial" w:cs="Arial"/>
        </w:rPr>
        <w:t>_________________________</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_________________________</w:t>
      </w:r>
    </w:p>
    <w:p w14:paraId="12D6A030" w14:textId="77777777" w:rsidR="00035C9B" w:rsidRPr="004F7B9C" w:rsidRDefault="00AD01CA" w:rsidP="00035C9B">
      <w:pPr>
        <w:rPr>
          <w:rFonts w:ascii="Arial" w:eastAsia="Calibri" w:hAnsi="Arial" w:cs="Arial"/>
        </w:rPr>
      </w:pPr>
      <w:r w:rsidRPr="004F7B9C">
        <w:rPr>
          <w:rFonts w:ascii="Arial" w:eastAsia="Calibri" w:hAnsi="Arial" w:cs="Arial"/>
        </w:rPr>
        <w:t>Superintendent</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00035C9B" w:rsidRPr="004F7B9C">
        <w:rPr>
          <w:rFonts w:ascii="Arial" w:eastAsia="Calibri" w:hAnsi="Arial" w:cs="Arial"/>
        </w:rPr>
        <w:t>Dallas Robinson, President</w:t>
      </w:r>
    </w:p>
    <w:p w14:paraId="74638686" w14:textId="77777777" w:rsidR="00AD01CA" w:rsidRPr="004F7B9C" w:rsidRDefault="00AD01CA" w:rsidP="00AD01CA">
      <w:pPr>
        <w:rPr>
          <w:rFonts w:ascii="Arial" w:eastAsia="Calibri" w:hAnsi="Arial" w:cs="Arial"/>
        </w:rPr>
      </w:pP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Skykomish Education Assoc.</w:t>
      </w:r>
    </w:p>
    <w:p w14:paraId="292CC355" w14:textId="77777777" w:rsidR="00AD01CA" w:rsidRPr="004F7B9C" w:rsidRDefault="00AD01CA" w:rsidP="00AD01CA">
      <w:pPr>
        <w:rPr>
          <w:rFonts w:ascii="Arial" w:eastAsia="Calibri" w:hAnsi="Arial" w:cs="Arial"/>
        </w:rPr>
      </w:pPr>
    </w:p>
    <w:p w14:paraId="354E6913" w14:textId="77777777" w:rsidR="00AD01CA" w:rsidRPr="004F7B9C" w:rsidRDefault="00AD01CA" w:rsidP="00AD01CA">
      <w:pPr>
        <w:rPr>
          <w:rFonts w:ascii="Arial" w:eastAsia="Calibri" w:hAnsi="Arial" w:cs="Arial"/>
        </w:rPr>
      </w:pPr>
    </w:p>
    <w:p w14:paraId="1C21C589" w14:textId="77777777" w:rsidR="00AD01CA" w:rsidRPr="004F7B9C" w:rsidRDefault="00AD01CA" w:rsidP="00AD01CA">
      <w:pPr>
        <w:rPr>
          <w:rFonts w:ascii="Arial" w:eastAsia="Calibri" w:hAnsi="Arial" w:cs="Arial"/>
        </w:rPr>
      </w:pPr>
      <w:r w:rsidRPr="004F7B9C">
        <w:rPr>
          <w:rFonts w:ascii="Arial" w:eastAsia="Calibri" w:hAnsi="Arial" w:cs="Arial"/>
        </w:rPr>
        <w:t>_________________________</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_________________________</w:t>
      </w:r>
    </w:p>
    <w:p w14:paraId="6899B39F" w14:textId="415BEA96" w:rsidR="00AD01CA" w:rsidRPr="004F7B9C" w:rsidRDefault="00AD01CA" w:rsidP="00035C9B">
      <w:pPr>
        <w:rPr>
          <w:rFonts w:ascii="Arial" w:eastAsia="Calibri" w:hAnsi="Arial" w:cs="Arial"/>
        </w:rPr>
      </w:pPr>
      <w:r w:rsidRPr="004F7B9C">
        <w:rPr>
          <w:rFonts w:ascii="Arial" w:eastAsia="Calibri" w:hAnsi="Arial" w:cs="Arial"/>
        </w:rPr>
        <w:t>Chairman, Board of Directors</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Skykomish Education Assoc.</w:t>
      </w:r>
    </w:p>
    <w:p w14:paraId="6B8CC109" w14:textId="77777777" w:rsidR="00AD01CA" w:rsidRPr="004F7B9C" w:rsidRDefault="00AD01CA" w:rsidP="00AD01CA">
      <w:pPr>
        <w:rPr>
          <w:rFonts w:ascii="Arial" w:eastAsia="Calibri" w:hAnsi="Arial" w:cs="Arial"/>
        </w:rPr>
      </w:pPr>
    </w:p>
    <w:p w14:paraId="11D67427" w14:textId="77777777" w:rsidR="00AD01CA" w:rsidRPr="004F7B9C" w:rsidRDefault="00AD01CA" w:rsidP="00AD01CA">
      <w:pPr>
        <w:rPr>
          <w:rFonts w:ascii="Arial" w:eastAsia="Calibri" w:hAnsi="Arial" w:cs="Arial"/>
        </w:rPr>
      </w:pPr>
    </w:p>
    <w:p w14:paraId="6B32B5A3" w14:textId="77777777" w:rsidR="00AD01CA" w:rsidRPr="004F7B9C" w:rsidRDefault="00AD01CA" w:rsidP="00AD01CA">
      <w:pPr>
        <w:rPr>
          <w:rFonts w:ascii="Arial" w:eastAsia="Calibri" w:hAnsi="Arial" w:cs="Arial"/>
        </w:rPr>
      </w:pPr>
      <w:r w:rsidRPr="004F7B9C">
        <w:rPr>
          <w:rFonts w:ascii="Arial" w:eastAsia="Calibri" w:hAnsi="Arial" w:cs="Arial"/>
        </w:rPr>
        <w:t>_________________________</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_________________________</w:t>
      </w:r>
    </w:p>
    <w:p w14:paraId="136F1445" w14:textId="77777777" w:rsidR="00AD01CA" w:rsidRPr="004F7B9C" w:rsidRDefault="00AD01CA" w:rsidP="00AD01CA">
      <w:pPr>
        <w:rPr>
          <w:rFonts w:ascii="Arial" w:eastAsia="Calibri" w:hAnsi="Arial" w:cs="Arial"/>
        </w:rPr>
      </w:pPr>
      <w:r w:rsidRPr="004F7B9C">
        <w:rPr>
          <w:rFonts w:ascii="Arial" w:eastAsia="Calibri" w:hAnsi="Arial" w:cs="Arial"/>
        </w:rPr>
        <w:t>Board of Directors</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Skykomish Education Assoc.</w:t>
      </w:r>
    </w:p>
    <w:p w14:paraId="27695DD4" w14:textId="77777777" w:rsidR="00AD01CA" w:rsidRPr="004F7B9C" w:rsidRDefault="00AD01CA" w:rsidP="00AD01CA">
      <w:pPr>
        <w:rPr>
          <w:rFonts w:ascii="Arial" w:eastAsia="Calibri" w:hAnsi="Arial" w:cs="Arial"/>
        </w:rPr>
      </w:pPr>
    </w:p>
    <w:p w14:paraId="104161CA" w14:textId="77777777" w:rsidR="00AD01CA" w:rsidRPr="004F7B9C" w:rsidRDefault="00AD01CA" w:rsidP="00AD01CA">
      <w:pPr>
        <w:rPr>
          <w:rFonts w:ascii="Arial" w:eastAsia="Calibri" w:hAnsi="Arial" w:cs="Arial"/>
        </w:rPr>
      </w:pPr>
    </w:p>
    <w:p w14:paraId="375138B5" w14:textId="77777777" w:rsidR="00AD01CA" w:rsidRPr="004F7B9C" w:rsidRDefault="00AD01CA" w:rsidP="00AD01CA">
      <w:pPr>
        <w:rPr>
          <w:rFonts w:ascii="Arial" w:eastAsia="Calibri" w:hAnsi="Arial" w:cs="Arial"/>
        </w:rPr>
      </w:pPr>
      <w:r w:rsidRPr="004F7B9C">
        <w:rPr>
          <w:rFonts w:ascii="Arial" w:eastAsia="Calibri" w:hAnsi="Arial" w:cs="Arial"/>
        </w:rPr>
        <w:t>_________________________</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_________________________</w:t>
      </w:r>
    </w:p>
    <w:p w14:paraId="41F945AE" w14:textId="77777777" w:rsidR="00AD01CA" w:rsidRPr="004F7B9C" w:rsidRDefault="00AD01CA" w:rsidP="00AD01CA">
      <w:pPr>
        <w:rPr>
          <w:rFonts w:ascii="Arial" w:eastAsia="Calibri" w:hAnsi="Arial" w:cs="Arial"/>
        </w:rPr>
      </w:pPr>
      <w:r w:rsidRPr="004F7B9C">
        <w:rPr>
          <w:rFonts w:ascii="Arial" w:eastAsia="Calibri" w:hAnsi="Arial" w:cs="Arial"/>
        </w:rPr>
        <w:t>Board of Directors</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t>Skykomish Education Assoc.</w:t>
      </w:r>
    </w:p>
    <w:p w14:paraId="12F2FA75" w14:textId="77777777" w:rsidR="00AD01CA" w:rsidRPr="004F7B9C" w:rsidRDefault="00AD01CA" w:rsidP="00AD01CA">
      <w:pPr>
        <w:rPr>
          <w:rFonts w:ascii="Arial" w:eastAsia="Calibri" w:hAnsi="Arial" w:cs="Arial"/>
        </w:rPr>
      </w:pPr>
    </w:p>
    <w:p w14:paraId="0E7F109B" w14:textId="77777777" w:rsidR="00AD01CA" w:rsidRPr="004F7B9C" w:rsidRDefault="00AD01CA" w:rsidP="00AD01CA">
      <w:pPr>
        <w:rPr>
          <w:rFonts w:ascii="Arial" w:eastAsia="Calibri" w:hAnsi="Arial" w:cs="Arial"/>
        </w:rPr>
      </w:pPr>
    </w:p>
    <w:p w14:paraId="3BACC354" w14:textId="25C9DAB8" w:rsidR="00AD01CA" w:rsidRPr="004F7B9C" w:rsidRDefault="00AD01CA" w:rsidP="00AD01CA">
      <w:pPr>
        <w:rPr>
          <w:rFonts w:ascii="Arial" w:eastAsia="Calibri" w:hAnsi="Arial" w:cs="Arial"/>
        </w:rPr>
      </w:pPr>
      <w:r w:rsidRPr="004F7B9C">
        <w:rPr>
          <w:rFonts w:ascii="Arial" w:eastAsia="Calibri" w:hAnsi="Arial" w:cs="Arial"/>
        </w:rPr>
        <w:t>_________________________</w:t>
      </w:r>
      <w:r w:rsidRPr="004F7B9C">
        <w:rPr>
          <w:rFonts w:ascii="Arial" w:eastAsia="Calibri" w:hAnsi="Arial" w:cs="Arial"/>
        </w:rPr>
        <w:tab/>
      </w:r>
    </w:p>
    <w:p w14:paraId="6DCE501E" w14:textId="7E435F52" w:rsidR="00AD01CA" w:rsidRPr="004F7B9C" w:rsidRDefault="00AD01CA" w:rsidP="00AD01CA">
      <w:pPr>
        <w:rPr>
          <w:rFonts w:ascii="Arial" w:eastAsia="Calibri" w:hAnsi="Arial" w:cs="Arial"/>
        </w:rPr>
      </w:pPr>
      <w:r w:rsidRPr="004F7B9C">
        <w:rPr>
          <w:rFonts w:ascii="Arial" w:eastAsia="Calibri" w:hAnsi="Arial" w:cs="Arial"/>
        </w:rPr>
        <w:t>Board of Directors</w:t>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r w:rsidRPr="004F7B9C">
        <w:rPr>
          <w:rFonts w:ascii="Arial" w:eastAsia="Calibri" w:hAnsi="Arial" w:cs="Arial"/>
        </w:rPr>
        <w:tab/>
      </w:r>
    </w:p>
    <w:p w14:paraId="1EE4909A" w14:textId="77777777" w:rsidR="00AD01CA" w:rsidRPr="004F7B9C" w:rsidRDefault="00AD01CA" w:rsidP="00AD01CA">
      <w:pPr>
        <w:rPr>
          <w:rFonts w:ascii="Arial" w:eastAsia="Calibri" w:hAnsi="Arial" w:cs="Arial"/>
        </w:rPr>
      </w:pPr>
    </w:p>
    <w:p w14:paraId="418C279B" w14:textId="77777777" w:rsidR="00AD01CA" w:rsidRPr="004F7B9C" w:rsidRDefault="00AD01CA" w:rsidP="00AD01CA">
      <w:pPr>
        <w:rPr>
          <w:rFonts w:ascii="Arial" w:eastAsia="Calibri" w:hAnsi="Arial" w:cs="Arial"/>
        </w:rPr>
      </w:pPr>
    </w:p>
    <w:p w14:paraId="38D83FF9" w14:textId="77777777" w:rsidR="00AD01CA" w:rsidRPr="004F7B9C" w:rsidRDefault="00AD01CA" w:rsidP="00AD01CA">
      <w:pPr>
        <w:rPr>
          <w:rFonts w:ascii="Arial" w:eastAsia="Calibri" w:hAnsi="Arial" w:cs="Arial"/>
        </w:rPr>
      </w:pPr>
      <w:r w:rsidRPr="004F7B9C">
        <w:rPr>
          <w:rFonts w:ascii="Arial" w:eastAsia="Calibri" w:hAnsi="Arial" w:cs="Arial"/>
        </w:rPr>
        <w:t>_________________________</w:t>
      </w:r>
    </w:p>
    <w:p w14:paraId="5B1B050D" w14:textId="77777777" w:rsidR="00AD01CA" w:rsidRPr="004F7B9C" w:rsidRDefault="00AD01CA" w:rsidP="00AD01CA">
      <w:pPr>
        <w:rPr>
          <w:rFonts w:ascii="Arial" w:eastAsia="Calibri" w:hAnsi="Arial" w:cs="Arial"/>
        </w:rPr>
      </w:pPr>
      <w:r w:rsidRPr="004F7B9C">
        <w:rPr>
          <w:rFonts w:ascii="Arial" w:eastAsia="Calibri" w:hAnsi="Arial" w:cs="Arial"/>
        </w:rPr>
        <w:t>Board of Directors</w:t>
      </w:r>
    </w:p>
    <w:p w14:paraId="350F1681" w14:textId="77777777" w:rsidR="00AD01CA" w:rsidRPr="004F7B9C" w:rsidRDefault="00AD01CA" w:rsidP="00125878">
      <w:pPr>
        <w:pStyle w:val="A"/>
        <w:widowControl w:val="0"/>
        <w:spacing w:line="240" w:lineRule="auto"/>
        <w:ind w:left="0" w:firstLine="0"/>
        <w:rPr>
          <w:rFonts w:ascii="Arial" w:hAnsi="Arial" w:cs="Arial"/>
          <w:szCs w:val="24"/>
        </w:rPr>
      </w:pPr>
    </w:p>
    <w:p w14:paraId="1EDF173F" w14:textId="77777777" w:rsidR="00AD01CA" w:rsidRPr="004F7B9C" w:rsidRDefault="00AD01CA" w:rsidP="00125878">
      <w:pPr>
        <w:pStyle w:val="A"/>
        <w:widowControl w:val="0"/>
        <w:spacing w:line="240" w:lineRule="auto"/>
        <w:ind w:left="0" w:firstLine="0"/>
        <w:rPr>
          <w:rFonts w:ascii="Arial" w:hAnsi="Arial" w:cs="Arial"/>
          <w:szCs w:val="24"/>
        </w:rPr>
      </w:pPr>
    </w:p>
    <w:p w14:paraId="5CB59CA8" w14:textId="75DB62FC" w:rsidR="00AD01CA" w:rsidRPr="004F7B9C" w:rsidRDefault="00AD01CA" w:rsidP="00125878">
      <w:pPr>
        <w:pStyle w:val="A"/>
        <w:widowControl w:val="0"/>
        <w:spacing w:line="240" w:lineRule="auto"/>
        <w:ind w:left="0" w:firstLine="0"/>
        <w:rPr>
          <w:rFonts w:ascii="Arial" w:hAnsi="Arial" w:cs="Arial"/>
          <w:szCs w:val="24"/>
        </w:rPr>
      </w:pPr>
    </w:p>
    <w:p w14:paraId="7C714817" w14:textId="096354C5" w:rsidR="00AD01CA" w:rsidRPr="004F7B9C" w:rsidRDefault="00AD01CA" w:rsidP="00125878">
      <w:pPr>
        <w:pStyle w:val="A"/>
        <w:widowControl w:val="0"/>
        <w:spacing w:line="240" w:lineRule="auto"/>
        <w:ind w:left="0" w:firstLine="0"/>
        <w:rPr>
          <w:rFonts w:ascii="Arial" w:hAnsi="Arial" w:cs="Arial"/>
          <w:szCs w:val="24"/>
        </w:rPr>
      </w:pPr>
    </w:p>
    <w:p w14:paraId="42B7B506" w14:textId="5E793502" w:rsidR="00AD01CA" w:rsidRPr="004F7B9C" w:rsidRDefault="00AD01CA" w:rsidP="00125878">
      <w:pPr>
        <w:pStyle w:val="A"/>
        <w:widowControl w:val="0"/>
        <w:spacing w:line="240" w:lineRule="auto"/>
        <w:ind w:left="0" w:firstLine="0"/>
        <w:rPr>
          <w:rFonts w:ascii="Arial" w:hAnsi="Arial" w:cs="Arial"/>
          <w:szCs w:val="24"/>
        </w:rPr>
      </w:pPr>
    </w:p>
    <w:p w14:paraId="6AF37BDE" w14:textId="6DCE6D2C" w:rsidR="00AD01CA" w:rsidRPr="004F7B9C" w:rsidRDefault="00AD01CA" w:rsidP="00125878">
      <w:pPr>
        <w:pStyle w:val="A"/>
        <w:widowControl w:val="0"/>
        <w:spacing w:line="240" w:lineRule="auto"/>
        <w:ind w:left="0" w:firstLine="0"/>
        <w:rPr>
          <w:rFonts w:ascii="Arial" w:hAnsi="Arial" w:cs="Arial"/>
          <w:szCs w:val="24"/>
        </w:rPr>
      </w:pPr>
    </w:p>
    <w:p w14:paraId="233F2DE4" w14:textId="3AB2D069" w:rsidR="00AD01CA" w:rsidRPr="004F7B9C" w:rsidRDefault="00AD01CA" w:rsidP="00125878">
      <w:pPr>
        <w:pStyle w:val="A"/>
        <w:widowControl w:val="0"/>
        <w:spacing w:line="240" w:lineRule="auto"/>
        <w:ind w:left="0" w:firstLine="0"/>
        <w:rPr>
          <w:rFonts w:ascii="Arial" w:hAnsi="Arial" w:cs="Arial"/>
          <w:szCs w:val="24"/>
        </w:rPr>
      </w:pPr>
    </w:p>
    <w:p w14:paraId="78F20EC1" w14:textId="68596D94" w:rsidR="00AD01CA" w:rsidRPr="004F7B9C" w:rsidRDefault="00AD01CA" w:rsidP="00125878">
      <w:pPr>
        <w:pStyle w:val="A"/>
        <w:widowControl w:val="0"/>
        <w:spacing w:line="240" w:lineRule="auto"/>
        <w:ind w:left="0" w:firstLine="0"/>
        <w:rPr>
          <w:rFonts w:ascii="Arial" w:hAnsi="Arial" w:cs="Arial"/>
          <w:szCs w:val="24"/>
        </w:rPr>
      </w:pPr>
    </w:p>
    <w:p w14:paraId="49CDC2EC" w14:textId="21EEF6ED" w:rsidR="00AD01CA" w:rsidRDefault="00AD01CA" w:rsidP="00125878">
      <w:pPr>
        <w:pStyle w:val="A"/>
        <w:widowControl w:val="0"/>
        <w:spacing w:line="240" w:lineRule="auto"/>
        <w:ind w:left="0" w:firstLine="0"/>
        <w:rPr>
          <w:rFonts w:ascii="Arial" w:hAnsi="Arial" w:cs="Arial"/>
          <w:szCs w:val="24"/>
        </w:rPr>
      </w:pPr>
    </w:p>
    <w:p w14:paraId="6783B125" w14:textId="422FCA7C" w:rsidR="00D82D1B" w:rsidRDefault="00D82D1B" w:rsidP="00125878">
      <w:pPr>
        <w:pStyle w:val="A"/>
        <w:widowControl w:val="0"/>
        <w:spacing w:line="240" w:lineRule="auto"/>
        <w:ind w:left="0" w:firstLine="0"/>
        <w:rPr>
          <w:rFonts w:ascii="Arial" w:hAnsi="Arial" w:cs="Arial"/>
          <w:szCs w:val="24"/>
        </w:rPr>
      </w:pPr>
    </w:p>
    <w:p w14:paraId="3E77BC0E" w14:textId="12764A18" w:rsidR="00D82D1B" w:rsidRDefault="00D82D1B" w:rsidP="00125878">
      <w:pPr>
        <w:pStyle w:val="A"/>
        <w:widowControl w:val="0"/>
        <w:spacing w:line="240" w:lineRule="auto"/>
        <w:ind w:left="0" w:firstLine="0"/>
        <w:rPr>
          <w:rFonts w:ascii="Arial" w:hAnsi="Arial" w:cs="Arial"/>
          <w:szCs w:val="24"/>
        </w:rPr>
      </w:pPr>
    </w:p>
    <w:p w14:paraId="5F052880" w14:textId="77777777" w:rsidR="00D82D1B" w:rsidRPr="004F7B9C" w:rsidRDefault="00D82D1B" w:rsidP="00125878">
      <w:pPr>
        <w:pStyle w:val="A"/>
        <w:widowControl w:val="0"/>
        <w:spacing w:line="240" w:lineRule="auto"/>
        <w:ind w:left="0" w:firstLine="0"/>
        <w:rPr>
          <w:rFonts w:ascii="Arial" w:hAnsi="Arial" w:cs="Arial"/>
          <w:szCs w:val="24"/>
        </w:rPr>
      </w:pPr>
    </w:p>
    <w:p w14:paraId="44A4071F" w14:textId="66B14D3B" w:rsidR="00AD01CA" w:rsidRPr="004F7B9C" w:rsidRDefault="00AD01CA" w:rsidP="00125878">
      <w:pPr>
        <w:pStyle w:val="A"/>
        <w:widowControl w:val="0"/>
        <w:spacing w:line="240" w:lineRule="auto"/>
        <w:ind w:left="0" w:firstLine="0"/>
        <w:rPr>
          <w:rFonts w:ascii="Arial" w:hAnsi="Arial" w:cs="Arial"/>
          <w:szCs w:val="24"/>
        </w:rPr>
      </w:pPr>
    </w:p>
    <w:p w14:paraId="3AECADDF" w14:textId="7ABED2CD" w:rsidR="00AD01CA" w:rsidRPr="004F7B9C" w:rsidRDefault="00AD01CA" w:rsidP="00125878">
      <w:pPr>
        <w:pStyle w:val="A"/>
        <w:widowControl w:val="0"/>
        <w:spacing w:line="240" w:lineRule="auto"/>
        <w:ind w:left="0" w:firstLine="0"/>
        <w:rPr>
          <w:rFonts w:ascii="Arial" w:hAnsi="Arial" w:cs="Arial"/>
          <w:szCs w:val="24"/>
        </w:rPr>
      </w:pPr>
    </w:p>
    <w:p w14:paraId="05A9F737" w14:textId="5733028A" w:rsidR="00AD01CA" w:rsidRPr="00ED4155" w:rsidRDefault="000A4A76" w:rsidP="00ED4155">
      <w:pPr>
        <w:pStyle w:val="Heading3"/>
        <w:ind w:left="0"/>
        <w:rPr>
          <w:rFonts w:ascii="Arial" w:hAnsi="Arial" w:cs="Arial"/>
          <w:szCs w:val="24"/>
        </w:rPr>
      </w:pPr>
      <w:bookmarkStart w:id="117" w:name="_Toc77676011"/>
      <w:r w:rsidRPr="00ED4155">
        <w:rPr>
          <w:rFonts w:ascii="Arial" w:hAnsi="Arial"/>
        </w:rPr>
        <w:lastRenderedPageBreak/>
        <w:t>Appendix A</w:t>
      </w:r>
      <w:r w:rsidR="006E2E8E">
        <w:rPr>
          <w:rFonts w:ascii="Arial" w:hAnsi="Arial"/>
        </w:rPr>
        <w:t xml:space="preserve"> - Calendar</w:t>
      </w:r>
      <w:bookmarkEnd w:id="117"/>
    </w:p>
    <w:p w14:paraId="4AB8BA41" w14:textId="77777777" w:rsidR="005D67BC" w:rsidRDefault="005D67BC">
      <w:pPr>
        <w:rPr>
          <w:rFonts w:ascii="Arial" w:hAnsi="Arial" w:cs="Arial"/>
        </w:rPr>
      </w:pPr>
    </w:p>
    <w:p w14:paraId="1F60F595" w14:textId="77777777" w:rsidR="005D67BC" w:rsidRDefault="005D67BC">
      <w:pPr>
        <w:rPr>
          <w:rFonts w:ascii="Arial" w:hAnsi="Arial" w:cs="Arial"/>
        </w:rPr>
      </w:pPr>
    </w:p>
    <w:p w14:paraId="3E9F9052" w14:textId="32C9FE93" w:rsidR="00694F7E" w:rsidRDefault="002C3AE3">
      <w:pPr>
        <w:rPr>
          <w:rFonts w:ascii="Arial" w:hAnsi="Arial" w:cs="Arial"/>
        </w:rPr>
      </w:pPr>
      <w:r w:rsidRPr="002C3AE3">
        <w:rPr>
          <w:rFonts w:ascii="Arial" w:hAnsi="Arial" w:cs="Arial"/>
          <w:noProof/>
        </w:rPr>
        <w:drawing>
          <wp:inline distT="0" distB="0" distL="0" distR="0" wp14:anchorId="27E755E5" wp14:editId="1F0B63BD">
            <wp:extent cx="5981700" cy="786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7868920"/>
                    </a:xfrm>
                    <a:prstGeom prst="rect">
                      <a:avLst/>
                    </a:prstGeom>
                    <a:noFill/>
                    <a:ln>
                      <a:noFill/>
                    </a:ln>
                  </pic:spPr>
                </pic:pic>
              </a:graphicData>
            </a:graphic>
          </wp:inline>
        </w:drawing>
      </w:r>
      <w:r w:rsidR="00694F7E">
        <w:rPr>
          <w:rFonts w:ascii="Arial" w:hAnsi="Arial" w:cs="Arial"/>
        </w:rPr>
        <w:br w:type="page"/>
      </w:r>
    </w:p>
    <w:p w14:paraId="7F8A4C4A" w14:textId="6FEA295C" w:rsidR="00AD01CA" w:rsidRPr="00ED4155" w:rsidRDefault="000A4A76" w:rsidP="00ED4155">
      <w:pPr>
        <w:pStyle w:val="Heading3"/>
        <w:ind w:left="0"/>
        <w:rPr>
          <w:rFonts w:ascii="Arial" w:hAnsi="Arial" w:cs="Arial"/>
          <w:szCs w:val="24"/>
        </w:rPr>
      </w:pPr>
      <w:bookmarkStart w:id="118" w:name="_Toc77676012"/>
      <w:r w:rsidRPr="00ED4155">
        <w:rPr>
          <w:rFonts w:ascii="Arial" w:hAnsi="Arial"/>
        </w:rPr>
        <w:lastRenderedPageBreak/>
        <w:t>Appendix B</w:t>
      </w:r>
      <w:r w:rsidR="006E2E8E">
        <w:rPr>
          <w:rFonts w:ascii="Arial" w:hAnsi="Arial"/>
        </w:rPr>
        <w:t xml:space="preserve"> – Salary Schedule</w:t>
      </w:r>
      <w:bookmarkEnd w:id="118"/>
    </w:p>
    <w:p w14:paraId="5A65BB98" w14:textId="3BD87CA0" w:rsidR="00F21BBA" w:rsidRDefault="00F21BBA" w:rsidP="00F21BBA">
      <w:pPr>
        <w:pStyle w:val="A"/>
        <w:widowControl w:val="0"/>
        <w:spacing w:line="240" w:lineRule="auto"/>
        <w:ind w:left="0" w:firstLine="0"/>
        <w:jc w:val="center"/>
        <w:rPr>
          <w:rFonts w:ascii="Arial" w:hAnsi="Arial" w:cs="Arial"/>
          <w:b/>
          <w:szCs w:val="24"/>
        </w:rPr>
      </w:pPr>
    </w:p>
    <w:p w14:paraId="1C5F43F7" w14:textId="225BED44" w:rsidR="00DE7E03" w:rsidRPr="004F7B9C" w:rsidRDefault="00DE7E03" w:rsidP="00F21BBA">
      <w:pPr>
        <w:pStyle w:val="A"/>
        <w:widowControl w:val="0"/>
        <w:spacing w:line="240" w:lineRule="auto"/>
        <w:ind w:left="0" w:firstLine="0"/>
        <w:jc w:val="center"/>
        <w:rPr>
          <w:rFonts w:ascii="Arial" w:hAnsi="Arial" w:cs="Arial"/>
          <w:b/>
          <w:szCs w:val="24"/>
        </w:rPr>
      </w:pPr>
      <w:r w:rsidRPr="004F7B9C">
        <w:rPr>
          <w:rFonts w:ascii="Arial" w:hAnsi="Arial" w:cs="Arial"/>
          <w:b/>
          <w:szCs w:val="24"/>
        </w:rPr>
        <w:t>Skykomish School District #404</w:t>
      </w:r>
    </w:p>
    <w:p w14:paraId="445D7724" w14:textId="31B959A7" w:rsidR="00DE7E03" w:rsidRDefault="00E623A8" w:rsidP="00DE7E03">
      <w:pPr>
        <w:jc w:val="center"/>
        <w:rPr>
          <w:rFonts w:ascii="Arial" w:hAnsi="Arial" w:cs="Arial"/>
          <w:b/>
          <w:bCs/>
          <w:color w:val="000000"/>
        </w:rPr>
      </w:pPr>
      <w:r w:rsidRPr="004F7B9C">
        <w:rPr>
          <w:rFonts w:ascii="Arial" w:hAnsi="Arial" w:cs="Arial"/>
          <w:b/>
          <w:bCs/>
          <w:color w:val="000000"/>
        </w:rPr>
        <w:t>Salar</w:t>
      </w:r>
      <w:r w:rsidR="00566EAF" w:rsidRPr="004F7B9C">
        <w:rPr>
          <w:rFonts w:ascii="Arial" w:hAnsi="Arial" w:cs="Arial"/>
          <w:b/>
          <w:bCs/>
          <w:color w:val="000000"/>
        </w:rPr>
        <w:t xml:space="preserve">y </w:t>
      </w:r>
      <w:r w:rsidR="008A7FC0" w:rsidRPr="004F7B9C">
        <w:rPr>
          <w:rFonts w:ascii="Arial" w:hAnsi="Arial" w:cs="Arial"/>
          <w:b/>
          <w:bCs/>
          <w:color w:val="000000"/>
        </w:rPr>
        <w:t>Schedule for</w:t>
      </w:r>
      <w:r w:rsidRPr="004F7B9C">
        <w:rPr>
          <w:rFonts w:ascii="Arial" w:hAnsi="Arial" w:cs="Arial"/>
          <w:b/>
          <w:bCs/>
          <w:color w:val="000000"/>
        </w:rPr>
        <w:t xml:space="preserve"> K–12 Certificated Instructional Staff for </w:t>
      </w:r>
      <w:r w:rsidR="00566EAF" w:rsidRPr="004F7B9C">
        <w:rPr>
          <w:rFonts w:ascii="Arial" w:hAnsi="Arial" w:cs="Arial"/>
          <w:b/>
          <w:bCs/>
          <w:color w:val="000000"/>
        </w:rPr>
        <w:t>20</w:t>
      </w:r>
      <w:r w:rsidR="008F557F">
        <w:rPr>
          <w:rFonts w:ascii="Arial" w:hAnsi="Arial" w:cs="Arial"/>
          <w:b/>
          <w:bCs/>
          <w:color w:val="000000"/>
        </w:rPr>
        <w:t>2</w:t>
      </w:r>
      <w:r w:rsidR="00566EAF" w:rsidRPr="004F7B9C">
        <w:rPr>
          <w:rFonts w:ascii="Arial" w:hAnsi="Arial" w:cs="Arial"/>
          <w:b/>
          <w:bCs/>
          <w:color w:val="000000"/>
        </w:rPr>
        <w:t>1-20</w:t>
      </w:r>
      <w:r w:rsidR="008F557F">
        <w:rPr>
          <w:rFonts w:ascii="Arial" w:hAnsi="Arial" w:cs="Arial"/>
          <w:b/>
          <w:bCs/>
          <w:color w:val="000000"/>
        </w:rPr>
        <w:t>22</w:t>
      </w:r>
    </w:p>
    <w:p w14:paraId="31567E71" w14:textId="1849F9A5" w:rsidR="008F557F" w:rsidRDefault="008F557F" w:rsidP="00DE7E03">
      <w:pPr>
        <w:jc w:val="center"/>
        <w:rPr>
          <w:rFonts w:ascii="Arial" w:hAnsi="Arial" w:cs="Arial"/>
          <w:b/>
          <w:bCs/>
          <w:color w:val="000000"/>
        </w:rPr>
      </w:pPr>
      <w:r w:rsidRPr="008F557F">
        <w:rPr>
          <w:rFonts w:ascii="Arial" w:hAnsi="Arial" w:cs="Arial"/>
          <w:b/>
          <w:bCs/>
          <w:noProof/>
          <w:color w:val="000000"/>
        </w:rPr>
        <w:drawing>
          <wp:inline distT="0" distB="0" distL="0" distR="0" wp14:anchorId="3DBE8598" wp14:editId="34334D42">
            <wp:extent cx="5981700" cy="8199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8199755"/>
                    </a:xfrm>
                    <a:prstGeom prst="rect">
                      <a:avLst/>
                    </a:prstGeom>
                    <a:noFill/>
                    <a:ln>
                      <a:noFill/>
                    </a:ln>
                  </pic:spPr>
                </pic:pic>
              </a:graphicData>
            </a:graphic>
          </wp:inline>
        </w:drawing>
      </w:r>
    </w:p>
    <w:p w14:paraId="650CF452" w14:textId="771B844C" w:rsidR="00273F20" w:rsidRPr="004F7B9C" w:rsidRDefault="00273F20" w:rsidP="008F557F">
      <w:pPr>
        <w:jc w:val="center"/>
        <w:rPr>
          <w:rFonts w:ascii="Arial" w:hAnsi="Arial" w:cs="Arial"/>
          <w:b/>
        </w:rPr>
      </w:pPr>
      <w:r w:rsidRPr="004F7B9C">
        <w:rPr>
          <w:rFonts w:ascii="Arial" w:hAnsi="Arial" w:cs="Arial"/>
          <w:b/>
        </w:rPr>
        <w:br w:type="page"/>
      </w:r>
    </w:p>
    <w:p w14:paraId="634BFA3D" w14:textId="2B33583B" w:rsidR="00C43678" w:rsidRPr="004F7B9C" w:rsidRDefault="00C43678" w:rsidP="00125878">
      <w:pPr>
        <w:rPr>
          <w:rFonts w:ascii="Arial" w:hAnsi="Arial" w:cs="Arial"/>
          <w:b/>
          <w:i/>
        </w:rPr>
      </w:pPr>
    </w:p>
    <w:p w14:paraId="74CBD398" w14:textId="694508D1" w:rsidR="00C43678" w:rsidRPr="00ED4155" w:rsidRDefault="000A4A76" w:rsidP="00ED4155">
      <w:pPr>
        <w:pStyle w:val="Heading3"/>
        <w:ind w:left="0"/>
        <w:rPr>
          <w:rFonts w:ascii="Arial" w:hAnsi="Arial" w:cs="Arial"/>
        </w:rPr>
      </w:pPr>
      <w:bookmarkStart w:id="119" w:name="_Toc77676013"/>
      <w:r w:rsidRPr="00ED4155">
        <w:rPr>
          <w:rFonts w:ascii="Arial" w:hAnsi="Arial"/>
        </w:rPr>
        <w:t>Appendix C</w:t>
      </w:r>
      <w:r w:rsidR="006E2E8E">
        <w:rPr>
          <w:rFonts w:ascii="Arial" w:hAnsi="Arial"/>
        </w:rPr>
        <w:t xml:space="preserve"> – Supplemental Contracts</w:t>
      </w:r>
      <w:bookmarkEnd w:id="119"/>
    </w:p>
    <w:p w14:paraId="4A815B77" w14:textId="55F6FCE3" w:rsidR="00C43678" w:rsidRPr="004F7B9C" w:rsidRDefault="00C43678" w:rsidP="00125878">
      <w:pPr>
        <w:rPr>
          <w:rFonts w:ascii="Arial" w:hAnsi="Arial" w:cs="Arial"/>
          <w:b/>
          <w:i/>
        </w:rPr>
      </w:pPr>
    </w:p>
    <w:p w14:paraId="5F9EB7C6" w14:textId="565B46BE" w:rsidR="00C43678" w:rsidRPr="004F7B9C" w:rsidRDefault="00C43678" w:rsidP="00125878">
      <w:pPr>
        <w:rPr>
          <w:rFonts w:ascii="Arial" w:hAnsi="Arial" w:cs="Arial"/>
          <w:b/>
          <w:i/>
        </w:rPr>
      </w:pPr>
    </w:p>
    <w:p w14:paraId="66FD1512" w14:textId="73D914FD" w:rsidR="00C43678" w:rsidRPr="004F7B9C" w:rsidRDefault="00C43678" w:rsidP="00125878">
      <w:pPr>
        <w:rPr>
          <w:rFonts w:ascii="Arial" w:hAnsi="Arial" w:cs="Arial"/>
          <w:b/>
          <w:i/>
        </w:rPr>
      </w:pPr>
    </w:p>
    <w:p w14:paraId="01D5BF5F" w14:textId="4B0F55A7" w:rsidR="00CC60C8" w:rsidRPr="004F7B9C" w:rsidRDefault="00CC60C8" w:rsidP="00694F7E">
      <w:pPr>
        <w:rPr>
          <w:rFonts w:ascii="Arial" w:hAnsi="Arial" w:cs="Arial"/>
          <w:b/>
        </w:rPr>
      </w:pPr>
      <w:r w:rsidRPr="004F7B9C">
        <w:rPr>
          <w:rFonts w:ascii="Arial" w:hAnsi="Arial" w:cs="Arial"/>
          <w:b/>
          <w:i/>
        </w:rPr>
        <w:t xml:space="preserve"> </w:t>
      </w:r>
      <w:r w:rsidRPr="004F7B9C">
        <w:rPr>
          <w:rFonts w:ascii="Arial" w:hAnsi="Arial" w:cs="Arial"/>
          <w:b/>
        </w:rPr>
        <w:t xml:space="preserve"> </w:t>
      </w:r>
    </w:p>
    <w:p w14:paraId="75B62DCA" w14:textId="736F66F2" w:rsidR="00EE3C0A" w:rsidRPr="00A213A7" w:rsidRDefault="00EE3C0A" w:rsidP="00CC60C8">
      <w:pPr>
        <w:rPr>
          <w:rFonts w:ascii="Arial" w:hAnsi="Arial" w:cs="Arial"/>
          <w:b/>
          <w:sz w:val="28"/>
        </w:rPr>
      </w:pPr>
    </w:p>
    <w:p w14:paraId="13CD4322" w14:textId="433266CB" w:rsidR="00EE3C0A" w:rsidRPr="00A213A7" w:rsidRDefault="00EE3C0A" w:rsidP="00BB3A75">
      <w:pPr>
        <w:jc w:val="center"/>
        <w:rPr>
          <w:rFonts w:ascii="Arial" w:hAnsi="Arial" w:cs="Arial"/>
          <w:b/>
          <w:sz w:val="28"/>
        </w:rPr>
      </w:pPr>
      <w:r w:rsidRPr="00A213A7">
        <w:rPr>
          <w:rFonts w:ascii="Arial" w:hAnsi="Arial" w:cs="Arial"/>
          <w:b/>
          <w:sz w:val="28"/>
        </w:rPr>
        <w:t>Supplemental Contracts</w:t>
      </w:r>
    </w:p>
    <w:p w14:paraId="7F9E6351" w14:textId="77777777" w:rsidR="00106530" w:rsidRPr="004F7B9C" w:rsidRDefault="00106530" w:rsidP="00BB3A75">
      <w:pPr>
        <w:jc w:val="center"/>
        <w:rPr>
          <w:rFonts w:ascii="Arial" w:hAnsi="Arial" w:cs="Arial"/>
          <w:b/>
        </w:rPr>
      </w:pPr>
    </w:p>
    <w:tbl>
      <w:tblPr>
        <w:tblStyle w:val="TableGrid"/>
        <w:tblW w:w="6750" w:type="dxa"/>
        <w:tblInd w:w="1426" w:type="dxa"/>
        <w:tblLook w:val="04A0" w:firstRow="1" w:lastRow="0" w:firstColumn="1" w:lastColumn="0" w:noHBand="0" w:noVBand="1"/>
      </w:tblPr>
      <w:tblGrid>
        <w:gridCol w:w="4021"/>
        <w:gridCol w:w="2729"/>
      </w:tblGrid>
      <w:tr w:rsidR="00EE3C0A" w:rsidRPr="004F7B9C" w14:paraId="48464C44" w14:textId="77777777" w:rsidTr="00106530">
        <w:tc>
          <w:tcPr>
            <w:tcW w:w="4021" w:type="dxa"/>
            <w:shd w:val="clear" w:color="auto" w:fill="000000" w:themeFill="text1"/>
          </w:tcPr>
          <w:p w14:paraId="40A2161C" w14:textId="77777777" w:rsidR="00EE3C0A" w:rsidRPr="00A213A7" w:rsidRDefault="00EE3C0A" w:rsidP="00A213A7">
            <w:pPr>
              <w:pStyle w:val="NoSpacing"/>
              <w:spacing w:line="360" w:lineRule="auto"/>
              <w:jc w:val="center"/>
              <w:rPr>
                <w:rFonts w:ascii="Arial" w:hAnsi="Arial" w:cs="Arial"/>
                <w:b/>
                <w:color w:val="FFFFFF" w:themeColor="background1"/>
                <w:sz w:val="28"/>
                <w:szCs w:val="24"/>
              </w:rPr>
            </w:pPr>
            <w:r w:rsidRPr="00A213A7">
              <w:rPr>
                <w:rFonts w:ascii="Arial" w:hAnsi="Arial" w:cs="Arial"/>
                <w:b/>
                <w:color w:val="FFFFFF" w:themeColor="background1"/>
                <w:sz w:val="28"/>
                <w:szCs w:val="24"/>
              </w:rPr>
              <w:t>Position</w:t>
            </w:r>
          </w:p>
        </w:tc>
        <w:tc>
          <w:tcPr>
            <w:tcW w:w="2729" w:type="dxa"/>
            <w:shd w:val="clear" w:color="auto" w:fill="000000" w:themeFill="text1"/>
          </w:tcPr>
          <w:p w14:paraId="2536F449" w14:textId="77777777" w:rsidR="00EE3C0A" w:rsidRPr="00A213A7" w:rsidRDefault="00EE3C0A" w:rsidP="00A213A7">
            <w:pPr>
              <w:pStyle w:val="NoSpacing"/>
              <w:spacing w:line="360" w:lineRule="auto"/>
              <w:jc w:val="center"/>
              <w:rPr>
                <w:rFonts w:ascii="Arial" w:hAnsi="Arial" w:cs="Arial"/>
                <w:b/>
                <w:color w:val="FFFFFF" w:themeColor="background1"/>
                <w:sz w:val="28"/>
                <w:szCs w:val="24"/>
              </w:rPr>
            </w:pPr>
            <w:r w:rsidRPr="00A213A7">
              <w:rPr>
                <w:rFonts w:ascii="Arial" w:hAnsi="Arial" w:cs="Arial"/>
                <w:b/>
                <w:color w:val="FFFFFF" w:themeColor="background1"/>
                <w:sz w:val="28"/>
                <w:szCs w:val="24"/>
              </w:rPr>
              <w:t>Stipend</w:t>
            </w:r>
          </w:p>
        </w:tc>
      </w:tr>
      <w:tr w:rsidR="00EE3C0A" w:rsidRPr="004F7B9C" w14:paraId="2EF6B724" w14:textId="77777777" w:rsidTr="00106530">
        <w:tc>
          <w:tcPr>
            <w:tcW w:w="4021" w:type="dxa"/>
          </w:tcPr>
          <w:p w14:paraId="4BE8ABF0"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CTE Director</w:t>
            </w:r>
          </w:p>
        </w:tc>
        <w:tc>
          <w:tcPr>
            <w:tcW w:w="2729" w:type="dxa"/>
          </w:tcPr>
          <w:p w14:paraId="3818EADB" w14:textId="56749E87"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$3,</w:t>
            </w:r>
            <w:r w:rsidR="003A4787" w:rsidRPr="004F7B9C">
              <w:rPr>
                <w:rFonts w:ascii="Arial" w:hAnsi="Arial" w:cs="Arial"/>
                <w:sz w:val="24"/>
                <w:szCs w:val="24"/>
              </w:rPr>
              <w:t>0</w:t>
            </w:r>
            <w:r w:rsidR="003A4787">
              <w:rPr>
                <w:rFonts w:ascii="Arial" w:hAnsi="Arial" w:cs="Arial"/>
                <w:sz w:val="24"/>
                <w:szCs w:val="24"/>
              </w:rPr>
              <w:t>6</w:t>
            </w:r>
            <w:r w:rsidR="003A4787" w:rsidRPr="004F7B9C">
              <w:rPr>
                <w:rFonts w:ascii="Arial" w:hAnsi="Arial" w:cs="Arial"/>
                <w:sz w:val="24"/>
                <w:szCs w:val="24"/>
              </w:rPr>
              <w:t>0</w:t>
            </w:r>
          </w:p>
        </w:tc>
      </w:tr>
      <w:tr w:rsidR="00EE3C0A" w:rsidRPr="004F7B9C" w14:paraId="584908F3" w14:textId="77777777" w:rsidTr="00106530">
        <w:tc>
          <w:tcPr>
            <w:tcW w:w="4021" w:type="dxa"/>
          </w:tcPr>
          <w:p w14:paraId="49DCA2EA"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Athletic Director</w:t>
            </w:r>
          </w:p>
        </w:tc>
        <w:tc>
          <w:tcPr>
            <w:tcW w:w="2729" w:type="dxa"/>
          </w:tcPr>
          <w:p w14:paraId="3062C5BF" w14:textId="52F2928F"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$2,0</w:t>
            </w:r>
            <w:r w:rsidR="003A4787">
              <w:rPr>
                <w:rFonts w:ascii="Arial" w:hAnsi="Arial" w:cs="Arial"/>
                <w:sz w:val="24"/>
                <w:szCs w:val="24"/>
              </w:rPr>
              <w:t>4</w:t>
            </w:r>
            <w:r w:rsidRPr="004F7B9C">
              <w:rPr>
                <w:rFonts w:ascii="Arial" w:hAnsi="Arial" w:cs="Arial"/>
                <w:sz w:val="24"/>
                <w:szCs w:val="24"/>
              </w:rPr>
              <w:t>0</w:t>
            </w:r>
          </w:p>
        </w:tc>
      </w:tr>
      <w:tr w:rsidR="00EE3C0A" w:rsidRPr="004F7B9C" w14:paraId="0D546B4A" w14:textId="77777777" w:rsidTr="00106530">
        <w:tc>
          <w:tcPr>
            <w:tcW w:w="4021" w:type="dxa"/>
          </w:tcPr>
          <w:p w14:paraId="04E946F2" w14:textId="0A154D82"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ASB Coordinator</w:t>
            </w:r>
          </w:p>
        </w:tc>
        <w:tc>
          <w:tcPr>
            <w:tcW w:w="2729" w:type="dxa"/>
          </w:tcPr>
          <w:p w14:paraId="04535E47" w14:textId="3EED58E8"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$2,</w:t>
            </w:r>
            <w:r w:rsidR="003A4787" w:rsidRPr="004F7B9C">
              <w:rPr>
                <w:rFonts w:ascii="Arial" w:hAnsi="Arial" w:cs="Arial"/>
                <w:sz w:val="24"/>
                <w:szCs w:val="24"/>
              </w:rPr>
              <w:t>0</w:t>
            </w:r>
            <w:r w:rsidR="003A4787">
              <w:rPr>
                <w:rFonts w:ascii="Arial" w:hAnsi="Arial" w:cs="Arial"/>
                <w:sz w:val="24"/>
                <w:szCs w:val="24"/>
              </w:rPr>
              <w:t>4</w:t>
            </w:r>
            <w:r w:rsidR="003A4787" w:rsidRPr="004F7B9C">
              <w:rPr>
                <w:rFonts w:ascii="Arial" w:hAnsi="Arial" w:cs="Arial"/>
                <w:sz w:val="24"/>
                <w:szCs w:val="24"/>
              </w:rPr>
              <w:t>0</w:t>
            </w:r>
          </w:p>
        </w:tc>
      </w:tr>
      <w:tr w:rsidR="00EE3C0A" w:rsidRPr="004F7B9C" w14:paraId="7F05655B" w14:textId="77777777" w:rsidTr="00106530">
        <w:tc>
          <w:tcPr>
            <w:tcW w:w="4021" w:type="dxa"/>
          </w:tcPr>
          <w:p w14:paraId="7AA4B0C6"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Special Education Director</w:t>
            </w:r>
          </w:p>
        </w:tc>
        <w:tc>
          <w:tcPr>
            <w:tcW w:w="2729" w:type="dxa"/>
          </w:tcPr>
          <w:p w14:paraId="1B1E934B" w14:textId="327897C5"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$4,</w:t>
            </w:r>
            <w:r w:rsidR="003A4787" w:rsidRPr="004F7B9C">
              <w:rPr>
                <w:rFonts w:ascii="Arial" w:hAnsi="Arial" w:cs="Arial"/>
                <w:sz w:val="24"/>
                <w:szCs w:val="24"/>
              </w:rPr>
              <w:t>0</w:t>
            </w:r>
            <w:r w:rsidR="003A4787">
              <w:rPr>
                <w:rFonts w:ascii="Arial" w:hAnsi="Arial" w:cs="Arial"/>
                <w:sz w:val="24"/>
                <w:szCs w:val="24"/>
              </w:rPr>
              <w:t>8</w:t>
            </w:r>
            <w:r w:rsidR="003A4787" w:rsidRPr="004F7B9C">
              <w:rPr>
                <w:rFonts w:ascii="Arial" w:hAnsi="Arial" w:cs="Arial"/>
                <w:sz w:val="24"/>
                <w:szCs w:val="24"/>
              </w:rPr>
              <w:t>0</w:t>
            </w:r>
          </w:p>
        </w:tc>
      </w:tr>
      <w:tr w:rsidR="00EE3C0A" w:rsidRPr="004F7B9C" w14:paraId="4F8C7F1E" w14:textId="77777777" w:rsidTr="00106530">
        <w:tc>
          <w:tcPr>
            <w:tcW w:w="4021" w:type="dxa"/>
          </w:tcPr>
          <w:p w14:paraId="0D0E4E58" w14:textId="57633216"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LAP Director</w:t>
            </w:r>
          </w:p>
        </w:tc>
        <w:tc>
          <w:tcPr>
            <w:tcW w:w="2729" w:type="dxa"/>
          </w:tcPr>
          <w:p w14:paraId="78E04A3A" w14:textId="138567D0"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$2,</w:t>
            </w:r>
            <w:r w:rsidR="003A4787" w:rsidRPr="004F7B9C">
              <w:rPr>
                <w:rFonts w:ascii="Arial" w:hAnsi="Arial" w:cs="Arial"/>
                <w:sz w:val="24"/>
                <w:szCs w:val="24"/>
              </w:rPr>
              <w:t>0</w:t>
            </w:r>
            <w:r w:rsidR="003A4787">
              <w:rPr>
                <w:rFonts w:ascii="Arial" w:hAnsi="Arial" w:cs="Arial"/>
                <w:sz w:val="24"/>
                <w:szCs w:val="24"/>
              </w:rPr>
              <w:t>4</w:t>
            </w:r>
            <w:r w:rsidR="003A4787" w:rsidRPr="004F7B9C">
              <w:rPr>
                <w:rFonts w:ascii="Arial" w:hAnsi="Arial" w:cs="Arial"/>
                <w:sz w:val="24"/>
                <w:szCs w:val="24"/>
              </w:rPr>
              <w:t>0</w:t>
            </w:r>
          </w:p>
        </w:tc>
      </w:tr>
      <w:tr w:rsidR="00813C2F" w:rsidRPr="004F7B9C" w14:paraId="371C0301" w14:textId="77777777" w:rsidTr="00106530">
        <w:tc>
          <w:tcPr>
            <w:tcW w:w="4021" w:type="dxa"/>
          </w:tcPr>
          <w:p w14:paraId="2CC01FD5" w14:textId="754FF371" w:rsidR="00813C2F" w:rsidRPr="004F7B9C" w:rsidDel="00787C72" w:rsidRDefault="00813C2F" w:rsidP="00A213A7">
            <w:pPr>
              <w:pStyle w:val="NoSpacing"/>
              <w:spacing w:line="360" w:lineRule="auto"/>
              <w:rPr>
                <w:rFonts w:ascii="Arial" w:hAnsi="Arial" w:cs="Arial"/>
                <w:sz w:val="24"/>
                <w:szCs w:val="24"/>
              </w:rPr>
            </w:pPr>
            <w:r>
              <w:rPr>
                <w:rFonts w:ascii="Arial" w:hAnsi="Arial" w:cs="Arial"/>
                <w:sz w:val="24"/>
                <w:szCs w:val="24"/>
              </w:rPr>
              <w:t xml:space="preserve">Title </w:t>
            </w:r>
            <w:r w:rsidR="00101A27">
              <w:rPr>
                <w:rFonts w:ascii="Arial" w:hAnsi="Arial" w:cs="Arial"/>
                <w:sz w:val="24"/>
                <w:szCs w:val="24"/>
              </w:rPr>
              <w:t xml:space="preserve">I </w:t>
            </w:r>
            <w:r>
              <w:rPr>
                <w:rFonts w:ascii="Arial" w:hAnsi="Arial" w:cs="Arial"/>
                <w:sz w:val="24"/>
                <w:szCs w:val="24"/>
              </w:rPr>
              <w:t>Director</w:t>
            </w:r>
          </w:p>
        </w:tc>
        <w:tc>
          <w:tcPr>
            <w:tcW w:w="2729" w:type="dxa"/>
          </w:tcPr>
          <w:p w14:paraId="6191F2C9" w14:textId="7FEC46AA" w:rsidR="00813C2F" w:rsidRPr="004F7B9C" w:rsidRDefault="00813C2F" w:rsidP="00A213A7">
            <w:pPr>
              <w:pStyle w:val="NoSpacing"/>
              <w:spacing w:line="360" w:lineRule="auto"/>
              <w:jc w:val="right"/>
              <w:rPr>
                <w:rFonts w:ascii="Arial" w:hAnsi="Arial" w:cs="Arial"/>
                <w:sz w:val="24"/>
                <w:szCs w:val="24"/>
              </w:rPr>
            </w:pPr>
            <w:r>
              <w:rPr>
                <w:rFonts w:ascii="Arial" w:hAnsi="Arial" w:cs="Arial"/>
                <w:sz w:val="24"/>
                <w:szCs w:val="24"/>
              </w:rPr>
              <w:t>$2,0</w:t>
            </w:r>
            <w:r w:rsidR="003A4787">
              <w:rPr>
                <w:rFonts w:ascii="Arial" w:hAnsi="Arial" w:cs="Arial"/>
                <w:sz w:val="24"/>
                <w:szCs w:val="24"/>
              </w:rPr>
              <w:t>4</w:t>
            </w:r>
            <w:r>
              <w:rPr>
                <w:rFonts w:ascii="Arial" w:hAnsi="Arial" w:cs="Arial"/>
                <w:sz w:val="24"/>
                <w:szCs w:val="24"/>
              </w:rPr>
              <w:t>0</w:t>
            </w:r>
          </w:p>
        </w:tc>
      </w:tr>
      <w:tr w:rsidR="00EE3C0A" w:rsidRPr="004F7B9C" w14:paraId="47095934" w14:textId="77777777" w:rsidTr="00106530">
        <w:tc>
          <w:tcPr>
            <w:tcW w:w="4021" w:type="dxa"/>
          </w:tcPr>
          <w:p w14:paraId="5BF5790A"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Musical Performances</w:t>
            </w:r>
          </w:p>
        </w:tc>
        <w:tc>
          <w:tcPr>
            <w:tcW w:w="2729" w:type="dxa"/>
          </w:tcPr>
          <w:p w14:paraId="733157FC" w14:textId="265FD920"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w:t>
            </w:r>
            <w:r w:rsidR="003A4787" w:rsidRPr="004F7B9C">
              <w:rPr>
                <w:rFonts w:ascii="Arial" w:hAnsi="Arial" w:cs="Arial"/>
                <w:sz w:val="24"/>
                <w:szCs w:val="24"/>
              </w:rPr>
              <w:t>30</w:t>
            </w:r>
            <w:r w:rsidR="003A4787">
              <w:rPr>
                <w:rFonts w:ascii="Arial" w:hAnsi="Arial" w:cs="Arial"/>
                <w:sz w:val="24"/>
                <w:szCs w:val="24"/>
              </w:rPr>
              <w:t>6</w:t>
            </w:r>
            <w:r w:rsidR="003A4787" w:rsidRPr="004F7B9C">
              <w:rPr>
                <w:rFonts w:ascii="Arial" w:hAnsi="Arial" w:cs="Arial"/>
                <w:sz w:val="24"/>
                <w:szCs w:val="24"/>
              </w:rPr>
              <w:t xml:space="preserve"> </w:t>
            </w:r>
            <w:r w:rsidRPr="004F7B9C">
              <w:rPr>
                <w:rFonts w:ascii="Arial" w:hAnsi="Arial" w:cs="Arial"/>
                <w:sz w:val="24"/>
                <w:szCs w:val="24"/>
              </w:rPr>
              <w:t>per performance (2 per year)</w:t>
            </w:r>
          </w:p>
        </w:tc>
      </w:tr>
      <w:tr w:rsidR="00EE3C0A" w:rsidRPr="004F7B9C" w14:paraId="1DD9503D" w14:textId="77777777" w:rsidTr="00106530">
        <w:tc>
          <w:tcPr>
            <w:tcW w:w="4021" w:type="dxa"/>
          </w:tcPr>
          <w:p w14:paraId="4CB00711"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Drama Performances</w:t>
            </w:r>
          </w:p>
        </w:tc>
        <w:tc>
          <w:tcPr>
            <w:tcW w:w="2729" w:type="dxa"/>
          </w:tcPr>
          <w:p w14:paraId="180BF597" w14:textId="461973B8"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w:t>
            </w:r>
            <w:r w:rsidR="003A4787" w:rsidRPr="004F7B9C">
              <w:rPr>
                <w:rFonts w:ascii="Arial" w:hAnsi="Arial" w:cs="Arial"/>
                <w:sz w:val="24"/>
                <w:szCs w:val="24"/>
              </w:rPr>
              <w:t>15</w:t>
            </w:r>
            <w:r w:rsidR="003A4787">
              <w:rPr>
                <w:rFonts w:ascii="Arial" w:hAnsi="Arial" w:cs="Arial"/>
                <w:sz w:val="24"/>
                <w:szCs w:val="24"/>
              </w:rPr>
              <w:t>15</w:t>
            </w:r>
            <w:r w:rsidR="003A4787" w:rsidRPr="004F7B9C">
              <w:rPr>
                <w:rFonts w:ascii="Arial" w:hAnsi="Arial" w:cs="Arial"/>
                <w:sz w:val="24"/>
                <w:szCs w:val="24"/>
              </w:rPr>
              <w:t xml:space="preserve"> </w:t>
            </w:r>
            <w:r w:rsidRPr="004F7B9C">
              <w:rPr>
                <w:rFonts w:ascii="Arial" w:hAnsi="Arial" w:cs="Arial"/>
                <w:sz w:val="24"/>
                <w:szCs w:val="24"/>
              </w:rPr>
              <w:t>per performance (1 per year)</w:t>
            </w:r>
          </w:p>
        </w:tc>
      </w:tr>
      <w:tr w:rsidR="00EE3C0A" w:rsidRPr="004F7B9C" w14:paraId="26E00079" w14:textId="77777777" w:rsidTr="00106530">
        <w:tc>
          <w:tcPr>
            <w:tcW w:w="4021" w:type="dxa"/>
          </w:tcPr>
          <w:p w14:paraId="34E7F859"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FCCLA (CTE)</w:t>
            </w:r>
          </w:p>
        </w:tc>
        <w:tc>
          <w:tcPr>
            <w:tcW w:w="2729" w:type="dxa"/>
          </w:tcPr>
          <w:p w14:paraId="422F2D0C" w14:textId="5979448A"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w:t>
            </w:r>
            <w:r w:rsidR="005B1D39" w:rsidRPr="004F7B9C">
              <w:rPr>
                <w:rFonts w:ascii="Arial" w:hAnsi="Arial" w:cs="Arial"/>
                <w:sz w:val="24"/>
                <w:szCs w:val="24"/>
              </w:rPr>
              <w:t>8</w:t>
            </w:r>
            <w:r w:rsidR="005B1D39">
              <w:rPr>
                <w:rFonts w:ascii="Arial" w:hAnsi="Arial" w:cs="Arial"/>
                <w:sz w:val="24"/>
                <w:szCs w:val="24"/>
              </w:rPr>
              <w:t>67</w:t>
            </w:r>
          </w:p>
        </w:tc>
      </w:tr>
      <w:tr w:rsidR="006A34A3" w:rsidRPr="004F7B9C" w14:paraId="4F45E464" w14:textId="77777777" w:rsidTr="00106530">
        <w:tc>
          <w:tcPr>
            <w:tcW w:w="4021" w:type="dxa"/>
          </w:tcPr>
          <w:p w14:paraId="07FD19BB" w14:textId="1D7F2D00" w:rsidR="006A34A3" w:rsidRPr="004F7B9C" w:rsidRDefault="006A34A3" w:rsidP="00A213A7">
            <w:pPr>
              <w:pStyle w:val="NoSpacing"/>
              <w:spacing w:line="360" w:lineRule="auto"/>
              <w:rPr>
                <w:rFonts w:ascii="Arial" w:hAnsi="Arial" w:cs="Arial"/>
                <w:sz w:val="24"/>
                <w:szCs w:val="24"/>
              </w:rPr>
            </w:pPr>
            <w:r>
              <w:rPr>
                <w:rFonts w:ascii="Arial" w:hAnsi="Arial" w:cs="Arial"/>
                <w:sz w:val="24"/>
                <w:szCs w:val="24"/>
              </w:rPr>
              <w:t>Graduation Coordinator</w:t>
            </w:r>
          </w:p>
        </w:tc>
        <w:tc>
          <w:tcPr>
            <w:tcW w:w="2729" w:type="dxa"/>
          </w:tcPr>
          <w:p w14:paraId="13D0E09F" w14:textId="1C475526" w:rsidR="006A34A3" w:rsidRPr="004F7B9C" w:rsidRDefault="006A34A3" w:rsidP="00A213A7">
            <w:pPr>
              <w:pStyle w:val="NoSpacing"/>
              <w:spacing w:line="360" w:lineRule="auto"/>
              <w:jc w:val="right"/>
              <w:rPr>
                <w:rFonts w:ascii="Arial" w:hAnsi="Arial" w:cs="Arial"/>
                <w:sz w:val="24"/>
                <w:szCs w:val="24"/>
              </w:rPr>
            </w:pPr>
            <w:r>
              <w:rPr>
                <w:rFonts w:ascii="Arial" w:hAnsi="Arial" w:cs="Arial"/>
                <w:sz w:val="24"/>
                <w:szCs w:val="24"/>
              </w:rPr>
              <w:t>$5</w:t>
            </w:r>
            <w:r w:rsidR="005B1D39">
              <w:rPr>
                <w:rFonts w:ascii="Arial" w:hAnsi="Arial" w:cs="Arial"/>
                <w:sz w:val="24"/>
                <w:szCs w:val="24"/>
              </w:rPr>
              <w:t>10</w:t>
            </w:r>
          </w:p>
        </w:tc>
      </w:tr>
      <w:tr w:rsidR="006A34A3" w:rsidRPr="004F7B9C" w14:paraId="4066225C" w14:textId="77777777" w:rsidTr="00106530">
        <w:tc>
          <w:tcPr>
            <w:tcW w:w="4021" w:type="dxa"/>
          </w:tcPr>
          <w:p w14:paraId="6B7DDE83" w14:textId="7A56191D" w:rsidR="006A34A3" w:rsidRDefault="00371DE9" w:rsidP="00A213A7">
            <w:pPr>
              <w:pStyle w:val="NoSpacing"/>
              <w:spacing w:line="360" w:lineRule="auto"/>
              <w:rPr>
                <w:rFonts w:ascii="Arial" w:hAnsi="Arial" w:cs="Arial"/>
                <w:sz w:val="24"/>
                <w:szCs w:val="24"/>
              </w:rPr>
            </w:pPr>
            <w:r>
              <w:rPr>
                <w:rFonts w:ascii="Arial" w:hAnsi="Arial" w:cs="Arial"/>
                <w:sz w:val="24"/>
                <w:szCs w:val="24"/>
              </w:rPr>
              <w:t>Junior/Senior High School NAV/Class advisor</w:t>
            </w:r>
            <w:r w:rsidR="0046021B">
              <w:rPr>
                <w:rFonts w:ascii="Arial" w:hAnsi="Arial" w:cs="Arial"/>
                <w:sz w:val="24"/>
                <w:szCs w:val="24"/>
              </w:rPr>
              <w:t>(s)</w:t>
            </w:r>
          </w:p>
        </w:tc>
        <w:tc>
          <w:tcPr>
            <w:tcW w:w="2729" w:type="dxa"/>
          </w:tcPr>
          <w:p w14:paraId="56CE38CE" w14:textId="779A65AC" w:rsidR="006A34A3" w:rsidRDefault="0046021B" w:rsidP="00A213A7">
            <w:pPr>
              <w:pStyle w:val="NoSpacing"/>
              <w:spacing w:line="360" w:lineRule="auto"/>
              <w:jc w:val="right"/>
              <w:rPr>
                <w:rFonts w:ascii="Arial" w:hAnsi="Arial" w:cs="Arial"/>
                <w:sz w:val="24"/>
                <w:szCs w:val="24"/>
              </w:rPr>
            </w:pPr>
            <w:r>
              <w:rPr>
                <w:rFonts w:ascii="Arial" w:hAnsi="Arial" w:cs="Arial"/>
                <w:sz w:val="24"/>
                <w:szCs w:val="24"/>
              </w:rPr>
              <w:t>$5</w:t>
            </w:r>
            <w:r w:rsidR="005B1D39">
              <w:rPr>
                <w:rFonts w:ascii="Arial" w:hAnsi="Arial" w:cs="Arial"/>
                <w:sz w:val="24"/>
                <w:szCs w:val="24"/>
              </w:rPr>
              <w:t>10</w:t>
            </w:r>
            <w:r>
              <w:rPr>
                <w:rFonts w:ascii="Arial" w:hAnsi="Arial" w:cs="Arial"/>
                <w:sz w:val="24"/>
                <w:szCs w:val="24"/>
              </w:rPr>
              <w:t xml:space="preserve"> per student</w:t>
            </w:r>
          </w:p>
        </w:tc>
      </w:tr>
      <w:tr w:rsidR="00F03730" w:rsidRPr="004F7B9C" w14:paraId="516E3DBF" w14:textId="77777777" w:rsidTr="00106530">
        <w:tc>
          <w:tcPr>
            <w:tcW w:w="4021" w:type="dxa"/>
          </w:tcPr>
          <w:p w14:paraId="0BC8D824" w14:textId="2657F88A" w:rsidR="00F03730" w:rsidRDefault="00E11131" w:rsidP="00A213A7">
            <w:pPr>
              <w:pStyle w:val="NoSpacing"/>
              <w:spacing w:line="360" w:lineRule="auto"/>
              <w:rPr>
                <w:rFonts w:ascii="Arial" w:hAnsi="Arial" w:cs="Arial"/>
                <w:sz w:val="24"/>
                <w:szCs w:val="24"/>
              </w:rPr>
            </w:pPr>
            <w:r w:rsidRPr="00E11131">
              <w:rPr>
                <w:rFonts w:ascii="Arial" w:hAnsi="Arial" w:cs="Arial"/>
                <w:sz w:val="24"/>
                <w:szCs w:val="24"/>
              </w:rPr>
              <w:t>Freshman/Sophomore High School NAV/Class Advisor(s)</w:t>
            </w:r>
          </w:p>
        </w:tc>
        <w:tc>
          <w:tcPr>
            <w:tcW w:w="2729" w:type="dxa"/>
          </w:tcPr>
          <w:p w14:paraId="33189739" w14:textId="78D033AA" w:rsidR="00F03730" w:rsidRDefault="00E11131" w:rsidP="00A213A7">
            <w:pPr>
              <w:pStyle w:val="NoSpacing"/>
              <w:spacing w:line="360" w:lineRule="auto"/>
              <w:jc w:val="right"/>
              <w:rPr>
                <w:rFonts w:ascii="Arial" w:hAnsi="Arial" w:cs="Arial"/>
                <w:sz w:val="24"/>
                <w:szCs w:val="24"/>
              </w:rPr>
            </w:pPr>
            <w:r>
              <w:rPr>
                <w:rFonts w:ascii="Arial" w:hAnsi="Arial" w:cs="Arial"/>
                <w:sz w:val="24"/>
                <w:szCs w:val="24"/>
              </w:rPr>
              <w:t>$5</w:t>
            </w:r>
            <w:r w:rsidR="005B1D39">
              <w:rPr>
                <w:rFonts w:ascii="Arial" w:hAnsi="Arial" w:cs="Arial"/>
                <w:sz w:val="24"/>
                <w:szCs w:val="24"/>
              </w:rPr>
              <w:t>10</w:t>
            </w:r>
            <w:r>
              <w:rPr>
                <w:rFonts w:ascii="Arial" w:hAnsi="Arial" w:cs="Arial"/>
                <w:sz w:val="24"/>
                <w:szCs w:val="24"/>
              </w:rPr>
              <w:t xml:space="preserve"> per student</w:t>
            </w:r>
          </w:p>
        </w:tc>
      </w:tr>
      <w:tr w:rsidR="00EE3C0A" w:rsidRPr="004F7B9C" w14:paraId="5C31A611" w14:textId="77777777" w:rsidTr="00106530">
        <w:trPr>
          <w:trHeight w:val="377"/>
        </w:trPr>
        <w:tc>
          <w:tcPr>
            <w:tcW w:w="4021" w:type="dxa"/>
          </w:tcPr>
          <w:p w14:paraId="637AF17E" w14:textId="77777777" w:rsidR="00EE3C0A" w:rsidRPr="004F7B9C" w:rsidRDefault="00EE3C0A" w:rsidP="00A213A7">
            <w:pPr>
              <w:pStyle w:val="NoSpacing"/>
              <w:spacing w:line="360" w:lineRule="auto"/>
              <w:rPr>
                <w:rFonts w:ascii="Arial" w:hAnsi="Arial" w:cs="Arial"/>
                <w:sz w:val="24"/>
                <w:szCs w:val="24"/>
              </w:rPr>
            </w:pPr>
            <w:r w:rsidRPr="004F7B9C">
              <w:rPr>
                <w:rFonts w:ascii="Arial" w:hAnsi="Arial" w:cs="Arial"/>
                <w:sz w:val="24"/>
                <w:szCs w:val="24"/>
              </w:rPr>
              <w:t>Administrator Assistant</w:t>
            </w:r>
          </w:p>
        </w:tc>
        <w:tc>
          <w:tcPr>
            <w:tcW w:w="2729" w:type="dxa"/>
            <w:shd w:val="clear" w:color="auto" w:fill="auto"/>
          </w:tcPr>
          <w:p w14:paraId="7E8F580B" w14:textId="665AFFE9" w:rsidR="00EE3C0A" w:rsidRPr="004F7B9C" w:rsidRDefault="00EE3C0A" w:rsidP="00A213A7">
            <w:pPr>
              <w:pStyle w:val="NoSpacing"/>
              <w:spacing w:line="360" w:lineRule="auto"/>
              <w:jc w:val="right"/>
              <w:rPr>
                <w:rFonts w:ascii="Arial" w:hAnsi="Arial" w:cs="Arial"/>
                <w:sz w:val="24"/>
                <w:szCs w:val="24"/>
              </w:rPr>
            </w:pPr>
            <w:r w:rsidRPr="004F7B9C">
              <w:rPr>
                <w:rFonts w:ascii="Arial" w:hAnsi="Arial" w:cs="Arial"/>
                <w:sz w:val="24"/>
                <w:szCs w:val="24"/>
              </w:rPr>
              <w:t>$5</w:t>
            </w:r>
            <w:r w:rsidR="005B1D39">
              <w:rPr>
                <w:rFonts w:ascii="Arial" w:hAnsi="Arial" w:cs="Arial"/>
                <w:sz w:val="24"/>
                <w:szCs w:val="24"/>
              </w:rPr>
              <w:t>1</w:t>
            </w:r>
            <w:r w:rsidRPr="004F7B9C">
              <w:rPr>
                <w:rFonts w:ascii="Arial" w:hAnsi="Arial" w:cs="Arial"/>
                <w:sz w:val="24"/>
                <w:szCs w:val="24"/>
              </w:rPr>
              <w:t xml:space="preserve"> per day</w:t>
            </w:r>
          </w:p>
        </w:tc>
      </w:tr>
    </w:tbl>
    <w:p w14:paraId="499B7EBB" w14:textId="376C0CB5" w:rsidR="004B6090" w:rsidRPr="004F7B9C" w:rsidRDefault="00CC60C8">
      <w:pPr>
        <w:rPr>
          <w:rFonts w:ascii="Arial" w:hAnsi="Arial" w:cs="Arial"/>
          <w:b/>
        </w:rPr>
      </w:pPr>
      <w:r w:rsidRPr="004F7B9C">
        <w:rPr>
          <w:rFonts w:ascii="Arial" w:hAnsi="Arial" w:cs="Arial"/>
          <w:b/>
        </w:rPr>
        <w:br w:type="page"/>
      </w:r>
    </w:p>
    <w:p w14:paraId="6D59ABC4" w14:textId="529BADAE" w:rsidR="00D851E1" w:rsidRPr="00ED4155" w:rsidRDefault="000A4A76" w:rsidP="00ED4155">
      <w:pPr>
        <w:pStyle w:val="Heading3"/>
        <w:ind w:left="0"/>
        <w:rPr>
          <w:rFonts w:ascii="Arial" w:eastAsia="Arial" w:hAnsi="Arial" w:cs="Arial"/>
        </w:rPr>
      </w:pPr>
      <w:bookmarkStart w:id="120" w:name="_Toc77676014"/>
      <w:r w:rsidRPr="00ED4155">
        <w:rPr>
          <w:rFonts w:ascii="Arial" w:hAnsi="Arial"/>
        </w:rPr>
        <w:lastRenderedPageBreak/>
        <w:t>Appendix D</w:t>
      </w:r>
      <w:r w:rsidR="006E2E8E">
        <w:rPr>
          <w:rFonts w:ascii="Arial" w:hAnsi="Arial"/>
        </w:rPr>
        <w:t xml:space="preserve"> - </w:t>
      </w:r>
      <w:r w:rsidR="006E2E8E" w:rsidRPr="006E2E8E">
        <w:rPr>
          <w:rFonts w:ascii="Arial" w:hAnsi="Arial"/>
        </w:rPr>
        <w:t>CEL 5D+ Classroom Teacher Evaluation Rubric</w:t>
      </w:r>
      <w:bookmarkEnd w:id="120"/>
    </w:p>
    <w:p w14:paraId="241F6FB9" w14:textId="2DD8958A" w:rsidR="00D851E1" w:rsidRPr="004F7B9C" w:rsidRDefault="00D851E1" w:rsidP="00B928DF">
      <w:pPr>
        <w:tabs>
          <w:tab w:val="left" w:pos="984"/>
        </w:tabs>
        <w:jc w:val="center"/>
        <w:rPr>
          <w:rFonts w:ascii="Arial" w:eastAsia="Arial" w:hAnsi="Arial" w:cs="Arial"/>
        </w:rPr>
      </w:pPr>
    </w:p>
    <w:p w14:paraId="650DC6E0" w14:textId="1A465BB3" w:rsidR="00782249" w:rsidRPr="004F7B9C" w:rsidRDefault="00782249">
      <w:pPr>
        <w:rPr>
          <w:rFonts w:ascii="Arial" w:hAnsi="Arial" w:cs="Arial"/>
        </w:rPr>
      </w:pPr>
    </w:p>
    <w:p w14:paraId="5C9361D4" w14:textId="7C1A8A62" w:rsidR="00782249" w:rsidRPr="004F7B9C" w:rsidRDefault="00782249" w:rsidP="00782249">
      <w:pPr>
        <w:rPr>
          <w:rFonts w:ascii="Arial" w:hAnsi="Arial" w:cs="Arial"/>
        </w:rPr>
      </w:pPr>
    </w:p>
    <w:p w14:paraId="6226051C" w14:textId="77777777" w:rsidR="00782249" w:rsidRPr="004F7B9C" w:rsidRDefault="0071698F" w:rsidP="00782249">
      <w:pPr>
        <w:rPr>
          <w:rFonts w:ascii="Arial" w:hAnsi="Arial" w:cs="Arial"/>
        </w:rPr>
      </w:pPr>
      <w:r w:rsidRPr="004F7B9C">
        <w:rPr>
          <w:rFonts w:ascii="Arial" w:eastAsia="Arial" w:hAnsi="Arial" w:cs="Arial"/>
          <w:noProof/>
        </w:rPr>
        <w:drawing>
          <wp:anchor distT="0" distB="0" distL="114300" distR="114300" simplePos="0" relativeHeight="251658255" behindDoc="1" locked="0" layoutInCell="1" allowOverlap="1" wp14:anchorId="6F90D9A8" wp14:editId="22FB07B5">
            <wp:simplePos x="0" y="0"/>
            <wp:positionH relativeFrom="column">
              <wp:posOffset>-1101090</wp:posOffset>
            </wp:positionH>
            <wp:positionV relativeFrom="topMargin">
              <wp:posOffset>2129790</wp:posOffset>
            </wp:positionV>
            <wp:extent cx="8121650" cy="6277610"/>
            <wp:effectExtent l="7620" t="0" r="1270" b="1270"/>
            <wp:wrapTight wrapText="bothSides">
              <wp:wrapPolygon edited="0">
                <wp:start x="21580" y="-26"/>
                <wp:lineTo x="47" y="-26"/>
                <wp:lineTo x="47" y="21539"/>
                <wp:lineTo x="21580" y="21539"/>
                <wp:lineTo x="21580" y="-2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ia\Desktop\5DRubric_v3_secured_Page_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a:off x="0" y="0"/>
                      <a:ext cx="8121650" cy="627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EDF08" w14:textId="77777777" w:rsidR="00782249" w:rsidRPr="004F7B9C" w:rsidRDefault="00782249" w:rsidP="00782249">
      <w:pPr>
        <w:rPr>
          <w:rFonts w:ascii="Arial" w:hAnsi="Arial" w:cs="Arial"/>
        </w:rPr>
      </w:pPr>
    </w:p>
    <w:p w14:paraId="54DF2A45" w14:textId="77777777" w:rsidR="00782249" w:rsidRPr="004F7B9C" w:rsidRDefault="00782249" w:rsidP="00782249">
      <w:pPr>
        <w:rPr>
          <w:rFonts w:ascii="Arial" w:hAnsi="Arial" w:cs="Arial"/>
        </w:rPr>
      </w:pPr>
    </w:p>
    <w:p w14:paraId="10657648" w14:textId="77777777" w:rsidR="00782249" w:rsidRPr="004F7B9C" w:rsidRDefault="00782249" w:rsidP="00782249">
      <w:pPr>
        <w:rPr>
          <w:rFonts w:ascii="Arial" w:hAnsi="Arial" w:cs="Arial"/>
        </w:rPr>
      </w:pPr>
    </w:p>
    <w:p w14:paraId="1F775A23" w14:textId="77777777" w:rsidR="00782249" w:rsidRPr="004F7B9C" w:rsidRDefault="00782249" w:rsidP="00782249">
      <w:pPr>
        <w:rPr>
          <w:rFonts w:ascii="Arial" w:hAnsi="Arial" w:cs="Arial"/>
        </w:rPr>
      </w:pPr>
    </w:p>
    <w:p w14:paraId="40C9AA1C" w14:textId="77777777" w:rsidR="00782249" w:rsidRPr="004F7B9C" w:rsidRDefault="00782249" w:rsidP="00782249">
      <w:pPr>
        <w:rPr>
          <w:rFonts w:ascii="Arial" w:hAnsi="Arial" w:cs="Arial"/>
        </w:rPr>
      </w:pPr>
    </w:p>
    <w:p w14:paraId="58184945" w14:textId="77777777" w:rsidR="00782249" w:rsidRPr="004F7B9C" w:rsidRDefault="0071698F">
      <w:pPr>
        <w:rPr>
          <w:rFonts w:ascii="Arial" w:hAnsi="Arial" w:cs="Arial"/>
        </w:rPr>
      </w:pPr>
      <w:r w:rsidRPr="004F7B9C">
        <w:rPr>
          <w:rFonts w:ascii="Arial" w:hAnsi="Arial" w:cs="Arial"/>
          <w:noProof/>
        </w:rPr>
        <w:drawing>
          <wp:inline distT="0" distB="0" distL="0" distR="0" wp14:anchorId="13636008" wp14:editId="6667CC00">
            <wp:extent cx="6376670" cy="8255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670" cy="8255000"/>
                    </a:xfrm>
                    <a:prstGeom prst="rect">
                      <a:avLst/>
                    </a:prstGeom>
                    <a:noFill/>
                  </pic:spPr>
                </pic:pic>
              </a:graphicData>
            </a:graphic>
          </wp:inline>
        </w:drawing>
      </w:r>
      <w:r w:rsidR="00782249" w:rsidRPr="004F7B9C">
        <w:rPr>
          <w:rFonts w:ascii="Arial" w:hAnsi="Arial" w:cs="Arial"/>
        </w:rPr>
        <w:br w:type="page"/>
      </w:r>
    </w:p>
    <w:p w14:paraId="36BFB24F" w14:textId="77777777" w:rsidR="00782249" w:rsidRPr="004F7B9C" w:rsidRDefault="00782249" w:rsidP="00782249">
      <w:pPr>
        <w:jc w:val="center"/>
        <w:rPr>
          <w:rFonts w:ascii="Arial" w:hAnsi="Arial" w:cs="Arial"/>
        </w:rPr>
      </w:pPr>
    </w:p>
    <w:p w14:paraId="73285D28" w14:textId="77777777" w:rsidR="00EE62D9" w:rsidRPr="004F7B9C" w:rsidRDefault="00EE62D9" w:rsidP="00782249">
      <w:pPr>
        <w:jc w:val="center"/>
        <w:rPr>
          <w:rFonts w:ascii="Arial" w:hAnsi="Arial" w:cs="Arial"/>
        </w:rPr>
      </w:pPr>
    </w:p>
    <w:p w14:paraId="6E8ACD47" w14:textId="77777777" w:rsidR="00EE62D9" w:rsidRPr="004F7B9C" w:rsidRDefault="00EE62D9" w:rsidP="00782249">
      <w:pPr>
        <w:jc w:val="center"/>
        <w:rPr>
          <w:rFonts w:ascii="Arial" w:hAnsi="Arial" w:cs="Arial"/>
        </w:rPr>
      </w:pPr>
    </w:p>
    <w:p w14:paraId="5DF1FF79" w14:textId="77777777" w:rsidR="00EE62D9" w:rsidRPr="004F7B9C" w:rsidRDefault="00EE62D9" w:rsidP="00782249">
      <w:pPr>
        <w:jc w:val="center"/>
        <w:rPr>
          <w:rFonts w:ascii="Arial" w:hAnsi="Arial" w:cs="Arial"/>
        </w:rPr>
      </w:pPr>
    </w:p>
    <w:p w14:paraId="27E2A757" w14:textId="77777777" w:rsidR="00EE62D9" w:rsidRPr="004F7B9C" w:rsidRDefault="00EE62D9" w:rsidP="00782249">
      <w:pPr>
        <w:jc w:val="center"/>
        <w:rPr>
          <w:rFonts w:ascii="Arial" w:hAnsi="Arial" w:cs="Arial"/>
        </w:rPr>
      </w:pPr>
    </w:p>
    <w:p w14:paraId="3D3A7B0A" w14:textId="77777777" w:rsidR="00EE62D9" w:rsidRPr="004F7B9C" w:rsidRDefault="0071698F" w:rsidP="00782249">
      <w:pPr>
        <w:jc w:val="center"/>
        <w:rPr>
          <w:rFonts w:ascii="Arial" w:hAnsi="Arial" w:cs="Arial"/>
        </w:rPr>
      </w:pPr>
      <w:r w:rsidRPr="004F7B9C">
        <w:rPr>
          <w:rFonts w:ascii="Arial" w:hAnsi="Arial" w:cs="Arial"/>
          <w:noProof/>
        </w:rPr>
        <w:drawing>
          <wp:inline distT="0" distB="0" distL="0" distR="0" wp14:anchorId="370A0593" wp14:editId="1684AF9F">
            <wp:extent cx="6382512" cy="82570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2512" cy="8257032"/>
                    </a:xfrm>
                    <a:prstGeom prst="rect">
                      <a:avLst/>
                    </a:prstGeom>
                    <a:noFill/>
                  </pic:spPr>
                </pic:pic>
              </a:graphicData>
            </a:graphic>
          </wp:inline>
        </w:drawing>
      </w:r>
    </w:p>
    <w:p w14:paraId="078EFE96" w14:textId="77777777" w:rsidR="00EE62D9" w:rsidRPr="004F7B9C" w:rsidRDefault="00EE62D9" w:rsidP="00782249">
      <w:pPr>
        <w:jc w:val="center"/>
        <w:rPr>
          <w:rFonts w:ascii="Arial" w:hAnsi="Arial" w:cs="Arial"/>
        </w:rPr>
      </w:pPr>
    </w:p>
    <w:p w14:paraId="13C96CB4" w14:textId="77777777" w:rsidR="00EE62D9" w:rsidRPr="004F7B9C" w:rsidRDefault="00EE62D9" w:rsidP="00782249">
      <w:pPr>
        <w:jc w:val="center"/>
        <w:rPr>
          <w:rFonts w:ascii="Arial" w:hAnsi="Arial" w:cs="Arial"/>
        </w:rPr>
      </w:pPr>
    </w:p>
    <w:p w14:paraId="315BEF50" w14:textId="77777777" w:rsidR="00EE62D9" w:rsidRPr="004F7B9C" w:rsidRDefault="00EE62D9" w:rsidP="00782249">
      <w:pPr>
        <w:jc w:val="center"/>
        <w:rPr>
          <w:rFonts w:ascii="Arial" w:hAnsi="Arial" w:cs="Arial"/>
          <w:b/>
        </w:rPr>
      </w:pPr>
    </w:p>
    <w:p w14:paraId="2EF89333" w14:textId="77777777" w:rsidR="00EE62D9" w:rsidRPr="004F7B9C" w:rsidRDefault="00EE62D9" w:rsidP="00782249">
      <w:pPr>
        <w:jc w:val="center"/>
        <w:rPr>
          <w:rFonts w:ascii="Arial" w:hAnsi="Arial" w:cs="Arial"/>
        </w:rPr>
      </w:pPr>
    </w:p>
    <w:p w14:paraId="1133DBC7" w14:textId="77777777" w:rsidR="00782249" w:rsidRPr="004F7B9C" w:rsidRDefault="00782249" w:rsidP="00782249">
      <w:pPr>
        <w:rPr>
          <w:rFonts w:ascii="Arial" w:hAnsi="Arial" w:cs="Arial"/>
        </w:rPr>
      </w:pPr>
    </w:p>
    <w:p w14:paraId="27163804" w14:textId="77777777" w:rsidR="00782249" w:rsidRPr="004F7B9C" w:rsidRDefault="00776998" w:rsidP="00782249">
      <w:pPr>
        <w:rPr>
          <w:rFonts w:ascii="Arial" w:hAnsi="Arial" w:cs="Arial"/>
        </w:rPr>
      </w:pPr>
      <w:r w:rsidRPr="004F7B9C">
        <w:rPr>
          <w:rFonts w:ascii="Arial" w:hAnsi="Arial" w:cs="Arial"/>
          <w:noProof/>
        </w:rPr>
        <w:drawing>
          <wp:inline distT="0" distB="0" distL="0" distR="0" wp14:anchorId="7B522AB8" wp14:editId="1A3DCB62">
            <wp:extent cx="6373368" cy="82570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3368" cy="8257032"/>
                    </a:xfrm>
                    <a:prstGeom prst="rect">
                      <a:avLst/>
                    </a:prstGeom>
                    <a:noFill/>
                  </pic:spPr>
                </pic:pic>
              </a:graphicData>
            </a:graphic>
          </wp:inline>
        </w:drawing>
      </w:r>
    </w:p>
    <w:p w14:paraId="1A6FAA54" w14:textId="77777777" w:rsidR="00782249" w:rsidRPr="004F7B9C" w:rsidRDefault="00782249" w:rsidP="00782249">
      <w:pPr>
        <w:rPr>
          <w:rFonts w:ascii="Arial" w:hAnsi="Arial" w:cs="Arial"/>
        </w:rPr>
      </w:pPr>
    </w:p>
    <w:p w14:paraId="48E61253" w14:textId="77777777" w:rsidR="00782249" w:rsidRPr="004F7B9C" w:rsidRDefault="00782249" w:rsidP="00782249">
      <w:pPr>
        <w:rPr>
          <w:rFonts w:ascii="Arial" w:hAnsi="Arial" w:cs="Arial"/>
        </w:rPr>
      </w:pPr>
    </w:p>
    <w:p w14:paraId="3D59C605" w14:textId="77777777" w:rsidR="00782249" w:rsidRPr="004F7B9C" w:rsidRDefault="00782249" w:rsidP="00782249">
      <w:pPr>
        <w:rPr>
          <w:rFonts w:ascii="Arial" w:hAnsi="Arial" w:cs="Arial"/>
        </w:rPr>
      </w:pPr>
    </w:p>
    <w:p w14:paraId="3C180DD3" w14:textId="77777777" w:rsidR="00782249" w:rsidRPr="004F7B9C" w:rsidRDefault="00782249" w:rsidP="00782249">
      <w:pPr>
        <w:rPr>
          <w:rFonts w:ascii="Arial" w:hAnsi="Arial" w:cs="Arial"/>
        </w:rPr>
      </w:pPr>
    </w:p>
    <w:p w14:paraId="01D736D1" w14:textId="77777777" w:rsidR="00782249" w:rsidRPr="004F7B9C" w:rsidRDefault="00776998">
      <w:pPr>
        <w:rPr>
          <w:rFonts w:ascii="Arial" w:hAnsi="Arial" w:cs="Arial"/>
        </w:rPr>
      </w:pPr>
      <w:r w:rsidRPr="004F7B9C">
        <w:rPr>
          <w:rFonts w:ascii="Arial" w:hAnsi="Arial" w:cs="Arial"/>
          <w:noProof/>
        </w:rPr>
        <w:drawing>
          <wp:inline distT="0" distB="0" distL="0" distR="0" wp14:anchorId="4FB02FDD" wp14:editId="35291324">
            <wp:extent cx="6382512" cy="82570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2512" cy="8257032"/>
                    </a:xfrm>
                    <a:prstGeom prst="rect">
                      <a:avLst/>
                    </a:prstGeom>
                    <a:noFill/>
                  </pic:spPr>
                </pic:pic>
              </a:graphicData>
            </a:graphic>
          </wp:inline>
        </w:drawing>
      </w:r>
      <w:r w:rsidR="00782249" w:rsidRPr="004F7B9C">
        <w:rPr>
          <w:rFonts w:ascii="Arial" w:hAnsi="Arial" w:cs="Arial"/>
        </w:rPr>
        <w:br w:type="page"/>
      </w:r>
    </w:p>
    <w:p w14:paraId="385E9744" w14:textId="77777777" w:rsidR="00782249" w:rsidRPr="004F7B9C" w:rsidRDefault="00782249" w:rsidP="00782249">
      <w:pPr>
        <w:rPr>
          <w:rFonts w:ascii="Arial" w:hAnsi="Arial" w:cs="Arial"/>
        </w:rPr>
      </w:pPr>
    </w:p>
    <w:p w14:paraId="1FDDCD0C" w14:textId="77777777" w:rsidR="00782249" w:rsidRPr="004F7B9C" w:rsidRDefault="00782249" w:rsidP="00782249">
      <w:pPr>
        <w:rPr>
          <w:rFonts w:ascii="Arial" w:hAnsi="Arial" w:cs="Arial"/>
        </w:rPr>
      </w:pPr>
    </w:p>
    <w:p w14:paraId="1B0FF877" w14:textId="77777777" w:rsidR="00782249" w:rsidRPr="004F7B9C" w:rsidRDefault="00776998" w:rsidP="00776998">
      <w:pPr>
        <w:tabs>
          <w:tab w:val="left" w:pos="3071"/>
        </w:tabs>
        <w:rPr>
          <w:rFonts w:ascii="Arial" w:hAnsi="Arial" w:cs="Arial"/>
        </w:rPr>
      </w:pPr>
      <w:r w:rsidRPr="004F7B9C">
        <w:rPr>
          <w:rFonts w:ascii="Arial" w:hAnsi="Arial" w:cs="Arial"/>
        </w:rPr>
        <w:tab/>
      </w:r>
      <w:r w:rsidRPr="004F7B9C">
        <w:rPr>
          <w:rFonts w:ascii="Arial" w:hAnsi="Arial" w:cs="Arial"/>
          <w:noProof/>
        </w:rPr>
        <w:drawing>
          <wp:inline distT="0" distB="0" distL="0" distR="0" wp14:anchorId="03D02E77" wp14:editId="64932B4C">
            <wp:extent cx="6528816" cy="8257032"/>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8816" cy="8257032"/>
                    </a:xfrm>
                    <a:prstGeom prst="rect">
                      <a:avLst/>
                    </a:prstGeom>
                    <a:noFill/>
                  </pic:spPr>
                </pic:pic>
              </a:graphicData>
            </a:graphic>
          </wp:inline>
        </w:drawing>
      </w:r>
    </w:p>
    <w:p w14:paraId="4EBB9C0F" w14:textId="77777777" w:rsidR="00782249" w:rsidRPr="004F7B9C" w:rsidRDefault="00782249" w:rsidP="00782249">
      <w:pPr>
        <w:rPr>
          <w:rFonts w:ascii="Arial" w:hAnsi="Arial" w:cs="Arial"/>
        </w:rPr>
      </w:pPr>
    </w:p>
    <w:p w14:paraId="0E5ED973" w14:textId="77777777" w:rsidR="00BB7C53" w:rsidRPr="004F7B9C" w:rsidRDefault="00BB7C53">
      <w:pPr>
        <w:rPr>
          <w:rFonts w:ascii="Arial" w:hAnsi="Arial" w:cs="Arial"/>
        </w:rPr>
      </w:pPr>
    </w:p>
    <w:p w14:paraId="67C8B6C4" w14:textId="77777777" w:rsidR="00BB7C53" w:rsidRPr="004F7B9C" w:rsidRDefault="00BB7C53" w:rsidP="00BB7C53">
      <w:pPr>
        <w:rPr>
          <w:rFonts w:ascii="Arial" w:hAnsi="Arial" w:cs="Arial"/>
        </w:rPr>
      </w:pPr>
    </w:p>
    <w:p w14:paraId="1A185A91" w14:textId="77777777" w:rsidR="00BB7C53" w:rsidRPr="004F7B9C" w:rsidRDefault="00BB7C53" w:rsidP="00BB7C53">
      <w:pPr>
        <w:rPr>
          <w:rFonts w:ascii="Arial" w:hAnsi="Arial" w:cs="Arial"/>
        </w:rPr>
      </w:pPr>
    </w:p>
    <w:p w14:paraId="06F7F852" w14:textId="77777777" w:rsidR="00BB7C53" w:rsidRPr="004F7B9C" w:rsidRDefault="00BB7C53" w:rsidP="00BB7C53">
      <w:pPr>
        <w:rPr>
          <w:rFonts w:ascii="Arial" w:hAnsi="Arial" w:cs="Arial"/>
        </w:rPr>
      </w:pPr>
    </w:p>
    <w:p w14:paraId="71FE04A1" w14:textId="77777777" w:rsidR="00BB7C53" w:rsidRPr="004F7B9C" w:rsidRDefault="00776998" w:rsidP="00BB7C53">
      <w:pPr>
        <w:rPr>
          <w:rFonts w:ascii="Arial" w:hAnsi="Arial" w:cs="Arial"/>
        </w:rPr>
      </w:pPr>
      <w:r w:rsidRPr="004F7B9C">
        <w:rPr>
          <w:rFonts w:ascii="Arial" w:hAnsi="Arial" w:cs="Arial"/>
          <w:noProof/>
        </w:rPr>
        <w:drawing>
          <wp:inline distT="0" distB="0" distL="0" distR="0" wp14:anchorId="7CF0F8EB" wp14:editId="438A484E">
            <wp:extent cx="6382512" cy="82570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512" cy="8257032"/>
                    </a:xfrm>
                    <a:prstGeom prst="rect">
                      <a:avLst/>
                    </a:prstGeom>
                    <a:noFill/>
                  </pic:spPr>
                </pic:pic>
              </a:graphicData>
            </a:graphic>
          </wp:inline>
        </w:drawing>
      </w:r>
    </w:p>
    <w:p w14:paraId="39048016" w14:textId="77777777" w:rsidR="00BB7C53" w:rsidRPr="004F7B9C" w:rsidRDefault="00BB7C53" w:rsidP="00BB7C53">
      <w:pPr>
        <w:rPr>
          <w:rFonts w:ascii="Arial" w:hAnsi="Arial" w:cs="Arial"/>
        </w:rPr>
      </w:pPr>
    </w:p>
    <w:p w14:paraId="7CB29F89" w14:textId="77777777" w:rsidR="00BB7C53" w:rsidRPr="004F7B9C" w:rsidRDefault="00BB7C53" w:rsidP="00BB7C53">
      <w:pPr>
        <w:rPr>
          <w:rFonts w:ascii="Arial" w:hAnsi="Arial" w:cs="Arial"/>
        </w:rPr>
      </w:pPr>
    </w:p>
    <w:p w14:paraId="6B9F38E9" w14:textId="2C6A8F5C" w:rsidR="00BB7C53" w:rsidRDefault="00BB7C53" w:rsidP="00BB7C53">
      <w:pPr>
        <w:rPr>
          <w:rFonts w:ascii="Arial" w:hAnsi="Arial" w:cs="Arial"/>
        </w:rPr>
      </w:pPr>
    </w:p>
    <w:p w14:paraId="0F0A7A51" w14:textId="33F423C3" w:rsidR="00272A48" w:rsidRDefault="00272A48" w:rsidP="00BB7C53">
      <w:pPr>
        <w:rPr>
          <w:rFonts w:ascii="Arial" w:hAnsi="Arial" w:cs="Arial"/>
        </w:rPr>
      </w:pPr>
    </w:p>
    <w:p w14:paraId="380CC8EE" w14:textId="77777777" w:rsidR="00272A48" w:rsidRPr="004F7B9C" w:rsidRDefault="00272A48" w:rsidP="00BB7C53">
      <w:pPr>
        <w:rPr>
          <w:rFonts w:ascii="Arial" w:hAnsi="Arial" w:cs="Arial"/>
        </w:rPr>
      </w:pPr>
    </w:p>
    <w:p w14:paraId="19E213F6" w14:textId="77777777" w:rsidR="00BB7C53" w:rsidRPr="004F7B9C" w:rsidRDefault="00BB7C53" w:rsidP="00BB7C53">
      <w:pPr>
        <w:rPr>
          <w:rFonts w:ascii="Arial" w:hAnsi="Arial" w:cs="Arial"/>
        </w:rPr>
      </w:pPr>
    </w:p>
    <w:p w14:paraId="112485B5" w14:textId="77777777" w:rsidR="00BB7C53" w:rsidRPr="004F7B9C" w:rsidRDefault="00776998" w:rsidP="00BB7C53">
      <w:pPr>
        <w:rPr>
          <w:rFonts w:ascii="Arial" w:hAnsi="Arial" w:cs="Arial"/>
        </w:rPr>
      </w:pPr>
      <w:r w:rsidRPr="004F7B9C">
        <w:rPr>
          <w:rFonts w:ascii="Arial" w:hAnsi="Arial" w:cs="Arial"/>
          <w:noProof/>
        </w:rPr>
        <w:drawing>
          <wp:inline distT="0" distB="0" distL="0" distR="0" wp14:anchorId="2B04B8C5" wp14:editId="6F312EA3">
            <wp:extent cx="6382512" cy="82570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2512" cy="8257032"/>
                    </a:xfrm>
                    <a:prstGeom prst="rect">
                      <a:avLst/>
                    </a:prstGeom>
                    <a:noFill/>
                  </pic:spPr>
                </pic:pic>
              </a:graphicData>
            </a:graphic>
          </wp:inline>
        </w:drawing>
      </w:r>
    </w:p>
    <w:p w14:paraId="72B24854" w14:textId="77777777" w:rsidR="00BB7C53" w:rsidRPr="004F7B9C" w:rsidRDefault="00BB7C53">
      <w:pPr>
        <w:rPr>
          <w:rFonts w:ascii="Arial" w:hAnsi="Arial" w:cs="Arial"/>
        </w:rPr>
      </w:pPr>
      <w:r w:rsidRPr="004F7B9C">
        <w:rPr>
          <w:rFonts w:ascii="Arial" w:hAnsi="Arial" w:cs="Arial"/>
        </w:rPr>
        <w:br w:type="page"/>
      </w:r>
    </w:p>
    <w:p w14:paraId="3C8DB14E" w14:textId="075A7F5B" w:rsidR="00BB7C53" w:rsidRPr="00AC5ABA" w:rsidRDefault="00ED4155" w:rsidP="00AC5ABA">
      <w:pPr>
        <w:pStyle w:val="Heading3"/>
        <w:ind w:left="0"/>
        <w:rPr>
          <w:rFonts w:ascii="Arial" w:hAnsi="Arial" w:cs="Arial"/>
        </w:rPr>
      </w:pPr>
      <w:bookmarkStart w:id="121" w:name="_Toc77676015"/>
      <w:r w:rsidRPr="00AC5ABA">
        <w:rPr>
          <w:rFonts w:ascii="Arial" w:hAnsi="Arial"/>
        </w:rPr>
        <w:lastRenderedPageBreak/>
        <w:t>Appendix E</w:t>
      </w:r>
      <w:r w:rsidR="006E2E8E">
        <w:rPr>
          <w:rFonts w:ascii="Arial" w:hAnsi="Arial"/>
        </w:rPr>
        <w:t xml:space="preserve"> - Observation Form</w:t>
      </w:r>
      <w:bookmarkEnd w:id="121"/>
    </w:p>
    <w:p w14:paraId="22D7E1AB" w14:textId="77777777" w:rsidR="00D851E1" w:rsidRPr="004F7B9C" w:rsidRDefault="00D851E1" w:rsidP="00D851E1">
      <w:pPr>
        <w:spacing w:before="4"/>
        <w:rPr>
          <w:rFonts w:ascii="Arial" w:hAnsi="Arial" w:cs="Arial"/>
        </w:rPr>
      </w:pPr>
    </w:p>
    <w:p w14:paraId="685273DD" w14:textId="77777777" w:rsidR="00D851E1" w:rsidRPr="004F7B9C" w:rsidRDefault="00D851E1" w:rsidP="00D851E1">
      <w:pPr>
        <w:spacing w:before="8"/>
        <w:rPr>
          <w:rFonts w:ascii="Arial" w:hAnsi="Arial" w:cs="Arial"/>
        </w:rPr>
      </w:pPr>
    </w:p>
    <w:p w14:paraId="3E33DD19" w14:textId="77777777" w:rsidR="00CD500A" w:rsidRPr="004F7B9C" w:rsidRDefault="00CD500A" w:rsidP="002F11BC">
      <w:pPr>
        <w:jc w:val="center"/>
        <w:rPr>
          <w:rFonts w:ascii="Arial" w:hAnsi="Arial" w:cs="Arial"/>
          <w:b/>
        </w:rPr>
      </w:pPr>
      <w:r w:rsidRPr="004F7B9C">
        <w:rPr>
          <w:rFonts w:ascii="Arial" w:hAnsi="Arial" w:cs="Arial"/>
          <w:b/>
        </w:rPr>
        <w:t>Skykomish School District</w:t>
      </w:r>
    </w:p>
    <w:p w14:paraId="66B5CC91" w14:textId="77777777" w:rsidR="00CD500A" w:rsidRPr="004F7B9C" w:rsidRDefault="00CD500A" w:rsidP="002F11BC">
      <w:pPr>
        <w:jc w:val="center"/>
        <w:rPr>
          <w:rFonts w:ascii="Arial" w:hAnsi="Arial" w:cs="Arial"/>
          <w:b/>
        </w:rPr>
      </w:pPr>
      <w:r w:rsidRPr="004F7B9C">
        <w:rPr>
          <w:rFonts w:ascii="Arial" w:hAnsi="Arial" w:cs="Arial"/>
          <w:b/>
        </w:rPr>
        <w:t>Teacher Observation Report</w:t>
      </w:r>
    </w:p>
    <w:p w14:paraId="6775B143" w14:textId="77777777" w:rsidR="00CD500A" w:rsidRPr="004F7B9C" w:rsidRDefault="00CD500A" w:rsidP="00CD500A">
      <w:pPr>
        <w:jc w:val="center"/>
        <w:rPr>
          <w:rFonts w:ascii="Arial" w:hAnsi="Arial" w:cs="Arial"/>
        </w:rPr>
      </w:pPr>
    </w:p>
    <w:p w14:paraId="291E4855" w14:textId="6CB82B04" w:rsidR="00CD500A" w:rsidRPr="004F7B9C" w:rsidRDefault="00CD500A" w:rsidP="00CD500A">
      <w:pPr>
        <w:spacing w:after="120" w:line="360" w:lineRule="auto"/>
        <w:ind w:left="-360" w:right="-540"/>
        <w:jc w:val="both"/>
        <w:rPr>
          <w:rFonts w:ascii="Arial" w:hAnsi="Arial" w:cs="Arial"/>
          <w:u w:val="single"/>
        </w:rPr>
      </w:pPr>
      <w:r w:rsidRPr="004F7B9C">
        <w:rPr>
          <w:rFonts w:ascii="Arial" w:hAnsi="Arial" w:cs="Arial"/>
        </w:rPr>
        <w:t xml:space="preserve">Employee: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004B462A">
        <w:rPr>
          <w:rFonts w:ascii="Arial" w:hAnsi="Arial" w:cs="Arial"/>
          <w:u w:val="single"/>
        </w:rPr>
        <w:tab/>
      </w:r>
      <w:r w:rsidRPr="004F7B9C">
        <w:rPr>
          <w:rFonts w:ascii="Arial" w:hAnsi="Arial" w:cs="Arial"/>
        </w:rPr>
        <w:t xml:space="preserve">  Position: </w:t>
      </w:r>
      <w:r w:rsidR="00446CA8" w:rsidRPr="004F7B9C">
        <w:rPr>
          <w:rFonts w:ascii="Arial" w:hAnsi="Arial" w:cs="Arial"/>
          <w:u w:val="single"/>
        </w:rPr>
        <w:tab/>
      </w:r>
      <w:r w:rsidR="00446CA8" w:rsidRPr="004F7B9C">
        <w:rPr>
          <w:rFonts w:ascii="Arial" w:hAnsi="Arial" w:cs="Arial"/>
          <w:u w:val="single"/>
        </w:rPr>
        <w:tab/>
      </w:r>
      <w:r w:rsidR="00446CA8" w:rsidRPr="004F7B9C">
        <w:rPr>
          <w:rFonts w:ascii="Arial" w:hAnsi="Arial" w:cs="Arial"/>
          <w:u w:val="single"/>
        </w:rPr>
        <w:tab/>
      </w:r>
      <w:r w:rsidR="00446CA8" w:rsidRPr="004F7B9C">
        <w:rPr>
          <w:rFonts w:ascii="Arial" w:hAnsi="Arial" w:cs="Arial"/>
          <w:u w:val="single"/>
        </w:rPr>
        <w:tab/>
      </w:r>
    </w:p>
    <w:p w14:paraId="09C9BB6D" w14:textId="77777777" w:rsidR="00CD500A" w:rsidRPr="004F7B9C" w:rsidRDefault="00CD500A" w:rsidP="00CD500A">
      <w:pPr>
        <w:spacing w:after="120" w:line="360" w:lineRule="auto"/>
        <w:ind w:left="-360" w:right="-540"/>
        <w:jc w:val="both"/>
        <w:rPr>
          <w:rFonts w:ascii="Arial" w:hAnsi="Arial" w:cs="Arial"/>
          <w:u w:val="single"/>
        </w:rPr>
      </w:pPr>
      <w:r w:rsidRPr="004F7B9C">
        <w:rPr>
          <w:rFonts w:ascii="Arial" w:hAnsi="Arial" w:cs="Arial"/>
        </w:rPr>
        <w:t xml:space="preserve">Evaluator: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rPr>
        <w:t xml:space="preserve">  Building: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t xml:space="preserve">  </w:t>
      </w:r>
    </w:p>
    <w:p w14:paraId="1B27F035" w14:textId="2A51EA9E" w:rsidR="00CD500A" w:rsidRPr="004F7B9C" w:rsidRDefault="00446CA8" w:rsidP="00CD500A">
      <w:pPr>
        <w:spacing w:after="120" w:line="360" w:lineRule="auto"/>
        <w:ind w:left="-360" w:right="-540"/>
        <w:jc w:val="both"/>
        <w:rPr>
          <w:rFonts w:ascii="Arial" w:hAnsi="Arial" w:cs="Arial"/>
          <w:u w:val="single"/>
        </w:rPr>
      </w:pPr>
      <w:r w:rsidRPr="004F7B9C">
        <w:rPr>
          <w:rFonts w:ascii="Arial" w:hAnsi="Arial" w:cs="Arial"/>
        </w:rPr>
        <w:t xml:space="preserve">Type of Observation:     </w:t>
      </w:r>
      <w:r w:rsidR="00CD500A" w:rsidRPr="004F7B9C">
        <w:rPr>
          <w:rFonts w:ascii="Arial" w:hAnsi="Arial" w:cs="Arial"/>
        </w:rPr>
        <w:t>Formal</w:t>
      </w:r>
      <w:r w:rsidR="004B462A">
        <w:rPr>
          <w:rFonts w:ascii="Arial" w:hAnsi="Arial" w:cs="Arial"/>
        </w:rPr>
        <w:t xml:space="preserve">      </w:t>
      </w:r>
      <w:r w:rsidR="00CD500A" w:rsidRPr="004F7B9C">
        <w:rPr>
          <w:rFonts w:ascii="Arial" w:hAnsi="Arial" w:cs="Arial"/>
        </w:rPr>
        <w:t xml:space="preserve"> Informal</w:t>
      </w:r>
      <w:r w:rsidR="004B462A">
        <w:rPr>
          <w:rFonts w:ascii="Arial" w:hAnsi="Arial" w:cs="Arial"/>
        </w:rPr>
        <w:tab/>
      </w:r>
      <w:r w:rsidR="004B462A">
        <w:rPr>
          <w:rFonts w:ascii="Arial" w:hAnsi="Arial" w:cs="Arial"/>
        </w:rPr>
        <w:tab/>
      </w:r>
      <w:r w:rsidR="00CD500A" w:rsidRPr="004F7B9C">
        <w:rPr>
          <w:rFonts w:ascii="Arial" w:hAnsi="Arial" w:cs="Arial"/>
        </w:rPr>
        <w:t xml:space="preserve">Time in:  </w:t>
      </w:r>
      <w:r w:rsidR="004B462A" w:rsidRPr="004F7B9C">
        <w:rPr>
          <w:rFonts w:ascii="Arial" w:hAnsi="Arial" w:cs="Arial"/>
          <w:u w:val="single"/>
        </w:rPr>
        <w:tab/>
      </w:r>
      <w:r w:rsidR="004B462A" w:rsidRPr="004F7B9C">
        <w:rPr>
          <w:rFonts w:ascii="Arial" w:hAnsi="Arial" w:cs="Arial"/>
          <w:u w:val="single"/>
        </w:rPr>
        <w:tab/>
      </w:r>
      <w:r w:rsidR="00CD500A" w:rsidRPr="004F7B9C">
        <w:rPr>
          <w:rFonts w:ascii="Arial" w:hAnsi="Arial" w:cs="Arial"/>
        </w:rPr>
        <w:t xml:space="preserve">   Time out: </w:t>
      </w:r>
      <w:r w:rsidR="00CD500A" w:rsidRPr="004F7B9C">
        <w:rPr>
          <w:rFonts w:ascii="Arial" w:hAnsi="Arial" w:cs="Arial"/>
          <w:u w:val="single"/>
        </w:rPr>
        <w:tab/>
      </w:r>
      <w:r w:rsidR="00CD500A" w:rsidRPr="004F7B9C">
        <w:rPr>
          <w:rFonts w:ascii="Arial" w:hAnsi="Arial" w:cs="Arial"/>
          <w:u w:val="single"/>
        </w:rPr>
        <w:tab/>
      </w:r>
    </w:p>
    <w:p w14:paraId="6636F027" w14:textId="23A27442" w:rsidR="00CD500A" w:rsidRPr="004F7B9C" w:rsidRDefault="00CD500A" w:rsidP="00CD500A">
      <w:pPr>
        <w:spacing w:after="120" w:line="360" w:lineRule="auto"/>
        <w:ind w:left="-360" w:right="-540"/>
        <w:jc w:val="both"/>
        <w:rPr>
          <w:rFonts w:ascii="Arial" w:hAnsi="Arial" w:cs="Arial"/>
          <w:u w:val="single"/>
        </w:rPr>
      </w:pPr>
      <w:r w:rsidRPr="004F7B9C">
        <w:rPr>
          <w:rFonts w:ascii="Arial" w:hAnsi="Arial" w:cs="Arial"/>
        </w:rPr>
        <w:t xml:space="preserve">Date of Observation: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t xml:space="preserve">      </w:t>
      </w:r>
      <w:r w:rsidRPr="004F7B9C">
        <w:rPr>
          <w:rFonts w:ascii="Arial" w:hAnsi="Arial" w:cs="Arial"/>
        </w:rPr>
        <w:t xml:space="preserve">  Date of Post-Ob Conference: </w:t>
      </w:r>
      <w:r w:rsidRPr="004F7B9C">
        <w:rPr>
          <w:rFonts w:ascii="Arial" w:hAnsi="Arial" w:cs="Arial"/>
          <w:u w:val="single"/>
        </w:rPr>
        <w:tab/>
      </w:r>
      <w:r w:rsidRPr="004F7B9C">
        <w:rPr>
          <w:rFonts w:ascii="Arial" w:hAnsi="Arial" w:cs="Arial"/>
          <w:u w:val="single"/>
        </w:rPr>
        <w:tab/>
      </w:r>
    </w:p>
    <w:tbl>
      <w:tblPr>
        <w:tblStyle w:val="TableGrid"/>
        <w:tblW w:w="0" w:type="auto"/>
        <w:tblInd w:w="-365" w:type="dxa"/>
        <w:shd w:val="clear" w:color="auto" w:fill="D9D9D9" w:themeFill="background1" w:themeFillShade="D9"/>
        <w:tblLook w:val="04A0" w:firstRow="1" w:lastRow="0" w:firstColumn="1" w:lastColumn="0" w:noHBand="0" w:noVBand="1"/>
      </w:tblPr>
      <w:tblGrid>
        <w:gridCol w:w="716"/>
        <w:gridCol w:w="4151"/>
        <w:gridCol w:w="4848"/>
      </w:tblGrid>
      <w:tr w:rsidR="00CD500A" w:rsidRPr="001E59C1" w14:paraId="7CAD2576" w14:textId="77777777" w:rsidTr="001E4CFB">
        <w:tc>
          <w:tcPr>
            <w:tcW w:w="4867" w:type="dxa"/>
            <w:gridSpan w:val="2"/>
            <w:tcBorders>
              <w:bottom w:val="single" w:sz="4" w:space="0" w:color="auto"/>
            </w:tcBorders>
            <w:shd w:val="clear" w:color="auto" w:fill="D9D9D9" w:themeFill="background1" w:themeFillShade="D9"/>
          </w:tcPr>
          <w:p w14:paraId="64A7EC45" w14:textId="77777777" w:rsidR="00CD500A" w:rsidRPr="001E59C1" w:rsidRDefault="00CD500A" w:rsidP="00263662">
            <w:pPr>
              <w:ind w:right="-540"/>
              <w:jc w:val="center"/>
              <w:rPr>
                <w:rFonts w:ascii="Arial" w:hAnsi="Arial" w:cs="Arial"/>
                <w:b/>
                <w:sz w:val="18"/>
                <w:szCs w:val="18"/>
              </w:rPr>
            </w:pPr>
            <w:r w:rsidRPr="001E59C1">
              <w:rPr>
                <w:rFonts w:ascii="Arial" w:hAnsi="Arial" w:cs="Arial"/>
                <w:b/>
                <w:sz w:val="18"/>
                <w:szCs w:val="18"/>
              </w:rPr>
              <w:t>5D+</w:t>
            </w:r>
          </w:p>
        </w:tc>
        <w:tc>
          <w:tcPr>
            <w:tcW w:w="4848" w:type="dxa"/>
            <w:tcBorders>
              <w:bottom w:val="single" w:sz="4" w:space="0" w:color="auto"/>
            </w:tcBorders>
            <w:shd w:val="clear" w:color="auto" w:fill="D9D9D9" w:themeFill="background1" w:themeFillShade="D9"/>
          </w:tcPr>
          <w:p w14:paraId="192006AF" w14:textId="77777777" w:rsidR="00CD500A" w:rsidRPr="001E59C1" w:rsidRDefault="00CD500A" w:rsidP="00263662">
            <w:pPr>
              <w:ind w:right="-540"/>
              <w:jc w:val="center"/>
              <w:rPr>
                <w:rFonts w:ascii="Arial" w:hAnsi="Arial" w:cs="Arial"/>
                <w:b/>
                <w:sz w:val="18"/>
                <w:szCs w:val="18"/>
              </w:rPr>
            </w:pPr>
            <w:r w:rsidRPr="001E59C1">
              <w:rPr>
                <w:rFonts w:ascii="Arial" w:hAnsi="Arial" w:cs="Arial"/>
                <w:b/>
                <w:sz w:val="18"/>
                <w:szCs w:val="18"/>
              </w:rPr>
              <w:t>Evaluator Notes/Comments</w:t>
            </w:r>
          </w:p>
        </w:tc>
      </w:tr>
      <w:tr w:rsidR="00CD500A" w:rsidRPr="001E59C1" w14:paraId="3744F97E" w14:textId="77777777" w:rsidTr="001E4CFB">
        <w:tblPrEx>
          <w:shd w:val="clear" w:color="auto" w:fill="auto"/>
        </w:tblPrEx>
        <w:tc>
          <w:tcPr>
            <w:tcW w:w="4867" w:type="dxa"/>
            <w:gridSpan w:val="2"/>
            <w:tcBorders>
              <w:top w:val="single" w:sz="4" w:space="0" w:color="auto"/>
              <w:bottom w:val="nil"/>
            </w:tcBorders>
          </w:tcPr>
          <w:p w14:paraId="1983216C" w14:textId="77777777" w:rsidR="00CD500A" w:rsidRPr="001E59C1" w:rsidRDefault="00CD500A" w:rsidP="00263662">
            <w:pPr>
              <w:rPr>
                <w:rFonts w:ascii="Arial" w:hAnsi="Arial" w:cs="Arial"/>
                <w:b/>
                <w:sz w:val="18"/>
                <w:szCs w:val="18"/>
              </w:rPr>
            </w:pPr>
          </w:p>
          <w:p w14:paraId="56A5E1F5" w14:textId="77777777" w:rsidR="00CD500A" w:rsidRPr="001E59C1" w:rsidRDefault="00CD500A" w:rsidP="00263662">
            <w:pPr>
              <w:rPr>
                <w:rFonts w:ascii="Arial" w:hAnsi="Arial" w:cs="Arial"/>
                <w:b/>
                <w:sz w:val="18"/>
                <w:szCs w:val="18"/>
              </w:rPr>
            </w:pPr>
            <w:r w:rsidRPr="001E59C1">
              <w:rPr>
                <w:rFonts w:ascii="Arial" w:hAnsi="Arial" w:cs="Arial"/>
                <w:b/>
                <w:sz w:val="18"/>
                <w:szCs w:val="18"/>
              </w:rPr>
              <w:t>Purpose:</w:t>
            </w:r>
          </w:p>
        </w:tc>
        <w:tc>
          <w:tcPr>
            <w:tcW w:w="4848" w:type="dxa"/>
            <w:tcBorders>
              <w:top w:val="single" w:sz="4" w:space="0" w:color="auto"/>
              <w:bottom w:val="nil"/>
            </w:tcBorders>
          </w:tcPr>
          <w:p w14:paraId="34DA56E9" w14:textId="77777777" w:rsidR="00CD500A" w:rsidRPr="001E59C1" w:rsidRDefault="00CD500A" w:rsidP="00263662">
            <w:pPr>
              <w:rPr>
                <w:rFonts w:ascii="Arial" w:hAnsi="Arial" w:cs="Arial"/>
                <w:sz w:val="18"/>
                <w:szCs w:val="18"/>
              </w:rPr>
            </w:pPr>
          </w:p>
        </w:tc>
      </w:tr>
      <w:tr w:rsidR="00CD500A" w:rsidRPr="001E59C1" w14:paraId="15C92587" w14:textId="77777777" w:rsidTr="001E4CFB">
        <w:tblPrEx>
          <w:shd w:val="clear" w:color="auto" w:fill="auto"/>
        </w:tblPrEx>
        <w:trPr>
          <w:trHeight w:val="432"/>
        </w:trPr>
        <w:tc>
          <w:tcPr>
            <w:tcW w:w="716" w:type="dxa"/>
            <w:tcBorders>
              <w:top w:val="nil"/>
              <w:bottom w:val="nil"/>
              <w:right w:val="nil"/>
            </w:tcBorders>
          </w:tcPr>
          <w:p w14:paraId="6C24303C"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P1</w:t>
            </w:r>
          </w:p>
        </w:tc>
        <w:tc>
          <w:tcPr>
            <w:tcW w:w="4151" w:type="dxa"/>
            <w:tcBorders>
              <w:top w:val="nil"/>
              <w:left w:val="nil"/>
              <w:bottom w:val="nil"/>
            </w:tcBorders>
          </w:tcPr>
          <w:p w14:paraId="435B695B" w14:textId="77777777" w:rsidR="00CD500A" w:rsidRPr="001E59C1" w:rsidRDefault="00CD500A" w:rsidP="00263662">
            <w:pPr>
              <w:ind w:right="162"/>
              <w:jc w:val="both"/>
              <w:rPr>
                <w:rFonts w:ascii="Arial" w:hAnsi="Arial" w:cs="Arial"/>
                <w:sz w:val="18"/>
                <w:szCs w:val="18"/>
              </w:rPr>
            </w:pPr>
            <w:r w:rsidRPr="001E59C1">
              <w:rPr>
                <w:rFonts w:ascii="Arial" w:hAnsi="Arial" w:cs="Arial"/>
                <w:sz w:val="18"/>
                <w:szCs w:val="18"/>
              </w:rPr>
              <w:t>Standards:  Connection to standards, broader purpose and transferable skill</w:t>
            </w:r>
          </w:p>
        </w:tc>
        <w:tc>
          <w:tcPr>
            <w:tcW w:w="4848" w:type="dxa"/>
            <w:tcBorders>
              <w:top w:val="nil"/>
              <w:bottom w:val="nil"/>
            </w:tcBorders>
          </w:tcPr>
          <w:p w14:paraId="24E58FC4" w14:textId="77777777" w:rsidR="00CD500A" w:rsidRPr="001E59C1" w:rsidRDefault="00CD500A" w:rsidP="00263662">
            <w:pPr>
              <w:ind w:right="-540"/>
              <w:jc w:val="both"/>
              <w:rPr>
                <w:rFonts w:ascii="Arial" w:hAnsi="Arial" w:cs="Arial"/>
                <w:sz w:val="18"/>
                <w:szCs w:val="18"/>
                <w:u w:val="single"/>
              </w:rPr>
            </w:pPr>
          </w:p>
        </w:tc>
      </w:tr>
      <w:tr w:rsidR="00CD500A" w:rsidRPr="001E59C1" w14:paraId="28807F94" w14:textId="77777777" w:rsidTr="001E4CFB">
        <w:tblPrEx>
          <w:shd w:val="clear" w:color="auto" w:fill="auto"/>
        </w:tblPrEx>
        <w:trPr>
          <w:trHeight w:val="432"/>
        </w:trPr>
        <w:tc>
          <w:tcPr>
            <w:tcW w:w="716" w:type="dxa"/>
            <w:tcBorders>
              <w:top w:val="nil"/>
              <w:bottom w:val="nil"/>
              <w:right w:val="nil"/>
            </w:tcBorders>
          </w:tcPr>
          <w:p w14:paraId="60B15EEB"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P2</w:t>
            </w:r>
          </w:p>
        </w:tc>
        <w:tc>
          <w:tcPr>
            <w:tcW w:w="4151" w:type="dxa"/>
            <w:tcBorders>
              <w:top w:val="nil"/>
              <w:left w:val="nil"/>
              <w:bottom w:val="nil"/>
            </w:tcBorders>
          </w:tcPr>
          <w:p w14:paraId="0F934407" w14:textId="77777777" w:rsidR="00CD500A" w:rsidRPr="001E59C1" w:rsidRDefault="00CD500A" w:rsidP="00263662">
            <w:pPr>
              <w:ind w:right="162"/>
              <w:jc w:val="both"/>
              <w:rPr>
                <w:rFonts w:ascii="Arial" w:hAnsi="Arial" w:cs="Arial"/>
                <w:sz w:val="18"/>
                <w:szCs w:val="18"/>
              </w:rPr>
            </w:pPr>
            <w:r w:rsidRPr="001E59C1">
              <w:rPr>
                <w:rFonts w:ascii="Arial" w:hAnsi="Arial" w:cs="Arial"/>
                <w:sz w:val="18"/>
                <w:szCs w:val="18"/>
              </w:rPr>
              <w:t>Standards:  Connection to previous and future lessons</w:t>
            </w:r>
          </w:p>
        </w:tc>
        <w:tc>
          <w:tcPr>
            <w:tcW w:w="4848" w:type="dxa"/>
            <w:tcBorders>
              <w:top w:val="nil"/>
              <w:bottom w:val="nil"/>
            </w:tcBorders>
          </w:tcPr>
          <w:p w14:paraId="1FA56E2D" w14:textId="77777777" w:rsidR="00CD500A" w:rsidRPr="001E59C1" w:rsidRDefault="00CD500A" w:rsidP="00263662">
            <w:pPr>
              <w:ind w:right="-540"/>
              <w:jc w:val="both"/>
              <w:rPr>
                <w:rFonts w:ascii="Arial" w:hAnsi="Arial" w:cs="Arial"/>
                <w:sz w:val="18"/>
                <w:szCs w:val="18"/>
                <w:u w:val="single"/>
              </w:rPr>
            </w:pPr>
          </w:p>
        </w:tc>
      </w:tr>
      <w:tr w:rsidR="00CD500A" w:rsidRPr="001E59C1" w14:paraId="3BF9A6EF" w14:textId="77777777" w:rsidTr="001E4CFB">
        <w:tblPrEx>
          <w:shd w:val="clear" w:color="auto" w:fill="auto"/>
        </w:tblPrEx>
        <w:trPr>
          <w:trHeight w:val="432"/>
        </w:trPr>
        <w:tc>
          <w:tcPr>
            <w:tcW w:w="716" w:type="dxa"/>
            <w:tcBorders>
              <w:top w:val="nil"/>
              <w:bottom w:val="nil"/>
              <w:right w:val="nil"/>
            </w:tcBorders>
          </w:tcPr>
          <w:p w14:paraId="64AB1253"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P3</w:t>
            </w:r>
          </w:p>
        </w:tc>
        <w:tc>
          <w:tcPr>
            <w:tcW w:w="4151" w:type="dxa"/>
            <w:tcBorders>
              <w:top w:val="nil"/>
              <w:left w:val="nil"/>
              <w:bottom w:val="nil"/>
            </w:tcBorders>
          </w:tcPr>
          <w:p w14:paraId="11EAF7E3" w14:textId="77777777" w:rsidR="00CD500A" w:rsidRPr="001E59C1" w:rsidRDefault="00CD500A" w:rsidP="00263662">
            <w:pPr>
              <w:ind w:right="162"/>
              <w:jc w:val="both"/>
              <w:rPr>
                <w:rFonts w:ascii="Arial" w:hAnsi="Arial" w:cs="Arial"/>
                <w:sz w:val="18"/>
                <w:szCs w:val="18"/>
              </w:rPr>
            </w:pPr>
            <w:r w:rsidRPr="001E59C1">
              <w:rPr>
                <w:rFonts w:ascii="Arial" w:hAnsi="Arial" w:cs="Arial"/>
                <w:sz w:val="18"/>
                <w:szCs w:val="18"/>
              </w:rPr>
              <w:t>Teaching Point:  Teaching point(s) are based on students’ learning needs</w:t>
            </w:r>
          </w:p>
        </w:tc>
        <w:tc>
          <w:tcPr>
            <w:tcW w:w="4848" w:type="dxa"/>
            <w:tcBorders>
              <w:top w:val="nil"/>
              <w:bottom w:val="nil"/>
            </w:tcBorders>
          </w:tcPr>
          <w:p w14:paraId="7E346AFF" w14:textId="77777777" w:rsidR="00CD500A" w:rsidRPr="001E59C1" w:rsidRDefault="00CD500A" w:rsidP="00263662">
            <w:pPr>
              <w:ind w:right="-540"/>
              <w:jc w:val="both"/>
              <w:rPr>
                <w:rFonts w:ascii="Arial" w:hAnsi="Arial" w:cs="Arial"/>
                <w:sz w:val="18"/>
                <w:szCs w:val="18"/>
                <w:u w:val="single"/>
              </w:rPr>
            </w:pPr>
          </w:p>
        </w:tc>
      </w:tr>
      <w:tr w:rsidR="00CD500A" w:rsidRPr="001E59C1" w14:paraId="0ECF65DB" w14:textId="77777777" w:rsidTr="001E4CFB">
        <w:tblPrEx>
          <w:shd w:val="clear" w:color="auto" w:fill="auto"/>
        </w:tblPrEx>
        <w:trPr>
          <w:trHeight w:val="432"/>
        </w:trPr>
        <w:tc>
          <w:tcPr>
            <w:tcW w:w="716" w:type="dxa"/>
            <w:tcBorders>
              <w:top w:val="nil"/>
              <w:bottom w:val="nil"/>
              <w:right w:val="nil"/>
            </w:tcBorders>
          </w:tcPr>
          <w:p w14:paraId="7385E0AF"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P4</w:t>
            </w:r>
          </w:p>
        </w:tc>
        <w:tc>
          <w:tcPr>
            <w:tcW w:w="4151" w:type="dxa"/>
            <w:tcBorders>
              <w:top w:val="nil"/>
              <w:left w:val="nil"/>
              <w:bottom w:val="nil"/>
            </w:tcBorders>
          </w:tcPr>
          <w:p w14:paraId="72098CD0" w14:textId="77777777" w:rsidR="00CD500A" w:rsidRPr="001E59C1" w:rsidRDefault="00CD500A" w:rsidP="00263662">
            <w:pPr>
              <w:ind w:right="162"/>
              <w:jc w:val="both"/>
              <w:rPr>
                <w:rFonts w:ascii="Arial" w:hAnsi="Arial" w:cs="Arial"/>
                <w:sz w:val="18"/>
                <w:szCs w:val="18"/>
              </w:rPr>
            </w:pPr>
            <w:r w:rsidRPr="001E59C1">
              <w:rPr>
                <w:rFonts w:ascii="Arial" w:hAnsi="Arial" w:cs="Arial"/>
                <w:sz w:val="18"/>
                <w:szCs w:val="18"/>
              </w:rPr>
              <w:t>Learning Target:  Communication of learning target(s)</w:t>
            </w:r>
          </w:p>
        </w:tc>
        <w:tc>
          <w:tcPr>
            <w:tcW w:w="4848" w:type="dxa"/>
            <w:tcBorders>
              <w:top w:val="nil"/>
              <w:bottom w:val="nil"/>
            </w:tcBorders>
          </w:tcPr>
          <w:p w14:paraId="736BEF7C" w14:textId="77777777" w:rsidR="00CD500A" w:rsidRPr="001E59C1" w:rsidRDefault="00CD500A" w:rsidP="00263662">
            <w:pPr>
              <w:ind w:right="-540"/>
              <w:jc w:val="both"/>
              <w:rPr>
                <w:rFonts w:ascii="Arial" w:hAnsi="Arial" w:cs="Arial"/>
                <w:sz w:val="18"/>
                <w:szCs w:val="18"/>
                <w:u w:val="single"/>
              </w:rPr>
            </w:pPr>
          </w:p>
        </w:tc>
      </w:tr>
      <w:tr w:rsidR="00CD500A" w:rsidRPr="001E59C1" w14:paraId="01CB8F59" w14:textId="77777777" w:rsidTr="001E4CFB">
        <w:tblPrEx>
          <w:shd w:val="clear" w:color="auto" w:fill="auto"/>
        </w:tblPrEx>
        <w:trPr>
          <w:trHeight w:val="432"/>
        </w:trPr>
        <w:tc>
          <w:tcPr>
            <w:tcW w:w="716" w:type="dxa"/>
            <w:tcBorders>
              <w:top w:val="nil"/>
              <w:bottom w:val="single" w:sz="4" w:space="0" w:color="auto"/>
              <w:right w:val="nil"/>
            </w:tcBorders>
          </w:tcPr>
          <w:p w14:paraId="45833523"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P5</w:t>
            </w:r>
          </w:p>
        </w:tc>
        <w:tc>
          <w:tcPr>
            <w:tcW w:w="4151" w:type="dxa"/>
            <w:tcBorders>
              <w:top w:val="nil"/>
              <w:left w:val="nil"/>
              <w:bottom w:val="single" w:sz="4" w:space="0" w:color="auto"/>
            </w:tcBorders>
          </w:tcPr>
          <w:p w14:paraId="559A4A7E" w14:textId="77777777" w:rsidR="00CD500A" w:rsidRPr="001E59C1" w:rsidRDefault="00CD500A" w:rsidP="00263662">
            <w:pPr>
              <w:ind w:right="162"/>
              <w:jc w:val="both"/>
              <w:rPr>
                <w:rFonts w:ascii="Arial" w:hAnsi="Arial" w:cs="Arial"/>
                <w:sz w:val="18"/>
                <w:szCs w:val="18"/>
              </w:rPr>
            </w:pPr>
            <w:r w:rsidRPr="001E59C1">
              <w:rPr>
                <w:rFonts w:ascii="Arial" w:hAnsi="Arial" w:cs="Arial"/>
                <w:sz w:val="18"/>
                <w:szCs w:val="18"/>
              </w:rPr>
              <w:t>Learning Target:  Success criteria &amp; performance task(s)</w:t>
            </w:r>
          </w:p>
        </w:tc>
        <w:tc>
          <w:tcPr>
            <w:tcW w:w="4848" w:type="dxa"/>
            <w:tcBorders>
              <w:top w:val="nil"/>
              <w:bottom w:val="single" w:sz="4" w:space="0" w:color="auto"/>
            </w:tcBorders>
          </w:tcPr>
          <w:p w14:paraId="1B28A841" w14:textId="77777777" w:rsidR="00CD500A" w:rsidRPr="001E59C1" w:rsidRDefault="00CD500A" w:rsidP="00263662">
            <w:pPr>
              <w:ind w:right="-540"/>
              <w:jc w:val="both"/>
              <w:rPr>
                <w:rFonts w:ascii="Arial" w:hAnsi="Arial" w:cs="Arial"/>
                <w:sz w:val="18"/>
                <w:szCs w:val="18"/>
                <w:u w:val="single"/>
              </w:rPr>
            </w:pPr>
          </w:p>
        </w:tc>
      </w:tr>
      <w:tr w:rsidR="00CD500A" w:rsidRPr="001E59C1" w14:paraId="7F99A03B" w14:textId="77777777" w:rsidTr="001E4CFB">
        <w:tblPrEx>
          <w:shd w:val="clear" w:color="auto" w:fill="auto"/>
        </w:tblPrEx>
        <w:tc>
          <w:tcPr>
            <w:tcW w:w="4867" w:type="dxa"/>
            <w:gridSpan w:val="2"/>
            <w:tcBorders>
              <w:bottom w:val="nil"/>
              <w:right w:val="single" w:sz="4" w:space="0" w:color="auto"/>
            </w:tcBorders>
          </w:tcPr>
          <w:p w14:paraId="7946F29D" w14:textId="77777777" w:rsidR="00CD500A" w:rsidRPr="001E59C1" w:rsidRDefault="00CD500A" w:rsidP="00263662">
            <w:pPr>
              <w:rPr>
                <w:rFonts w:ascii="Arial" w:hAnsi="Arial" w:cs="Arial"/>
                <w:b/>
                <w:sz w:val="18"/>
                <w:szCs w:val="18"/>
              </w:rPr>
            </w:pPr>
          </w:p>
          <w:p w14:paraId="31D67477" w14:textId="77777777" w:rsidR="00CD500A" w:rsidRPr="001E59C1" w:rsidRDefault="00CD500A" w:rsidP="00263662">
            <w:pPr>
              <w:rPr>
                <w:rFonts w:ascii="Arial" w:hAnsi="Arial" w:cs="Arial"/>
                <w:b/>
                <w:sz w:val="18"/>
                <w:szCs w:val="18"/>
              </w:rPr>
            </w:pPr>
            <w:r w:rsidRPr="001E59C1">
              <w:rPr>
                <w:rFonts w:ascii="Arial" w:hAnsi="Arial" w:cs="Arial"/>
                <w:b/>
                <w:sz w:val="18"/>
                <w:szCs w:val="18"/>
              </w:rPr>
              <w:t>Student Engagement:</w:t>
            </w:r>
          </w:p>
        </w:tc>
        <w:tc>
          <w:tcPr>
            <w:tcW w:w="4848" w:type="dxa"/>
            <w:tcBorders>
              <w:left w:val="single" w:sz="4" w:space="0" w:color="auto"/>
              <w:bottom w:val="nil"/>
            </w:tcBorders>
          </w:tcPr>
          <w:p w14:paraId="0B3EB45A" w14:textId="77777777" w:rsidR="00CD500A" w:rsidRPr="001E59C1" w:rsidRDefault="00CD500A" w:rsidP="00263662">
            <w:pPr>
              <w:rPr>
                <w:rFonts w:ascii="Arial" w:hAnsi="Arial" w:cs="Arial"/>
                <w:sz w:val="18"/>
                <w:szCs w:val="18"/>
              </w:rPr>
            </w:pPr>
          </w:p>
        </w:tc>
      </w:tr>
      <w:tr w:rsidR="00CD500A" w:rsidRPr="001E59C1" w14:paraId="6C41D6EB" w14:textId="77777777" w:rsidTr="001E4CFB">
        <w:tblPrEx>
          <w:shd w:val="clear" w:color="auto" w:fill="auto"/>
        </w:tblPrEx>
        <w:trPr>
          <w:trHeight w:val="432"/>
        </w:trPr>
        <w:tc>
          <w:tcPr>
            <w:tcW w:w="716" w:type="dxa"/>
            <w:tcBorders>
              <w:top w:val="nil"/>
              <w:bottom w:val="nil"/>
              <w:right w:val="nil"/>
            </w:tcBorders>
          </w:tcPr>
          <w:p w14:paraId="43A4F8D6"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SE1</w:t>
            </w:r>
          </w:p>
        </w:tc>
        <w:tc>
          <w:tcPr>
            <w:tcW w:w="4151" w:type="dxa"/>
            <w:tcBorders>
              <w:top w:val="nil"/>
              <w:left w:val="nil"/>
              <w:bottom w:val="nil"/>
            </w:tcBorders>
          </w:tcPr>
          <w:p w14:paraId="2AEAF7E5" w14:textId="77777777" w:rsidR="00CD500A" w:rsidRPr="001E59C1" w:rsidRDefault="00CD500A" w:rsidP="00263662">
            <w:pPr>
              <w:rPr>
                <w:rFonts w:ascii="Arial" w:hAnsi="Arial" w:cs="Arial"/>
                <w:sz w:val="18"/>
                <w:szCs w:val="18"/>
              </w:rPr>
            </w:pPr>
            <w:r w:rsidRPr="001E59C1">
              <w:rPr>
                <w:rFonts w:ascii="Arial" w:hAnsi="Arial" w:cs="Arial"/>
                <w:sz w:val="18"/>
                <w:szCs w:val="18"/>
              </w:rPr>
              <w:t>Intellectual Work:  Quality of questioning</w:t>
            </w:r>
          </w:p>
        </w:tc>
        <w:tc>
          <w:tcPr>
            <w:tcW w:w="4848" w:type="dxa"/>
            <w:tcBorders>
              <w:top w:val="nil"/>
              <w:bottom w:val="nil"/>
            </w:tcBorders>
          </w:tcPr>
          <w:p w14:paraId="1334D0FB" w14:textId="77777777" w:rsidR="00CD500A" w:rsidRPr="001E59C1" w:rsidRDefault="00CD500A" w:rsidP="00263662">
            <w:pPr>
              <w:ind w:right="-540"/>
              <w:jc w:val="both"/>
              <w:rPr>
                <w:rFonts w:ascii="Arial" w:hAnsi="Arial" w:cs="Arial"/>
                <w:sz w:val="18"/>
                <w:szCs w:val="18"/>
                <w:u w:val="single"/>
              </w:rPr>
            </w:pPr>
          </w:p>
        </w:tc>
      </w:tr>
      <w:tr w:rsidR="00CD500A" w:rsidRPr="001E59C1" w14:paraId="677359B3" w14:textId="77777777" w:rsidTr="001E4CFB">
        <w:tblPrEx>
          <w:shd w:val="clear" w:color="auto" w:fill="auto"/>
        </w:tblPrEx>
        <w:trPr>
          <w:trHeight w:val="432"/>
        </w:trPr>
        <w:tc>
          <w:tcPr>
            <w:tcW w:w="716" w:type="dxa"/>
            <w:tcBorders>
              <w:top w:val="nil"/>
              <w:bottom w:val="nil"/>
              <w:right w:val="nil"/>
            </w:tcBorders>
          </w:tcPr>
          <w:p w14:paraId="34DED5E1"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SE2</w:t>
            </w:r>
          </w:p>
        </w:tc>
        <w:tc>
          <w:tcPr>
            <w:tcW w:w="4151" w:type="dxa"/>
            <w:tcBorders>
              <w:top w:val="nil"/>
              <w:left w:val="nil"/>
              <w:bottom w:val="nil"/>
            </w:tcBorders>
          </w:tcPr>
          <w:p w14:paraId="63BFF0C7" w14:textId="77777777" w:rsidR="00CD500A" w:rsidRPr="001E59C1" w:rsidRDefault="00CD500A" w:rsidP="00263662">
            <w:pPr>
              <w:rPr>
                <w:rFonts w:ascii="Arial" w:hAnsi="Arial" w:cs="Arial"/>
                <w:sz w:val="18"/>
                <w:szCs w:val="18"/>
              </w:rPr>
            </w:pPr>
            <w:r w:rsidRPr="001E59C1">
              <w:rPr>
                <w:rFonts w:ascii="Arial" w:hAnsi="Arial" w:cs="Arial"/>
                <w:sz w:val="18"/>
                <w:szCs w:val="18"/>
              </w:rPr>
              <w:t>Intellectual Work:  Ownership of learning</w:t>
            </w:r>
          </w:p>
        </w:tc>
        <w:tc>
          <w:tcPr>
            <w:tcW w:w="4848" w:type="dxa"/>
            <w:tcBorders>
              <w:top w:val="nil"/>
              <w:bottom w:val="nil"/>
            </w:tcBorders>
          </w:tcPr>
          <w:p w14:paraId="5584EC8A" w14:textId="77777777" w:rsidR="00CD500A" w:rsidRPr="001E59C1" w:rsidRDefault="00CD500A" w:rsidP="00263662">
            <w:pPr>
              <w:ind w:right="-540"/>
              <w:jc w:val="both"/>
              <w:rPr>
                <w:rFonts w:ascii="Arial" w:hAnsi="Arial" w:cs="Arial"/>
                <w:sz w:val="18"/>
                <w:szCs w:val="18"/>
                <w:u w:val="single"/>
              </w:rPr>
            </w:pPr>
          </w:p>
        </w:tc>
      </w:tr>
      <w:tr w:rsidR="00CD500A" w:rsidRPr="001E59C1" w14:paraId="4B9BF4FE" w14:textId="77777777" w:rsidTr="001E4CFB">
        <w:tblPrEx>
          <w:shd w:val="clear" w:color="auto" w:fill="auto"/>
        </w:tblPrEx>
        <w:trPr>
          <w:trHeight w:val="432"/>
        </w:trPr>
        <w:tc>
          <w:tcPr>
            <w:tcW w:w="716" w:type="dxa"/>
            <w:tcBorders>
              <w:top w:val="nil"/>
              <w:bottom w:val="nil"/>
              <w:right w:val="nil"/>
            </w:tcBorders>
          </w:tcPr>
          <w:p w14:paraId="4F4513A0"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SE3</w:t>
            </w:r>
          </w:p>
        </w:tc>
        <w:tc>
          <w:tcPr>
            <w:tcW w:w="4151" w:type="dxa"/>
            <w:tcBorders>
              <w:top w:val="nil"/>
              <w:left w:val="nil"/>
              <w:bottom w:val="nil"/>
            </w:tcBorders>
          </w:tcPr>
          <w:p w14:paraId="280EB4AC" w14:textId="77777777" w:rsidR="00CD500A" w:rsidRPr="001E59C1" w:rsidRDefault="00CD500A" w:rsidP="00263662">
            <w:pPr>
              <w:rPr>
                <w:rFonts w:ascii="Arial" w:hAnsi="Arial" w:cs="Arial"/>
                <w:sz w:val="18"/>
                <w:szCs w:val="18"/>
              </w:rPr>
            </w:pPr>
            <w:r w:rsidRPr="001E59C1">
              <w:rPr>
                <w:rFonts w:ascii="Arial" w:hAnsi="Arial" w:cs="Arial"/>
                <w:sz w:val="18"/>
                <w:szCs w:val="18"/>
              </w:rPr>
              <w:t>Engagement Strategies:  High cognitive demand</w:t>
            </w:r>
          </w:p>
        </w:tc>
        <w:tc>
          <w:tcPr>
            <w:tcW w:w="4848" w:type="dxa"/>
            <w:tcBorders>
              <w:top w:val="nil"/>
              <w:bottom w:val="nil"/>
            </w:tcBorders>
          </w:tcPr>
          <w:p w14:paraId="5735F244" w14:textId="77777777" w:rsidR="00CD500A" w:rsidRPr="001E59C1" w:rsidRDefault="00CD500A" w:rsidP="00263662">
            <w:pPr>
              <w:ind w:right="-540"/>
              <w:jc w:val="both"/>
              <w:rPr>
                <w:rFonts w:ascii="Arial" w:hAnsi="Arial" w:cs="Arial"/>
                <w:sz w:val="18"/>
                <w:szCs w:val="18"/>
                <w:u w:val="single"/>
              </w:rPr>
            </w:pPr>
          </w:p>
        </w:tc>
      </w:tr>
      <w:tr w:rsidR="00CD500A" w:rsidRPr="001E59C1" w14:paraId="20AFED65" w14:textId="77777777" w:rsidTr="001E4CFB">
        <w:tblPrEx>
          <w:shd w:val="clear" w:color="auto" w:fill="auto"/>
        </w:tblPrEx>
        <w:trPr>
          <w:trHeight w:val="432"/>
        </w:trPr>
        <w:tc>
          <w:tcPr>
            <w:tcW w:w="716" w:type="dxa"/>
            <w:tcBorders>
              <w:top w:val="nil"/>
              <w:bottom w:val="nil"/>
              <w:right w:val="nil"/>
            </w:tcBorders>
          </w:tcPr>
          <w:p w14:paraId="39128965"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SE4</w:t>
            </w:r>
          </w:p>
        </w:tc>
        <w:tc>
          <w:tcPr>
            <w:tcW w:w="4151" w:type="dxa"/>
            <w:tcBorders>
              <w:top w:val="nil"/>
              <w:left w:val="nil"/>
              <w:bottom w:val="nil"/>
            </w:tcBorders>
          </w:tcPr>
          <w:p w14:paraId="172DA85B" w14:textId="77777777" w:rsidR="00CD500A" w:rsidRPr="001E59C1" w:rsidRDefault="00CD500A" w:rsidP="00263662">
            <w:pPr>
              <w:rPr>
                <w:rFonts w:ascii="Arial" w:hAnsi="Arial" w:cs="Arial"/>
                <w:sz w:val="18"/>
                <w:szCs w:val="18"/>
              </w:rPr>
            </w:pPr>
            <w:r w:rsidRPr="001E59C1">
              <w:rPr>
                <w:rFonts w:ascii="Arial" w:hAnsi="Arial" w:cs="Arial"/>
                <w:sz w:val="18"/>
                <w:szCs w:val="18"/>
              </w:rPr>
              <w:t>Engagement Strategies:  Strategies that capitalize on learning needs of students</w:t>
            </w:r>
          </w:p>
        </w:tc>
        <w:tc>
          <w:tcPr>
            <w:tcW w:w="4848" w:type="dxa"/>
            <w:tcBorders>
              <w:top w:val="nil"/>
              <w:bottom w:val="nil"/>
            </w:tcBorders>
          </w:tcPr>
          <w:p w14:paraId="4DA07B88" w14:textId="77777777" w:rsidR="00CD500A" w:rsidRPr="001E59C1" w:rsidRDefault="00CD500A" w:rsidP="00263662">
            <w:pPr>
              <w:ind w:right="-540"/>
              <w:jc w:val="both"/>
              <w:rPr>
                <w:rFonts w:ascii="Arial" w:hAnsi="Arial" w:cs="Arial"/>
                <w:sz w:val="18"/>
                <w:szCs w:val="18"/>
                <w:u w:val="single"/>
              </w:rPr>
            </w:pPr>
          </w:p>
        </w:tc>
      </w:tr>
      <w:tr w:rsidR="00CD500A" w:rsidRPr="001E59C1" w14:paraId="7CF53AC7" w14:textId="77777777" w:rsidTr="001E4CFB">
        <w:tblPrEx>
          <w:shd w:val="clear" w:color="auto" w:fill="auto"/>
        </w:tblPrEx>
        <w:trPr>
          <w:trHeight w:val="432"/>
        </w:trPr>
        <w:tc>
          <w:tcPr>
            <w:tcW w:w="716" w:type="dxa"/>
            <w:tcBorders>
              <w:top w:val="nil"/>
              <w:bottom w:val="nil"/>
              <w:right w:val="nil"/>
            </w:tcBorders>
          </w:tcPr>
          <w:p w14:paraId="1832FF21"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SE5</w:t>
            </w:r>
          </w:p>
        </w:tc>
        <w:tc>
          <w:tcPr>
            <w:tcW w:w="4151" w:type="dxa"/>
            <w:tcBorders>
              <w:top w:val="nil"/>
              <w:left w:val="nil"/>
              <w:bottom w:val="nil"/>
            </w:tcBorders>
          </w:tcPr>
          <w:p w14:paraId="77725ABE" w14:textId="77777777" w:rsidR="00CD500A" w:rsidRPr="001E59C1" w:rsidRDefault="00CD500A" w:rsidP="00263662">
            <w:pPr>
              <w:rPr>
                <w:rFonts w:ascii="Arial" w:hAnsi="Arial" w:cs="Arial"/>
                <w:sz w:val="18"/>
                <w:szCs w:val="18"/>
              </w:rPr>
            </w:pPr>
            <w:r w:rsidRPr="001E59C1">
              <w:rPr>
                <w:rFonts w:ascii="Arial" w:hAnsi="Arial" w:cs="Arial"/>
                <w:sz w:val="18"/>
                <w:szCs w:val="18"/>
              </w:rPr>
              <w:t>Engagement Strategies:  Expectation, support &amp; opportunity for participation &amp; meaning making</w:t>
            </w:r>
          </w:p>
        </w:tc>
        <w:tc>
          <w:tcPr>
            <w:tcW w:w="4848" w:type="dxa"/>
            <w:tcBorders>
              <w:top w:val="nil"/>
              <w:bottom w:val="nil"/>
            </w:tcBorders>
          </w:tcPr>
          <w:p w14:paraId="79102F58" w14:textId="77777777" w:rsidR="00CD500A" w:rsidRPr="001E59C1" w:rsidRDefault="00CD500A" w:rsidP="00263662">
            <w:pPr>
              <w:ind w:right="-540"/>
              <w:jc w:val="both"/>
              <w:rPr>
                <w:rFonts w:ascii="Arial" w:hAnsi="Arial" w:cs="Arial"/>
                <w:sz w:val="18"/>
                <w:szCs w:val="18"/>
                <w:u w:val="single"/>
              </w:rPr>
            </w:pPr>
          </w:p>
        </w:tc>
      </w:tr>
      <w:tr w:rsidR="00CD500A" w:rsidRPr="001E59C1" w14:paraId="794B5A62" w14:textId="77777777" w:rsidTr="001E4CFB">
        <w:tblPrEx>
          <w:shd w:val="clear" w:color="auto" w:fill="auto"/>
        </w:tblPrEx>
        <w:trPr>
          <w:trHeight w:val="432"/>
        </w:trPr>
        <w:tc>
          <w:tcPr>
            <w:tcW w:w="716" w:type="dxa"/>
            <w:tcBorders>
              <w:top w:val="nil"/>
              <w:right w:val="nil"/>
            </w:tcBorders>
          </w:tcPr>
          <w:p w14:paraId="66DCCF37"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SE6</w:t>
            </w:r>
          </w:p>
        </w:tc>
        <w:tc>
          <w:tcPr>
            <w:tcW w:w="4151" w:type="dxa"/>
            <w:tcBorders>
              <w:top w:val="nil"/>
              <w:left w:val="nil"/>
            </w:tcBorders>
          </w:tcPr>
          <w:p w14:paraId="4006529D" w14:textId="77777777" w:rsidR="00CD500A" w:rsidRPr="001E59C1" w:rsidRDefault="00CD500A" w:rsidP="00263662">
            <w:pPr>
              <w:rPr>
                <w:rFonts w:ascii="Arial" w:hAnsi="Arial" w:cs="Arial"/>
                <w:sz w:val="18"/>
                <w:szCs w:val="18"/>
              </w:rPr>
            </w:pPr>
            <w:r w:rsidRPr="001E59C1">
              <w:rPr>
                <w:rFonts w:ascii="Arial" w:hAnsi="Arial" w:cs="Arial"/>
                <w:sz w:val="18"/>
                <w:szCs w:val="18"/>
              </w:rPr>
              <w:t>Talk:  Substance of student talk</w:t>
            </w:r>
          </w:p>
        </w:tc>
        <w:tc>
          <w:tcPr>
            <w:tcW w:w="4848" w:type="dxa"/>
            <w:tcBorders>
              <w:top w:val="nil"/>
              <w:bottom w:val="nil"/>
            </w:tcBorders>
          </w:tcPr>
          <w:p w14:paraId="4D9C1E83" w14:textId="77777777" w:rsidR="00CD500A" w:rsidRPr="001E59C1" w:rsidRDefault="00CD500A" w:rsidP="00263662">
            <w:pPr>
              <w:ind w:right="-540"/>
              <w:jc w:val="both"/>
              <w:rPr>
                <w:rFonts w:ascii="Arial" w:hAnsi="Arial" w:cs="Arial"/>
                <w:sz w:val="18"/>
                <w:szCs w:val="18"/>
                <w:u w:val="single"/>
              </w:rPr>
            </w:pPr>
          </w:p>
        </w:tc>
      </w:tr>
      <w:tr w:rsidR="00CD500A" w:rsidRPr="001E59C1" w14:paraId="40C306D1" w14:textId="77777777" w:rsidTr="001E4CFB">
        <w:tblPrEx>
          <w:shd w:val="clear" w:color="auto" w:fill="auto"/>
        </w:tblPrEx>
        <w:tc>
          <w:tcPr>
            <w:tcW w:w="4867" w:type="dxa"/>
            <w:gridSpan w:val="2"/>
            <w:tcBorders>
              <w:bottom w:val="nil"/>
              <w:right w:val="single" w:sz="4" w:space="0" w:color="auto"/>
            </w:tcBorders>
          </w:tcPr>
          <w:p w14:paraId="5AD756CA" w14:textId="77777777" w:rsidR="00CD500A" w:rsidRPr="001E59C1" w:rsidRDefault="00CD500A" w:rsidP="00263662">
            <w:pPr>
              <w:rPr>
                <w:rFonts w:ascii="Arial" w:hAnsi="Arial" w:cs="Arial"/>
                <w:b/>
                <w:sz w:val="18"/>
                <w:szCs w:val="18"/>
              </w:rPr>
            </w:pPr>
          </w:p>
          <w:p w14:paraId="12296086" w14:textId="77777777" w:rsidR="00CD500A" w:rsidRPr="001E59C1" w:rsidRDefault="00CD500A" w:rsidP="00263662">
            <w:pPr>
              <w:rPr>
                <w:rFonts w:ascii="Arial" w:hAnsi="Arial" w:cs="Arial"/>
                <w:b/>
                <w:sz w:val="18"/>
                <w:szCs w:val="18"/>
              </w:rPr>
            </w:pPr>
            <w:r w:rsidRPr="001E59C1">
              <w:rPr>
                <w:rFonts w:ascii="Arial" w:hAnsi="Arial" w:cs="Arial"/>
                <w:b/>
                <w:sz w:val="18"/>
                <w:szCs w:val="18"/>
              </w:rPr>
              <w:t>Curriculum and Pedagogy:</w:t>
            </w:r>
          </w:p>
        </w:tc>
        <w:tc>
          <w:tcPr>
            <w:tcW w:w="4848" w:type="dxa"/>
            <w:tcBorders>
              <w:left w:val="single" w:sz="4" w:space="0" w:color="auto"/>
              <w:bottom w:val="nil"/>
            </w:tcBorders>
          </w:tcPr>
          <w:p w14:paraId="58689FB0" w14:textId="77777777" w:rsidR="00CD500A" w:rsidRPr="001E59C1" w:rsidRDefault="00CD500A" w:rsidP="00263662">
            <w:pPr>
              <w:rPr>
                <w:rFonts w:ascii="Arial" w:hAnsi="Arial" w:cs="Arial"/>
                <w:sz w:val="18"/>
                <w:szCs w:val="18"/>
              </w:rPr>
            </w:pPr>
          </w:p>
        </w:tc>
      </w:tr>
      <w:tr w:rsidR="00CD500A" w:rsidRPr="001E59C1" w14:paraId="0FC9799D" w14:textId="77777777" w:rsidTr="001E4CFB">
        <w:tblPrEx>
          <w:shd w:val="clear" w:color="auto" w:fill="auto"/>
        </w:tblPrEx>
        <w:trPr>
          <w:trHeight w:val="432"/>
        </w:trPr>
        <w:tc>
          <w:tcPr>
            <w:tcW w:w="716" w:type="dxa"/>
            <w:tcBorders>
              <w:top w:val="nil"/>
              <w:bottom w:val="nil"/>
              <w:right w:val="nil"/>
            </w:tcBorders>
          </w:tcPr>
          <w:p w14:paraId="14E95EA3"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CP1</w:t>
            </w:r>
          </w:p>
        </w:tc>
        <w:tc>
          <w:tcPr>
            <w:tcW w:w="4151" w:type="dxa"/>
            <w:tcBorders>
              <w:top w:val="nil"/>
              <w:left w:val="nil"/>
              <w:bottom w:val="nil"/>
            </w:tcBorders>
          </w:tcPr>
          <w:p w14:paraId="57E05D78" w14:textId="77777777" w:rsidR="00CD500A" w:rsidRPr="001E59C1" w:rsidRDefault="00CD500A" w:rsidP="00263662">
            <w:pPr>
              <w:rPr>
                <w:rFonts w:ascii="Arial" w:hAnsi="Arial" w:cs="Arial"/>
                <w:sz w:val="18"/>
                <w:szCs w:val="18"/>
              </w:rPr>
            </w:pPr>
            <w:r w:rsidRPr="001E59C1">
              <w:rPr>
                <w:rFonts w:ascii="Arial" w:hAnsi="Arial" w:cs="Arial"/>
                <w:sz w:val="18"/>
                <w:szCs w:val="18"/>
              </w:rPr>
              <w:t>Curriculum:  Alignment of instructional materials &amp; tasks</w:t>
            </w:r>
          </w:p>
        </w:tc>
        <w:tc>
          <w:tcPr>
            <w:tcW w:w="4848" w:type="dxa"/>
            <w:tcBorders>
              <w:top w:val="nil"/>
              <w:bottom w:val="nil"/>
            </w:tcBorders>
          </w:tcPr>
          <w:p w14:paraId="556E9EA8" w14:textId="77777777" w:rsidR="00CD500A" w:rsidRPr="001E59C1" w:rsidRDefault="00CD500A" w:rsidP="00263662">
            <w:pPr>
              <w:ind w:right="-540"/>
              <w:jc w:val="both"/>
              <w:rPr>
                <w:rFonts w:ascii="Arial" w:hAnsi="Arial" w:cs="Arial"/>
                <w:sz w:val="18"/>
                <w:szCs w:val="18"/>
                <w:u w:val="single"/>
              </w:rPr>
            </w:pPr>
          </w:p>
        </w:tc>
      </w:tr>
      <w:tr w:rsidR="00CD500A" w:rsidRPr="001E59C1" w14:paraId="68C2EE7C" w14:textId="77777777" w:rsidTr="001E4CFB">
        <w:tblPrEx>
          <w:shd w:val="clear" w:color="auto" w:fill="auto"/>
        </w:tblPrEx>
        <w:trPr>
          <w:trHeight w:val="432"/>
        </w:trPr>
        <w:tc>
          <w:tcPr>
            <w:tcW w:w="716" w:type="dxa"/>
            <w:tcBorders>
              <w:top w:val="nil"/>
              <w:bottom w:val="nil"/>
              <w:right w:val="nil"/>
            </w:tcBorders>
          </w:tcPr>
          <w:p w14:paraId="3F4B22B3"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CP2</w:t>
            </w:r>
          </w:p>
        </w:tc>
        <w:tc>
          <w:tcPr>
            <w:tcW w:w="4151" w:type="dxa"/>
            <w:tcBorders>
              <w:top w:val="nil"/>
              <w:left w:val="nil"/>
              <w:bottom w:val="nil"/>
            </w:tcBorders>
          </w:tcPr>
          <w:p w14:paraId="407EFC60" w14:textId="77777777" w:rsidR="00CD500A" w:rsidRPr="001E59C1" w:rsidRDefault="00CD500A" w:rsidP="00263662">
            <w:pPr>
              <w:rPr>
                <w:rFonts w:ascii="Arial" w:hAnsi="Arial" w:cs="Arial"/>
                <w:sz w:val="18"/>
                <w:szCs w:val="18"/>
              </w:rPr>
            </w:pPr>
            <w:r w:rsidRPr="001E59C1">
              <w:rPr>
                <w:rFonts w:ascii="Arial" w:hAnsi="Arial" w:cs="Arial"/>
                <w:sz w:val="18"/>
                <w:szCs w:val="18"/>
              </w:rPr>
              <w:t>Teaching Approaches &amp;/or Strategies:  Discipline-specific conceptual understanding</w:t>
            </w:r>
          </w:p>
        </w:tc>
        <w:tc>
          <w:tcPr>
            <w:tcW w:w="4848" w:type="dxa"/>
            <w:tcBorders>
              <w:top w:val="nil"/>
              <w:bottom w:val="nil"/>
            </w:tcBorders>
          </w:tcPr>
          <w:p w14:paraId="62A4D66D" w14:textId="77777777" w:rsidR="00CD500A" w:rsidRPr="001E59C1" w:rsidRDefault="00CD500A" w:rsidP="00263662">
            <w:pPr>
              <w:ind w:right="-540"/>
              <w:jc w:val="both"/>
              <w:rPr>
                <w:rFonts w:ascii="Arial" w:hAnsi="Arial" w:cs="Arial"/>
                <w:sz w:val="18"/>
                <w:szCs w:val="18"/>
                <w:u w:val="single"/>
              </w:rPr>
            </w:pPr>
          </w:p>
        </w:tc>
      </w:tr>
      <w:tr w:rsidR="00CD500A" w:rsidRPr="001E59C1" w14:paraId="57CBFE4D" w14:textId="77777777" w:rsidTr="001E4CFB">
        <w:tblPrEx>
          <w:shd w:val="clear" w:color="auto" w:fill="auto"/>
        </w:tblPrEx>
        <w:trPr>
          <w:trHeight w:val="432"/>
        </w:trPr>
        <w:tc>
          <w:tcPr>
            <w:tcW w:w="716" w:type="dxa"/>
            <w:tcBorders>
              <w:top w:val="nil"/>
              <w:bottom w:val="nil"/>
              <w:right w:val="nil"/>
            </w:tcBorders>
          </w:tcPr>
          <w:p w14:paraId="1943F18D"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CP3</w:t>
            </w:r>
          </w:p>
        </w:tc>
        <w:tc>
          <w:tcPr>
            <w:tcW w:w="4151" w:type="dxa"/>
            <w:tcBorders>
              <w:top w:val="nil"/>
              <w:left w:val="nil"/>
              <w:bottom w:val="nil"/>
            </w:tcBorders>
          </w:tcPr>
          <w:p w14:paraId="5E967447" w14:textId="77777777" w:rsidR="00CD500A" w:rsidRPr="001E59C1" w:rsidRDefault="00CD500A" w:rsidP="00263662">
            <w:pPr>
              <w:rPr>
                <w:rFonts w:ascii="Arial" w:hAnsi="Arial" w:cs="Arial"/>
                <w:sz w:val="18"/>
                <w:szCs w:val="18"/>
              </w:rPr>
            </w:pPr>
            <w:r w:rsidRPr="001E59C1">
              <w:rPr>
                <w:rFonts w:ascii="Arial" w:hAnsi="Arial" w:cs="Arial"/>
                <w:sz w:val="18"/>
                <w:szCs w:val="18"/>
              </w:rPr>
              <w:t>Teaching Approaches &amp;/or Strategies:  Pedagogical content knowledge</w:t>
            </w:r>
          </w:p>
        </w:tc>
        <w:tc>
          <w:tcPr>
            <w:tcW w:w="4848" w:type="dxa"/>
            <w:tcBorders>
              <w:top w:val="nil"/>
              <w:bottom w:val="nil"/>
            </w:tcBorders>
          </w:tcPr>
          <w:p w14:paraId="4CF7C1A0" w14:textId="77777777" w:rsidR="00CD500A" w:rsidRPr="001E59C1" w:rsidRDefault="00CD500A" w:rsidP="00263662">
            <w:pPr>
              <w:ind w:right="-540"/>
              <w:jc w:val="both"/>
              <w:rPr>
                <w:rFonts w:ascii="Arial" w:hAnsi="Arial" w:cs="Arial"/>
                <w:sz w:val="18"/>
                <w:szCs w:val="18"/>
                <w:u w:val="single"/>
              </w:rPr>
            </w:pPr>
          </w:p>
        </w:tc>
      </w:tr>
      <w:tr w:rsidR="00CD500A" w:rsidRPr="001E59C1" w14:paraId="39FD2908" w14:textId="77777777" w:rsidTr="001E4CFB">
        <w:tblPrEx>
          <w:shd w:val="clear" w:color="auto" w:fill="auto"/>
        </w:tblPrEx>
        <w:trPr>
          <w:trHeight w:val="432"/>
        </w:trPr>
        <w:tc>
          <w:tcPr>
            <w:tcW w:w="716" w:type="dxa"/>
            <w:tcBorders>
              <w:top w:val="nil"/>
              <w:bottom w:val="nil"/>
              <w:right w:val="nil"/>
            </w:tcBorders>
          </w:tcPr>
          <w:p w14:paraId="47E7AE6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CP4</w:t>
            </w:r>
          </w:p>
        </w:tc>
        <w:tc>
          <w:tcPr>
            <w:tcW w:w="4151" w:type="dxa"/>
            <w:tcBorders>
              <w:top w:val="nil"/>
              <w:left w:val="nil"/>
              <w:bottom w:val="nil"/>
            </w:tcBorders>
          </w:tcPr>
          <w:p w14:paraId="1E19BA59" w14:textId="77777777" w:rsidR="00CD500A" w:rsidRPr="001E59C1" w:rsidRDefault="00CD500A" w:rsidP="00263662">
            <w:pPr>
              <w:rPr>
                <w:rFonts w:ascii="Arial" w:hAnsi="Arial" w:cs="Arial"/>
                <w:sz w:val="18"/>
                <w:szCs w:val="18"/>
              </w:rPr>
            </w:pPr>
            <w:r w:rsidRPr="001E59C1">
              <w:rPr>
                <w:rFonts w:ascii="Arial" w:hAnsi="Arial" w:cs="Arial"/>
                <w:sz w:val="18"/>
                <w:szCs w:val="18"/>
              </w:rPr>
              <w:t>Teaching Approaches &amp;/or Strategies:  Teacher knowledge of content</w:t>
            </w:r>
          </w:p>
        </w:tc>
        <w:tc>
          <w:tcPr>
            <w:tcW w:w="4848" w:type="dxa"/>
            <w:tcBorders>
              <w:top w:val="nil"/>
              <w:bottom w:val="nil"/>
            </w:tcBorders>
          </w:tcPr>
          <w:p w14:paraId="5C0EAC84" w14:textId="77777777" w:rsidR="00CD500A" w:rsidRPr="001E59C1" w:rsidRDefault="00CD500A" w:rsidP="00263662">
            <w:pPr>
              <w:ind w:right="-540"/>
              <w:jc w:val="both"/>
              <w:rPr>
                <w:rFonts w:ascii="Arial" w:hAnsi="Arial" w:cs="Arial"/>
                <w:sz w:val="18"/>
                <w:szCs w:val="18"/>
                <w:u w:val="single"/>
              </w:rPr>
            </w:pPr>
          </w:p>
        </w:tc>
      </w:tr>
      <w:tr w:rsidR="00CD500A" w:rsidRPr="001E59C1" w14:paraId="58147FC7" w14:textId="77777777" w:rsidTr="001E4CFB">
        <w:tblPrEx>
          <w:shd w:val="clear" w:color="auto" w:fill="auto"/>
        </w:tblPrEx>
        <w:trPr>
          <w:trHeight w:val="432"/>
        </w:trPr>
        <w:tc>
          <w:tcPr>
            <w:tcW w:w="716" w:type="dxa"/>
            <w:tcBorders>
              <w:top w:val="nil"/>
              <w:bottom w:val="nil"/>
              <w:right w:val="nil"/>
            </w:tcBorders>
          </w:tcPr>
          <w:p w14:paraId="401BF305"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CP5</w:t>
            </w:r>
          </w:p>
        </w:tc>
        <w:tc>
          <w:tcPr>
            <w:tcW w:w="4151" w:type="dxa"/>
            <w:tcBorders>
              <w:top w:val="nil"/>
              <w:left w:val="nil"/>
              <w:bottom w:val="nil"/>
            </w:tcBorders>
          </w:tcPr>
          <w:p w14:paraId="0B46DBDD" w14:textId="77777777" w:rsidR="00CD500A" w:rsidRPr="001E59C1" w:rsidRDefault="00CD500A" w:rsidP="00263662">
            <w:pPr>
              <w:rPr>
                <w:rFonts w:ascii="Arial" w:hAnsi="Arial" w:cs="Arial"/>
                <w:sz w:val="18"/>
                <w:szCs w:val="18"/>
              </w:rPr>
            </w:pPr>
            <w:r w:rsidRPr="001E59C1">
              <w:rPr>
                <w:rFonts w:ascii="Arial" w:hAnsi="Arial" w:cs="Arial"/>
                <w:sz w:val="18"/>
                <w:szCs w:val="18"/>
              </w:rPr>
              <w:t>Teaching Approaches &amp;/or Strategies:  Differentiated instruction</w:t>
            </w:r>
          </w:p>
        </w:tc>
        <w:tc>
          <w:tcPr>
            <w:tcW w:w="4848" w:type="dxa"/>
            <w:tcBorders>
              <w:top w:val="nil"/>
              <w:bottom w:val="nil"/>
            </w:tcBorders>
          </w:tcPr>
          <w:p w14:paraId="386D66FB" w14:textId="77777777" w:rsidR="00CD500A" w:rsidRPr="001E59C1" w:rsidRDefault="00CD500A" w:rsidP="00263662">
            <w:pPr>
              <w:ind w:right="-540"/>
              <w:jc w:val="both"/>
              <w:rPr>
                <w:rFonts w:ascii="Arial" w:hAnsi="Arial" w:cs="Arial"/>
                <w:sz w:val="18"/>
                <w:szCs w:val="18"/>
                <w:u w:val="single"/>
              </w:rPr>
            </w:pPr>
          </w:p>
        </w:tc>
      </w:tr>
      <w:tr w:rsidR="00CD500A" w:rsidRPr="001E59C1" w14:paraId="2E5F6EC5" w14:textId="77777777" w:rsidTr="001E4CFB">
        <w:tblPrEx>
          <w:shd w:val="clear" w:color="auto" w:fill="auto"/>
        </w:tblPrEx>
        <w:trPr>
          <w:trHeight w:val="432"/>
        </w:trPr>
        <w:tc>
          <w:tcPr>
            <w:tcW w:w="716" w:type="dxa"/>
            <w:tcBorders>
              <w:top w:val="nil"/>
              <w:bottom w:val="nil"/>
              <w:right w:val="nil"/>
            </w:tcBorders>
          </w:tcPr>
          <w:p w14:paraId="2576D1E8"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CP6</w:t>
            </w:r>
          </w:p>
        </w:tc>
        <w:tc>
          <w:tcPr>
            <w:tcW w:w="4151" w:type="dxa"/>
            <w:tcBorders>
              <w:top w:val="nil"/>
              <w:left w:val="nil"/>
              <w:bottom w:val="nil"/>
            </w:tcBorders>
          </w:tcPr>
          <w:p w14:paraId="5A5F783D" w14:textId="77777777" w:rsidR="00CD500A" w:rsidRPr="001E59C1" w:rsidRDefault="00CD500A" w:rsidP="00263662">
            <w:pPr>
              <w:rPr>
                <w:rFonts w:ascii="Arial" w:hAnsi="Arial" w:cs="Arial"/>
                <w:sz w:val="18"/>
                <w:szCs w:val="18"/>
              </w:rPr>
            </w:pPr>
            <w:r w:rsidRPr="001E59C1">
              <w:rPr>
                <w:rFonts w:ascii="Arial" w:hAnsi="Arial" w:cs="Arial"/>
                <w:sz w:val="18"/>
                <w:szCs w:val="18"/>
              </w:rPr>
              <w:t>Scaffolds for Learning:  Scaffolds the task</w:t>
            </w:r>
          </w:p>
        </w:tc>
        <w:tc>
          <w:tcPr>
            <w:tcW w:w="4848" w:type="dxa"/>
            <w:tcBorders>
              <w:top w:val="nil"/>
              <w:bottom w:val="nil"/>
            </w:tcBorders>
          </w:tcPr>
          <w:p w14:paraId="1B949687" w14:textId="77777777" w:rsidR="00CD500A" w:rsidRPr="001E59C1" w:rsidRDefault="00CD500A" w:rsidP="00263662">
            <w:pPr>
              <w:ind w:right="-540"/>
              <w:jc w:val="both"/>
              <w:rPr>
                <w:rFonts w:ascii="Arial" w:hAnsi="Arial" w:cs="Arial"/>
                <w:sz w:val="18"/>
                <w:szCs w:val="18"/>
                <w:u w:val="single"/>
              </w:rPr>
            </w:pPr>
          </w:p>
        </w:tc>
      </w:tr>
      <w:tr w:rsidR="00CD500A" w:rsidRPr="001E59C1" w14:paraId="72DEA759" w14:textId="77777777" w:rsidTr="001E4CFB">
        <w:tblPrEx>
          <w:shd w:val="clear" w:color="auto" w:fill="auto"/>
        </w:tblPrEx>
        <w:trPr>
          <w:trHeight w:val="432"/>
        </w:trPr>
        <w:tc>
          <w:tcPr>
            <w:tcW w:w="716" w:type="dxa"/>
            <w:tcBorders>
              <w:top w:val="nil"/>
              <w:right w:val="nil"/>
            </w:tcBorders>
          </w:tcPr>
          <w:p w14:paraId="1E29381C"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CP7</w:t>
            </w:r>
          </w:p>
        </w:tc>
        <w:tc>
          <w:tcPr>
            <w:tcW w:w="4151" w:type="dxa"/>
            <w:tcBorders>
              <w:top w:val="nil"/>
              <w:left w:val="nil"/>
            </w:tcBorders>
          </w:tcPr>
          <w:p w14:paraId="2E5A5B05" w14:textId="77777777" w:rsidR="00CD500A" w:rsidRPr="001E59C1" w:rsidRDefault="00CD500A" w:rsidP="00263662">
            <w:pPr>
              <w:rPr>
                <w:rFonts w:ascii="Arial" w:hAnsi="Arial" w:cs="Arial"/>
                <w:sz w:val="18"/>
                <w:szCs w:val="18"/>
              </w:rPr>
            </w:pPr>
            <w:r w:rsidRPr="001E59C1">
              <w:rPr>
                <w:rFonts w:ascii="Arial" w:hAnsi="Arial" w:cs="Arial"/>
                <w:sz w:val="18"/>
                <w:szCs w:val="18"/>
              </w:rPr>
              <w:t>Scaffolds for Learning:  Gradual release of responsibility</w:t>
            </w:r>
          </w:p>
        </w:tc>
        <w:tc>
          <w:tcPr>
            <w:tcW w:w="4848" w:type="dxa"/>
            <w:tcBorders>
              <w:top w:val="nil"/>
            </w:tcBorders>
          </w:tcPr>
          <w:p w14:paraId="5B62A848" w14:textId="77777777" w:rsidR="00CD500A" w:rsidRPr="001E59C1" w:rsidRDefault="00CD500A" w:rsidP="00263662">
            <w:pPr>
              <w:ind w:right="-540"/>
              <w:jc w:val="both"/>
              <w:rPr>
                <w:rFonts w:ascii="Arial" w:hAnsi="Arial" w:cs="Arial"/>
                <w:sz w:val="18"/>
                <w:szCs w:val="18"/>
                <w:u w:val="single"/>
              </w:rPr>
            </w:pPr>
          </w:p>
        </w:tc>
      </w:tr>
    </w:tbl>
    <w:p w14:paraId="62C6EF53" w14:textId="068FAD50" w:rsidR="001E4CFB" w:rsidRDefault="001E4CFB">
      <w:pPr>
        <w:rPr>
          <w:rFonts w:ascii="Arial" w:hAnsi="Arial" w:cs="Arial"/>
          <w:sz w:val="18"/>
          <w:szCs w:val="18"/>
        </w:rPr>
      </w:pPr>
      <w:r w:rsidRPr="001E59C1">
        <w:rPr>
          <w:rFonts w:ascii="Arial" w:hAnsi="Arial" w:cs="Arial"/>
          <w:sz w:val="18"/>
          <w:szCs w:val="18"/>
        </w:rPr>
        <w:br w:type="page"/>
      </w:r>
    </w:p>
    <w:p w14:paraId="50F8918E" w14:textId="6AF4D6F7" w:rsidR="0081449D" w:rsidRDefault="0081449D">
      <w:pPr>
        <w:rPr>
          <w:rFonts w:ascii="Arial" w:hAnsi="Arial" w:cs="Arial"/>
          <w:sz w:val="18"/>
          <w:szCs w:val="18"/>
        </w:rPr>
      </w:pPr>
    </w:p>
    <w:p w14:paraId="4DE7AE87" w14:textId="6E3A9ABD" w:rsidR="0081449D" w:rsidRDefault="0081449D">
      <w:pPr>
        <w:rPr>
          <w:rFonts w:ascii="Arial" w:hAnsi="Arial" w:cs="Arial"/>
          <w:sz w:val="18"/>
          <w:szCs w:val="18"/>
        </w:rPr>
      </w:pPr>
    </w:p>
    <w:p w14:paraId="594F34FA" w14:textId="4EB03F73" w:rsidR="00666477" w:rsidRDefault="00666477">
      <w:pPr>
        <w:rPr>
          <w:rFonts w:ascii="Arial" w:hAnsi="Arial" w:cs="Arial"/>
          <w:sz w:val="18"/>
          <w:szCs w:val="18"/>
        </w:rPr>
      </w:pPr>
    </w:p>
    <w:p w14:paraId="5A7EF671" w14:textId="77777777" w:rsidR="00666477" w:rsidRDefault="00666477">
      <w:pPr>
        <w:rPr>
          <w:rFonts w:ascii="Arial" w:hAnsi="Arial" w:cs="Arial"/>
          <w:sz w:val="18"/>
          <w:szCs w:val="18"/>
        </w:rPr>
      </w:pPr>
    </w:p>
    <w:p w14:paraId="660D22D8" w14:textId="20FE98C1" w:rsidR="0081449D" w:rsidRDefault="0081449D">
      <w:pPr>
        <w:rPr>
          <w:rFonts w:ascii="Arial" w:hAnsi="Arial" w:cs="Arial"/>
          <w:sz w:val="18"/>
          <w:szCs w:val="18"/>
        </w:rPr>
      </w:pPr>
    </w:p>
    <w:p w14:paraId="6236E73F" w14:textId="77777777" w:rsidR="0081449D" w:rsidRPr="001E59C1" w:rsidRDefault="0081449D">
      <w:pPr>
        <w:rPr>
          <w:rFonts w:ascii="Arial" w:hAnsi="Arial" w:cs="Arial"/>
          <w:sz w:val="18"/>
          <w:szCs w:val="18"/>
        </w:rPr>
      </w:pPr>
    </w:p>
    <w:tbl>
      <w:tblPr>
        <w:tblStyle w:val="TableGrid"/>
        <w:tblW w:w="0" w:type="auto"/>
        <w:tblInd w:w="-365" w:type="dxa"/>
        <w:tblLook w:val="04A0" w:firstRow="1" w:lastRow="0" w:firstColumn="1" w:lastColumn="0" w:noHBand="0" w:noVBand="1"/>
      </w:tblPr>
      <w:tblGrid>
        <w:gridCol w:w="716"/>
        <w:gridCol w:w="4151"/>
        <w:gridCol w:w="4848"/>
      </w:tblGrid>
      <w:tr w:rsidR="00CD500A" w:rsidRPr="001E59C1" w14:paraId="595E3FF4" w14:textId="77777777" w:rsidTr="001E4CFB">
        <w:tc>
          <w:tcPr>
            <w:tcW w:w="4867" w:type="dxa"/>
            <w:gridSpan w:val="2"/>
            <w:tcBorders>
              <w:bottom w:val="nil"/>
              <w:right w:val="single" w:sz="4" w:space="0" w:color="auto"/>
            </w:tcBorders>
          </w:tcPr>
          <w:p w14:paraId="04D835DF" w14:textId="77777777" w:rsidR="00CD500A" w:rsidRPr="001E59C1" w:rsidRDefault="00CD500A" w:rsidP="00263662">
            <w:pPr>
              <w:rPr>
                <w:rFonts w:ascii="Arial" w:hAnsi="Arial" w:cs="Arial"/>
                <w:b/>
                <w:sz w:val="18"/>
                <w:szCs w:val="18"/>
              </w:rPr>
            </w:pPr>
          </w:p>
          <w:p w14:paraId="75976302" w14:textId="77777777" w:rsidR="00CD500A" w:rsidRPr="001E59C1" w:rsidRDefault="00CD500A" w:rsidP="00263662">
            <w:pPr>
              <w:rPr>
                <w:rFonts w:ascii="Arial" w:hAnsi="Arial" w:cs="Arial"/>
                <w:b/>
                <w:sz w:val="18"/>
                <w:szCs w:val="18"/>
              </w:rPr>
            </w:pPr>
            <w:r w:rsidRPr="001E59C1">
              <w:rPr>
                <w:rFonts w:ascii="Arial" w:hAnsi="Arial" w:cs="Arial"/>
                <w:b/>
                <w:sz w:val="18"/>
                <w:szCs w:val="18"/>
              </w:rPr>
              <w:t>Assessment for Student Learning:</w:t>
            </w:r>
          </w:p>
        </w:tc>
        <w:tc>
          <w:tcPr>
            <w:tcW w:w="4848" w:type="dxa"/>
            <w:tcBorders>
              <w:left w:val="single" w:sz="4" w:space="0" w:color="auto"/>
              <w:bottom w:val="nil"/>
            </w:tcBorders>
          </w:tcPr>
          <w:p w14:paraId="4BBE2A01" w14:textId="77777777" w:rsidR="00CD500A" w:rsidRPr="001E59C1" w:rsidRDefault="00CD500A" w:rsidP="00263662">
            <w:pPr>
              <w:rPr>
                <w:rFonts w:ascii="Arial" w:hAnsi="Arial" w:cs="Arial"/>
                <w:sz w:val="18"/>
                <w:szCs w:val="18"/>
              </w:rPr>
            </w:pPr>
          </w:p>
        </w:tc>
      </w:tr>
      <w:tr w:rsidR="00CD500A" w:rsidRPr="001E59C1" w14:paraId="7C920A14" w14:textId="77777777" w:rsidTr="001E4CFB">
        <w:trPr>
          <w:trHeight w:val="432"/>
        </w:trPr>
        <w:tc>
          <w:tcPr>
            <w:tcW w:w="716" w:type="dxa"/>
            <w:tcBorders>
              <w:top w:val="nil"/>
              <w:bottom w:val="nil"/>
              <w:right w:val="nil"/>
            </w:tcBorders>
          </w:tcPr>
          <w:p w14:paraId="0FC85A7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A1</w:t>
            </w:r>
          </w:p>
        </w:tc>
        <w:tc>
          <w:tcPr>
            <w:tcW w:w="4151" w:type="dxa"/>
            <w:tcBorders>
              <w:top w:val="nil"/>
              <w:left w:val="nil"/>
              <w:bottom w:val="nil"/>
            </w:tcBorders>
          </w:tcPr>
          <w:p w14:paraId="144282FC" w14:textId="77777777" w:rsidR="00CD500A" w:rsidRPr="001E59C1" w:rsidRDefault="00CD500A" w:rsidP="00263662">
            <w:pPr>
              <w:rPr>
                <w:rFonts w:ascii="Arial" w:hAnsi="Arial" w:cs="Arial"/>
                <w:sz w:val="18"/>
                <w:szCs w:val="18"/>
              </w:rPr>
            </w:pPr>
            <w:r w:rsidRPr="001E59C1">
              <w:rPr>
                <w:rFonts w:ascii="Arial" w:hAnsi="Arial" w:cs="Arial"/>
                <w:sz w:val="18"/>
                <w:szCs w:val="18"/>
              </w:rPr>
              <w:t>Self-assessment of learning connected to the success criteria</w:t>
            </w:r>
          </w:p>
        </w:tc>
        <w:tc>
          <w:tcPr>
            <w:tcW w:w="4848" w:type="dxa"/>
            <w:tcBorders>
              <w:top w:val="nil"/>
              <w:bottom w:val="nil"/>
            </w:tcBorders>
          </w:tcPr>
          <w:p w14:paraId="56A7C088" w14:textId="77777777" w:rsidR="00CD500A" w:rsidRPr="001E59C1" w:rsidRDefault="00CD500A" w:rsidP="00263662">
            <w:pPr>
              <w:ind w:right="-540"/>
              <w:jc w:val="both"/>
              <w:rPr>
                <w:rFonts w:ascii="Arial" w:hAnsi="Arial" w:cs="Arial"/>
                <w:sz w:val="18"/>
                <w:szCs w:val="18"/>
                <w:u w:val="single"/>
              </w:rPr>
            </w:pPr>
          </w:p>
        </w:tc>
      </w:tr>
      <w:tr w:rsidR="00CD500A" w:rsidRPr="001E59C1" w14:paraId="1F5F5932" w14:textId="77777777" w:rsidTr="001E4CFB">
        <w:trPr>
          <w:trHeight w:val="432"/>
        </w:trPr>
        <w:tc>
          <w:tcPr>
            <w:tcW w:w="716" w:type="dxa"/>
            <w:tcBorders>
              <w:top w:val="nil"/>
              <w:bottom w:val="nil"/>
              <w:right w:val="nil"/>
            </w:tcBorders>
          </w:tcPr>
          <w:p w14:paraId="099997F5"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A2</w:t>
            </w:r>
          </w:p>
        </w:tc>
        <w:tc>
          <w:tcPr>
            <w:tcW w:w="4151" w:type="dxa"/>
            <w:tcBorders>
              <w:top w:val="nil"/>
              <w:left w:val="nil"/>
              <w:bottom w:val="nil"/>
            </w:tcBorders>
          </w:tcPr>
          <w:p w14:paraId="64673AB0" w14:textId="77777777" w:rsidR="00CD500A" w:rsidRPr="001E59C1" w:rsidRDefault="00CD500A" w:rsidP="00263662">
            <w:pPr>
              <w:rPr>
                <w:rFonts w:ascii="Arial" w:hAnsi="Arial" w:cs="Arial"/>
                <w:sz w:val="18"/>
                <w:szCs w:val="18"/>
              </w:rPr>
            </w:pPr>
            <w:r w:rsidRPr="001E59C1">
              <w:rPr>
                <w:rFonts w:ascii="Arial" w:hAnsi="Arial" w:cs="Arial"/>
                <w:sz w:val="18"/>
                <w:szCs w:val="18"/>
              </w:rPr>
              <w:t>Demonstration of learning</w:t>
            </w:r>
          </w:p>
        </w:tc>
        <w:tc>
          <w:tcPr>
            <w:tcW w:w="4848" w:type="dxa"/>
            <w:tcBorders>
              <w:top w:val="nil"/>
              <w:bottom w:val="nil"/>
            </w:tcBorders>
          </w:tcPr>
          <w:p w14:paraId="674363FA" w14:textId="77777777" w:rsidR="00CD500A" w:rsidRPr="001E59C1" w:rsidRDefault="00CD500A" w:rsidP="00263662">
            <w:pPr>
              <w:ind w:right="-540"/>
              <w:jc w:val="both"/>
              <w:rPr>
                <w:rFonts w:ascii="Arial" w:hAnsi="Arial" w:cs="Arial"/>
                <w:sz w:val="18"/>
                <w:szCs w:val="18"/>
                <w:u w:val="single"/>
              </w:rPr>
            </w:pPr>
          </w:p>
        </w:tc>
      </w:tr>
      <w:tr w:rsidR="00CD500A" w:rsidRPr="001E59C1" w14:paraId="4397AB04" w14:textId="77777777" w:rsidTr="001E4CFB">
        <w:trPr>
          <w:trHeight w:val="432"/>
        </w:trPr>
        <w:tc>
          <w:tcPr>
            <w:tcW w:w="716" w:type="dxa"/>
            <w:tcBorders>
              <w:top w:val="nil"/>
              <w:bottom w:val="nil"/>
              <w:right w:val="nil"/>
            </w:tcBorders>
          </w:tcPr>
          <w:p w14:paraId="27ED91CE"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A3</w:t>
            </w:r>
          </w:p>
        </w:tc>
        <w:tc>
          <w:tcPr>
            <w:tcW w:w="4151" w:type="dxa"/>
            <w:tcBorders>
              <w:top w:val="nil"/>
              <w:left w:val="nil"/>
              <w:bottom w:val="nil"/>
            </w:tcBorders>
          </w:tcPr>
          <w:p w14:paraId="5FFF5FFB" w14:textId="77777777" w:rsidR="00CD500A" w:rsidRPr="001E59C1" w:rsidRDefault="00CD500A" w:rsidP="00263662">
            <w:pPr>
              <w:rPr>
                <w:rFonts w:ascii="Arial" w:hAnsi="Arial" w:cs="Arial"/>
                <w:sz w:val="18"/>
                <w:szCs w:val="18"/>
              </w:rPr>
            </w:pPr>
            <w:r w:rsidRPr="001E59C1">
              <w:rPr>
                <w:rFonts w:ascii="Arial" w:hAnsi="Arial" w:cs="Arial"/>
                <w:sz w:val="18"/>
                <w:szCs w:val="18"/>
              </w:rPr>
              <w:t>Formative assessment opportunities</w:t>
            </w:r>
          </w:p>
        </w:tc>
        <w:tc>
          <w:tcPr>
            <w:tcW w:w="4848" w:type="dxa"/>
            <w:tcBorders>
              <w:top w:val="nil"/>
              <w:bottom w:val="nil"/>
            </w:tcBorders>
          </w:tcPr>
          <w:p w14:paraId="6311F959" w14:textId="77777777" w:rsidR="00CD500A" w:rsidRPr="001E59C1" w:rsidRDefault="00CD500A" w:rsidP="00263662">
            <w:pPr>
              <w:ind w:right="-540"/>
              <w:jc w:val="both"/>
              <w:rPr>
                <w:rFonts w:ascii="Arial" w:hAnsi="Arial" w:cs="Arial"/>
                <w:sz w:val="18"/>
                <w:szCs w:val="18"/>
                <w:u w:val="single"/>
              </w:rPr>
            </w:pPr>
          </w:p>
        </w:tc>
      </w:tr>
      <w:tr w:rsidR="00CD500A" w:rsidRPr="001E59C1" w14:paraId="33187A67" w14:textId="77777777" w:rsidTr="001E4CFB">
        <w:trPr>
          <w:trHeight w:val="432"/>
        </w:trPr>
        <w:tc>
          <w:tcPr>
            <w:tcW w:w="716" w:type="dxa"/>
            <w:tcBorders>
              <w:top w:val="nil"/>
              <w:bottom w:val="nil"/>
              <w:right w:val="nil"/>
            </w:tcBorders>
          </w:tcPr>
          <w:p w14:paraId="2C88909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A4</w:t>
            </w:r>
          </w:p>
        </w:tc>
        <w:tc>
          <w:tcPr>
            <w:tcW w:w="4151" w:type="dxa"/>
            <w:tcBorders>
              <w:top w:val="nil"/>
              <w:left w:val="nil"/>
              <w:bottom w:val="nil"/>
            </w:tcBorders>
          </w:tcPr>
          <w:p w14:paraId="0E1EFBE5" w14:textId="77777777" w:rsidR="00CD500A" w:rsidRPr="001E59C1" w:rsidRDefault="00CD500A" w:rsidP="00263662">
            <w:pPr>
              <w:rPr>
                <w:rFonts w:ascii="Arial" w:hAnsi="Arial" w:cs="Arial"/>
                <w:sz w:val="18"/>
                <w:szCs w:val="18"/>
              </w:rPr>
            </w:pPr>
            <w:r w:rsidRPr="001E59C1">
              <w:rPr>
                <w:rFonts w:ascii="Arial" w:hAnsi="Arial" w:cs="Arial"/>
                <w:sz w:val="18"/>
                <w:szCs w:val="18"/>
              </w:rPr>
              <w:t>Collection systems for formative assessment data</w:t>
            </w:r>
          </w:p>
        </w:tc>
        <w:tc>
          <w:tcPr>
            <w:tcW w:w="4848" w:type="dxa"/>
            <w:tcBorders>
              <w:top w:val="nil"/>
              <w:bottom w:val="nil"/>
            </w:tcBorders>
          </w:tcPr>
          <w:p w14:paraId="55B24546" w14:textId="77777777" w:rsidR="00CD500A" w:rsidRPr="001E59C1" w:rsidRDefault="00CD500A" w:rsidP="00263662">
            <w:pPr>
              <w:ind w:right="-540"/>
              <w:jc w:val="both"/>
              <w:rPr>
                <w:rFonts w:ascii="Arial" w:hAnsi="Arial" w:cs="Arial"/>
                <w:sz w:val="18"/>
                <w:szCs w:val="18"/>
                <w:u w:val="single"/>
              </w:rPr>
            </w:pPr>
          </w:p>
        </w:tc>
      </w:tr>
      <w:tr w:rsidR="00CD500A" w:rsidRPr="001E59C1" w14:paraId="1060C954" w14:textId="77777777" w:rsidTr="001E4CFB">
        <w:trPr>
          <w:trHeight w:val="432"/>
        </w:trPr>
        <w:tc>
          <w:tcPr>
            <w:tcW w:w="716" w:type="dxa"/>
            <w:tcBorders>
              <w:top w:val="nil"/>
              <w:bottom w:val="nil"/>
              <w:right w:val="nil"/>
            </w:tcBorders>
          </w:tcPr>
          <w:p w14:paraId="4D1C9171"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A5</w:t>
            </w:r>
          </w:p>
        </w:tc>
        <w:tc>
          <w:tcPr>
            <w:tcW w:w="4151" w:type="dxa"/>
            <w:tcBorders>
              <w:top w:val="nil"/>
              <w:left w:val="nil"/>
              <w:bottom w:val="nil"/>
            </w:tcBorders>
          </w:tcPr>
          <w:p w14:paraId="5C047597" w14:textId="77777777" w:rsidR="00CD500A" w:rsidRPr="001E59C1" w:rsidRDefault="00CD500A" w:rsidP="00263662">
            <w:pPr>
              <w:rPr>
                <w:rFonts w:ascii="Arial" w:hAnsi="Arial" w:cs="Arial"/>
                <w:sz w:val="18"/>
                <w:szCs w:val="18"/>
              </w:rPr>
            </w:pPr>
            <w:r w:rsidRPr="001E59C1">
              <w:rPr>
                <w:rFonts w:ascii="Arial" w:hAnsi="Arial" w:cs="Arial"/>
                <w:sz w:val="18"/>
                <w:szCs w:val="18"/>
              </w:rPr>
              <w:t>Student use of assessment data</w:t>
            </w:r>
          </w:p>
        </w:tc>
        <w:tc>
          <w:tcPr>
            <w:tcW w:w="4848" w:type="dxa"/>
            <w:tcBorders>
              <w:top w:val="nil"/>
              <w:bottom w:val="nil"/>
            </w:tcBorders>
          </w:tcPr>
          <w:p w14:paraId="321FFE05" w14:textId="77777777" w:rsidR="00CD500A" w:rsidRPr="001E59C1" w:rsidRDefault="00CD500A" w:rsidP="00263662">
            <w:pPr>
              <w:ind w:right="-540"/>
              <w:jc w:val="both"/>
              <w:rPr>
                <w:rFonts w:ascii="Arial" w:hAnsi="Arial" w:cs="Arial"/>
                <w:sz w:val="18"/>
                <w:szCs w:val="18"/>
                <w:u w:val="single"/>
              </w:rPr>
            </w:pPr>
          </w:p>
        </w:tc>
      </w:tr>
      <w:tr w:rsidR="00CD500A" w:rsidRPr="001E59C1" w14:paraId="7EB9CB2D" w14:textId="77777777" w:rsidTr="001E4CFB">
        <w:trPr>
          <w:trHeight w:val="432"/>
        </w:trPr>
        <w:tc>
          <w:tcPr>
            <w:tcW w:w="716" w:type="dxa"/>
            <w:tcBorders>
              <w:top w:val="nil"/>
              <w:bottom w:val="single" w:sz="4" w:space="0" w:color="auto"/>
              <w:right w:val="nil"/>
            </w:tcBorders>
          </w:tcPr>
          <w:p w14:paraId="6C18683D"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A6</w:t>
            </w:r>
          </w:p>
        </w:tc>
        <w:tc>
          <w:tcPr>
            <w:tcW w:w="4151" w:type="dxa"/>
            <w:tcBorders>
              <w:top w:val="nil"/>
              <w:left w:val="nil"/>
              <w:bottom w:val="single" w:sz="4" w:space="0" w:color="auto"/>
            </w:tcBorders>
          </w:tcPr>
          <w:p w14:paraId="7F63EC5C" w14:textId="77777777" w:rsidR="00CD500A" w:rsidRPr="001E59C1" w:rsidRDefault="00CD500A" w:rsidP="00263662">
            <w:pPr>
              <w:rPr>
                <w:rFonts w:ascii="Arial" w:hAnsi="Arial" w:cs="Arial"/>
                <w:sz w:val="18"/>
                <w:szCs w:val="18"/>
              </w:rPr>
            </w:pPr>
            <w:r w:rsidRPr="001E59C1">
              <w:rPr>
                <w:rFonts w:ascii="Arial" w:hAnsi="Arial" w:cs="Arial"/>
                <w:sz w:val="18"/>
                <w:szCs w:val="18"/>
              </w:rPr>
              <w:t>Teacher use of formative assessment data</w:t>
            </w:r>
          </w:p>
          <w:p w14:paraId="376F7D88" w14:textId="77777777" w:rsidR="00CD500A" w:rsidRPr="001E59C1" w:rsidRDefault="00CD500A" w:rsidP="00263662">
            <w:pPr>
              <w:rPr>
                <w:rFonts w:ascii="Arial" w:hAnsi="Arial" w:cs="Arial"/>
                <w:sz w:val="18"/>
                <w:szCs w:val="18"/>
              </w:rPr>
            </w:pPr>
          </w:p>
        </w:tc>
        <w:tc>
          <w:tcPr>
            <w:tcW w:w="4848" w:type="dxa"/>
            <w:tcBorders>
              <w:top w:val="nil"/>
            </w:tcBorders>
          </w:tcPr>
          <w:p w14:paraId="4B2FAAD7" w14:textId="77777777" w:rsidR="00CD500A" w:rsidRPr="001E59C1" w:rsidRDefault="00CD500A" w:rsidP="00263662">
            <w:pPr>
              <w:ind w:right="-540"/>
              <w:jc w:val="both"/>
              <w:rPr>
                <w:rFonts w:ascii="Arial" w:hAnsi="Arial" w:cs="Arial"/>
                <w:sz w:val="18"/>
                <w:szCs w:val="18"/>
                <w:u w:val="single"/>
              </w:rPr>
            </w:pPr>
          </w:p>
        </w:tc>
      </w:tr>
      <w:tr w:rsidR="00CD500A" w:rsidRPr="001E59C1" w14:paraId="6854B0FC" w14:textId="77777777" w:rsidTr="001E4CFB">
        <w:tc>
          <w:tcPr>
            <w:tcW w:w="4867" w:type="dxa"/>
            <w:gridSpan w:val="2"/>
            <w:tcBorders>
              <w:top w:val="single" w:sz="4" w:space="0" w:color="auto"/>
              <w:bottom w:val="nil"/>
              <w:right w:val="single" w:sz="4" w:space="0" w:color="auto"/>
            </w:tcBorders>
          </w:tcPr>
          <w:p w14:paraId="38B46BB8" w14:textId="77777777" w:rsidR="00CD500A" w:rsidRPr="001E59C1" w:rsidRDefault="00CD500A" w:rsidP="00263662">
            <w:pPr>
              <w:rPr>
                <w:rFonts w:ascii="Arial" w:hAnsi="Arial" w:cs="Arial"/>
                <w:b/>
                <w:sz w:val="18"/>
                <w:szCs w:val="18"/>
              </w:rPr>
            </w:pPr>
          </w:p>
          <w:p w14:paraId="7C953ABF" w14:textId="77777777" w:rsidR="00CD500A" w:rsidRPr="001E59C1" w:rsidRDefault="00CD500A" w:rsidP="00263662">
            <w:pPr>
              <w:rPr>
                <w:rFonts w:ascii="Arial" w:hAnsi="Arial" w:cs="Arial"/>
                <w:b/>
                <w:sz w:val="18"/>
                <w:szCs w:val="18"/>
              </w:rPr>
            </w:pPr>
            <w:r w:rsidRPr="001E59C1">
              <w:rPr>
                <w:rFonts w:ascii="Arial" w:hAnsi="Arial" w:cs="Arial"/>
                <w:b/>
                <w:sz w:val="18"/>
                <w:szCs w:val="18"/>
              </w:rPr>
              <w:t>Classroom Environment and Culture:</w:t>
            </w:r>
          </w:p>
        </w:tc>
        <w:tc>
          <w:tcPr>
            <w:tcW w:w="4848" w:type="dxa"/>
            <w:tcBorders>
              <w:left w:val="single" w:sz="4" w:space="0" w:color="auto"/>
              <w:bottom w:val="nil"/>
            </w:tcBorders>
          </w:tcPr>
          <w:p w14:paraId="03FBA77A" w14:textId="77777777" w:rsidR="00CD500A" w:rsidRPr="001E59C1" w:rsidRDefault="00CD500A" w:rsidP="00263662">
            <w:pPr>
              <w:rPr>
                <w:rFonts w:ascii="Arial" w:hAnsi="Arial" w:cs="Arial"/>
                <w:sz w:val="18"/>
                <w:szCs w:val="18"/>
              </w:rPr>
            </w:pPr>
          </w:p>
        </w:tc>
      </w:tr>
      <w:tr w:rsidR="00CD500A" w:rsidRPr="001E59C1" w14:paraId="417EF96E" w14:textId="77777777" w:rsidTr="001E4CFB">
        <w:trPr>
          <w:trHeight w:val="432"/>
        </w:trPr>
        <w:tc>
          <w:tcPr>
            <w:tcW w:w="716" w:type="dxa"/>
            <w:tcBorders>
              <w:top w:val="nil"/>
              <w:bottom w:val="nil"/>
              <w:right w:val="nil"/>
            </w:tcBorders>
          </w:tcPr>
          <w:p w14:paraId="1416A03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CEC1</w:t>
            </w:r>
          </w:p>
        </w:tc>
        <w:tc>
          <w:tcPr>
            <w:tcW w:w="4151" w:type="dxa"/>
            <w:tcBorders>
              <w:top w:val="nil"/>
              <w:left w:val="nil"/>
              <w:bottom w:val="nil"/>
            </w:tcBorders>
          </w:tcPr>
          <w:p w14:paraId="430C602D" w14:textId="77777777" w:rsidR="00CD500A" w:rsidRPr="001E59C1" w:rsidRDefault="00CD500A" w:rsidP="00263662">
            <w:pPr>
              <w:rPr>
                <w:rFonts w:ascii="Arial" w:hAnsi="Arial" w:cs="Arial"/>
                <w:sz w:val="18"/>
                <w:szCs w:val="18"/>
              </w:rPr>
            </w:pPr>
            <w:r w:rsidRPr="001E59C1">
              <w:rPr>
                <w:rFonts w:ascii="Arial" w:hAnsi="Arial" w:cs="Arial"/>
                <w:sz w:val="18"/>
                <w:szCs w:val="18"/>
              </w:rPr>
              <w:t>Use of Physical Environment:  Arrangement of classroom</w:t>
            </w:r>
          </w:p>
        </w:tc>
        <w:tc>
          <w:tcPr>
            <w:tcW w:w="4848" w:type="dxa"/>
            <w:tcBorders>
              <w:top w:val="nil"/>
              <w:bottom w:val="nil"/>
            </w:tcBorders>
          </w:tcPr>
          <w:p w14:paraId="4CD27929" w14:textId="77777777" w:rsidR="00CD500A" w:rsidRPr="001E59C1" w:rsidRDefault="00CD500A" w:rsidP="00263662">
            <w:pPr>
              <w:ind w:right="-540"/>
              <w:jc w:val="both"/>
              <w:rPr>
                <w:rFonts w:ascii="Arial" w:hAnsi="Arial" w:cs="Arial"/>
                <w:sz w:val="18"/>
                <w:szCs w:val="18"/>
                <w:u w:val="single"/>
              </w:rPr>
            </w:pPr>
          </w:p>
        </w:tc>
      </w:tr>
      <w:tr w:rsidR="00CD500A" w:rsidRPr="001E59C1" w14:paraId="1A49DF3A" w14:textId="77777777" w:rsidTr="001E4CFB">
        <w:trPr>
          <w:trHeight w:val="432"/>
        </w:trPr>
        <w:tc>
          <w:tcPr>
            <w:tcW w:w="716" w:type="dxa"/>
            <w:tcBorders>
              <w:top w:val="nil"/>
              <w:bottom w:val="nil"/>
              <w:right w:val="nil"/>
            </w:tcBorders>
          </w:tcPr>
          <w:p w14:paraId="3F33BB24"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CEC2</w:t>
            </w:r>
          </w:p>
        </w:tc>
        <w:tc>
          <w:tcPr>
            <w:tcW w:w="4151" w:type="dxa"/>
            <w:tcBorders>
              <w:top w:val="nil"/>
              <w:left w:val="nil"/>
              <w:bottom w:val="nil"/>
            </w:tcBorders>
          </w:tcPr>
          <w:p w14:paraId="3E9F272D" w14:textId="77777777" w:rsidR="00CD500A" w:rsidRPr="001E59C1" w:rsidRDefault="00CD500A" w:rsidP="00263662">
            <w:pPr>
              <w:rPr>
                <w:rFonts w:ascii="Arial" w:hAnsi="Arial" w:cs="Arial"/>
                <w:sz w:val="18"/>
                <w:szCs w:val="18"/>
              </w:rPr>
            </w:pPr>
            <w:r w:rsidRPr="001E59C1">
              <w:rPr>
                <w:rFonts w:ascii="Arial" w:hAnsi="Arial" w:cs="Arial"/>
                <w:sz w:val="18"/>
                <w:szCs w:val="18"/>
              </w:rPr>
              <w:t>Use of Physical Environment:  Accessibility &amp; use of materials</w:t>
            </w:r>
          </w:p>
        </w:tc>
        <w:tc>
          <w:tcPr>
            <w:tcW w:w="4848" w:type="dxa"/>
            <w:tcBorders>
              <w:top w:val="nil"/>
              <w:bottom w:val="nil"/>
            </w:tcBorders>
          </w:tcPr>
          <w:p w14:paraId="7AAEADAE" w14:textId="77777777" w:rsidR="00CD500A" w:rsidRPr="001E59C1" w:rsidRDefault="00CD500A" w:rsidP="00263662">
            <w:pPr>
              <w:ind w:right="-540"/>
              <w:jc w:val="both"/>
              <w:rPr>
                <w:rFonts w:ascii="Arial" w:hAnsi="Arial" w:cs="Arial"/>
                <w:sz w:val="18"/>
                <w:szCs w:val="18"/>
                <w:u w:val="single"/>
              </w:rPr>
            </w:pPr>
          </w:p>
        </w:tc>
      </w:tr>
      <w:tr w:rsidR="00CD500A" w:rsidRPr="001E59C1" w14:paraId="7BC5367E" w14:textId="77777777" w:rsidTr="001E4CFB">
        <w:trPr>
          <w:trHeight w:val="432"/>
        </w:trPr>
        <w:tc>
          <w:tcPr>
            <w:tcW w:w="716" w:type="dxa"/>
            <w:tcBorders>
              <w:top w:val="nil"/>
              <w:bottom w:val="nil"/>
              <w:right w:val="nil"/>
            </w:tcBorders>
          </w:tcPr>
          <w:p w14:paraId="1F058705"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CEC3</w:t>
            </w:r>
          </w:p>
        </w:tc>
        <w:tc>
          <w:tcPr>
            <w:tcW w:w="4151" w:type="dxa"/>
            <w:tcBorders>
              <w:top w:val="nil"/>
              <w:left w:val="nil"/>
              <w:bottom w:val="nil"/>
            </w:tcBorders>
          </w:tcPr>
          <w:p w14:paraId="32198137" w14:textId="77777777" w:rsidR="00CD500A" w:rsidRPr="001E59C1" w:rsidRDefault="00CD500A" w:rsidP="00263662">
            <w:pPr>
              <w:rPr>
                <w:rFonts w:ascii="Arial" w:hAnsi="Arial" w:cs="Arial"/>
                <w:sz w:val="18"/>
                <w:szCs w:val="18"/>
              </w:rPr>
            </w:pPr>
            <w:r w:rsidRPr="001E59C1">
              <w:rPr>
                <w:rFonts w:ascii="Arial" w:hAnsi="Arial" w:cs="Arial"/>
                <w:sz w:val="18"/>
                <w:szCs w:val="18"/>
              </w:rPr>
              <w:t>Classroom Routines &amp; Rituals:  Discussion, collaboration accountability</w:t>
            </w:r>
          </w:p>
        </w:tc>
        <w:tc>
          <w:tcPr>
            <w:tcW w:w="4848" w:type="dxa"/>
            <w:tcBorders>
              <w:top w:val="nil"/>
              <w:bottom w:val="nil"/>
            </w:tcBorders>
          </w:tcPr>
          <w:p w14:paraId="177EEFE1" w14:textId="77777777" w:rsidR="00CD500A" w:rsidRPr="001E59C1" w:rsidRDefault="00CD500A" w:rsidP="00263662">
            <w:pPr>
              <w:ind w:right="-540"/>
              <w:jc w:val="both"/>
              <w:rPr>
                <w:rFonts w:ascii="Arial" w:hAnsi="Arial" w:cs="Arial"/>
                <w:sz w:val="18"/>
                <w:szCs w:val="18"/>
                <w:u w:val="single"/>
              </w:rPr>
            </w:pPr>
          </w:p>
        </w:tc>
      </w:tr>
      <w:tr w:rsidR="00CD500A" w:rsidRPr="001E59C1" w14:paraId="5653FD7C" w14:textId="77777777" w:rsidTr="001E4CFB">
        <w:trPr>
          <w:trHeight w:val="432"/>
        </w:trPr>
        <w:tc>
          <w:tcPr>
            <w:tcW w:w="716" w:type="dxa"/>
            <w:tcBorders>
              <w:top w:val="nil"/>
              <w:bottom w:val="nil"/>
              <w:right w:val="nil"/>
            </w:tcBorders>
          </w:tcPr>
          <w:p w14:paraId="57C882F9"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CEC4</w:t>
            </w:r>
          </w:p>
        </w:tc>
        <w:tc>
          <w:tcPr>
            <w:tcW w:w="4151" w:type="dxa"/>
            <w:tcBorders>
              <w:top w:val="nil"/>
              <w:left w:val="nil"/>
              <w:bottom w:val="nil"/>
            </w:tcBorders>
          </w:tcPr>
          <w:p w14:paraId="42556665" w14:textId="77777777" w:rsidR="00CD500A" w:rsidRPr="001E59C1" w:rsidRDefault="00CD500A" w:rsidP="00263662">
            <w:pPr>
              <w:rPr>
                <w:rFonts w:ascii="Arial" w:hAnsi="Arial" w:cs="Arial"/>
                <w:sz w:val="18"/>
                <w:szCs w:val="18"/>
              </w:rPr>
            </w:pPr>
            <w:r w:rsidRPr="001E59C1">
              <w:rPr>
                <w:rFonts w:ascii="Arial" w:hAnsi="Arial" w:cs="Arial"/>
                <w:sz w:val="18"/>
                <w:szCs w:val="18"/>
              </w:rPr>
              <w:t>Classroom Routines &amp; Rituals:  Use of learning time</w:t>
            </w:r>
          </w:p>
        </w:tc>
        <w:tc>
          <w:tcPr>
            <w:tcW w:w="4848" w:type="dxa"/>
            <w:tcBorders>
              <w:top w:val="nil"/>
              <w:bottom w:val="nil"/>
            </w:tcBorders>
          </w:tcPr>
          <w:p w14:paraId="614605A9" w14:textId="77777777" w:rsidR="00CD500A" w:rsidRPr="001E59C1" w:rsidRDefault="00CD500A" w:rsidP="00263662">
            <w:pPr>
              <w:ind w:right="-540"/>
              <w:jc w:val="both"/>
              <w:rPr>
                <w:rFonts w:ascii="Arial" w:hAnsi="Arial" w:cs="Arial"/>
                <w:sz w:val="18"/>
                <w:szCs w:val="18"/>
                <w:u w:val="single"/>
              </w:rPr>
            </w:pPr>
          </w:p>
        </w:tc>
      </w:tr>
      <w:tr w:rsidR="00CD500A" w:rsidRPr="001E59C1" w14:paraId="296B77DD" w14:textId="77777777" w:rsidTr="001E4CFB">
        <w:trPr>
          <w:trHeight w:val="432"/>
        </w:trPr>
        <w:tc>
          <w:tcPr>
            <w:tcW w:w="716" w:type="dxa"/>
            <w:tcBorders>
              <w:top w:val="nil"/>
              <w:bottom w:val="nil"/>
              <w:right w:val="nil"/>
            </w:tcBorders>
          </w:tcPr>
          <w:p w14:paraId="6F3056C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CEC5</w:t>
            </w:r>
          </w:p>
        </w:tc>
        <w:tc>
          <w:tcPr>
            <w:tcW w:w="4151" w:type="dxa"/>
            <w:tcBorders>
              <w:top w:val="nil"/>
              <w:left w:val="nil"/>
              <w:bottom w:val="nil"/>
            </w:tcBorders>
          </w:tcPr>
          <w:p w14:paraId="2C7D5314" w14:textId="77777777" w:rsidR="00CD500A" w:rsidRPr="001E59C1" w:rsidRDefault="00CD500A" w:rsidP="00263662">
            <w:pPr>
              <w:rPr>
                <w:rFonts w:ascii="Arial" w:hAnsi="Arial" w:cs="Arial"/>
                <w:sz w:val="18"/>
                <w:szCs w:val="18"/>
              </w:rPr>
            </w:pPr>
            <w:r w:rsidRPr="001E59C1">
              <w:rPr>
                <w:rFonts w:ascii="Arial" w:hAnsi="Arial" w:cs="Arial"/>
                <w:sz w:val="18"/>
                <w:szCs w:val="18"/>
              </w:rPr>
              <w:t>Classroom Routines &amp; Rituals:  Managing student behavior</w:t>
            </w:r>
          </w:p>
        </w:tc>
        <w:tc>
          <w:tcPr>
            <w:tcW w:w="4848" w:type="dxa"/>
            <w:tcBorders>
              <w:top w:val="nil"/>
              <w:bottom w:val="nil"/>
            </w:tcBorders>
          </w:tcPr>
          <w:p w14:paraId="5EE8F0D1" w14:textId="77777777" w:rsidR="00CD500A" w:rsidRPr="001E59C1" w:rsidRDefault="00CD500A" w:rsidP="00263662">
            <w:pPr>
              <w:ind w:right="-540"/>
              <w:jc w:val="both"/>
              <w:rPr>
                <w:rFonts w:ascii="Arial" w:hAnsi="Arial" w:cs="Arial"/>
                <w:sz w:val="18"/>
                <w:szCs w:val="18"/>
                <w:u w:val="single"/>
              </w:rPr>
            </w:pPr>
          </w:p>
        </w:tc>
      </w:tr>
      <w:tr w:rsidR="00CD500A" w:rsidRPr="001E59C1" w14:paraId="1301912A" w14:textId="77777777" w:rsidTr="001E4CFB">
        <w:trPr>
          <w:trHeight w:val="432"/>
        </w:trPr>
        <w:tc>
          <w:tcPr>
            <w:tcW w:w="716" w:type="dxa"/>
            <w:tcBorders>
              <w:top w:val="nil"/>
              <w:bottom w:val="nil"/>
              <w:right w:val="nil"/>
            </w:tcBorders>
          </w:tcPr>
          <w:p w14:paraId="1AE22F61"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CEC6</w:t>
            </w:r>
          </w:p>
        </w:tc>
        <w:tc>
          <w:tcPr>
            <w:tcW w:w="4151" w:type="dxa"/>
            <w:tcBorders>
              <w:top w:val="nil"/>
              <w:left w:val="nil"/>
              <w:bottom w:val="nil"/>
            </w:tcBorders>
          </w:tcPr>
          <w:p w14:paraId="72406AC3" w14:textId="77777777" w:rsidR="00CD500A" w:rsidRPr="001E59C1" w:rsidRDefault="00CD500A" w:rsidP="00263662">
            <w:pPr>
              <w:rPr>
                <w:rFonts w:ascii="Arial" w:hAnsi="Arial" w:cs="Arial"/>
                <w:sz w:val="18"/>
                <w:szCs w:val="18"/>
              </w:rPr>
            </w:pPr>
            <w:r w:rsidRPr="001E59C1">
              <w:rPr>
                <w:rFonts w:ascii="Arial" w:hAnsi="Arial" w:cs="Arial"/>
                <w:sz w:val="18"/>
                <w:szCs w:val="18"/>
              </w:rPr>
              <w:t>Classroom Culture:  Student Status</w:t>
            </w:r>
          </w:p>
        </w:tc>
        <w:tc>
          <w:tcPr>
            <w:tcW w:w="4848" w:type="dxa"/>
            <w:tcBorders>
              <w:top w:val="nil"/>
              <w:bottom w:val="nil"/>
            </w:tcBorders>
          </w:tcPr>
          <w:p w14:paraId="2C4CA278" w14:textId="77777777" w:rsidR="00CD500A" w:rsidRPr="001E59C1" w:rsidRDefault="00CD500A" w:rsidP="00263662">
            <w:pPr>
              <w:ind w:right="-540"/>
              <w:jc w:val="both"/>
              <w:rPr>
                <w:rFonts w:ascii="Arial" w:hAnsi="Arial" w:cs="Arial"/>
                <w:sz w:val="18"/>
                <w:szCs w:val="18"/>
                <w:u w:val="single"/>
              </w:rPr>
            </w:pPr>
          </w:p>
        </w:tc>
      </w:tr>
      <w:tr w:rsidR="00CD500A" w:rsidRPr="001E59C1" w14:paraId="5DD14C90" w14:textId="77777777" w:rsidTr="001E4CFB">
        <w:trPr>
          <w:trHeight w:val="432"/>
        </w:trPr>
        <w:tc>
          <w:tcPr>
            <w:tcW w:w="716" w:type="dxa"/>
            <w:tcBorders>
              <w:top w:val="nil"/>
              <w:right w:val="nil"/>
            </w:tcBorders>
          </w:tcPr>
          <w:p w14:paraId="3E2ABB3F"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CEC7</w:t>
            </w:r>
          </w:p>
        </w:tc>
        <w:tc>
          <w:tcPr>
            <w:tcW w:w="4151" w:type="dxa"/>
            <w:tcBorders>
              <w:top w:val="nil"/>
              <w:left w:val="nil"/>
            </w:tcBorders>
          </w:tcPr>
          <w:p w14:paraId="085E2234" w14:textId="77777777" w:rsidR="00CD500A" w:rsidRPr="001E59C1" w:rsidRDefault="00CD500A" w:rsidP="00263662">
            <w:pPr>
              <w:rPr>
                <w:rFonts w:ascii="Arial" w:hAnsi="Arial" w:cs="Arial"/>
                <w:sz w:val="18"/>
                <w:szCs w:val="18"/>
              </w:rPr>
            </w:pPr>
            <w:r w:rsidRPr="001E59C1">
              <w:rPr>
                <w:rFonts w:ascii="Arial" w:hAnsi="Arial" w:cs="Arial"/>
                <w:sz w:val="18"/>
                <w:szCs w:val="18"/>
              </w:rPr>
              <w:t>Classroom Culture:  Norms for learning</w:t>
            </w:r>
          </w:p>
          <w:p w14:paraId="1E52CEDA" w14:textId="77777777" w:rsidR="00CD500A" w:rsidRPr="001E59C1" w:rsidRDefault="00CD500A" w:rsidP="00263662">
            <w:pPr>
              <w:rPr>
                <w:rFonts w:ascii="Arial" w:hAnsi="Arial" w:cs="Arial"/>
                <w:sz w:val="18"/>
                <w:szCs w:val="18"/>
              </w:rPr>
            </w:pPr>
          </w:p>
        </w:tc>
        <w:tc>
          <w:tcPr>
            <w:tcW w:w="4848" w:type="dxa"/>
            <w:tcBorders>
              <w:top w:val="nil"/>
              <w:bottom w:val="single" w:sz="4" w:space="0" w:color="auto"/>
            </w:tcBorders>
          </w:tcPr>
          <w:p w14:paraId="69D6503E" w14:textId="77777777" w:rsidR="00CD500A" w:rsidRPr="001E59C1" w:rsidRDefault="00CD500A" w:rsidP="00263662">
            <w:pPr>
              <w:ind w:right="-540"/>
              <w:jc w:val="both"/>
              <w:rPr>
                <w:rFonts w:ascii="Arial" w:hAnsi="Arial" w:cs="Arial"/>
                <w:sz w:val="18"/>
                <w:szCs w:val="18"/>
                <w:u w:val="single"/>
              </w:rPr>
            </w:pPr>
          </w:p>
        </w:tc>
      </w:tr>
      <w:tr w:rsidR="00CD500A" w:rsidRPr="001E59C1" w14:paraId="334135E3" w14:textId="77777777" w:rsidTr="001E4CFB">
        <w:tc>
          <w:tcPr>
            <w:tcW w:w="4867" w:type="dxa"/>
            <w:gridSpan w:val="2"/>
            <w:tcBorders>
              <w:bottom w:val="nil"/>
              <w:right w:val="single" w:sz="4" w:space="0" w:color="auto"/>
            </w:tcBorders>
          </w:tcPr>
          <w:p w14:paraId="41731BAF" w14:textId="77777777" w:rsidR="00CD500A" w:rsidRPr="001E59C1" w:rsidRDefault="00CD500A" w:rsidP="00263662">
            <w:pPr>
              <w:rPr>
                <w:rFonts w:ascii="Arial" w:hAnsi="Arial" w:cs="Arial"/>
                <w:b/>
                <w:sz w:val="18"/>
                <w:szCs w:val="18"/>
              </w:rPr>
            </w:pPr>
          </w:p>
          <w:p w14:paraId="77F9ED93" w14:textId="77777777" w:rsidR="00CD500A" w:rsidRPr="001E59C1" w:rsidRDefault="00CD500A" w:rsidP="00263662">
            <w:pPr>
              <w:rPr>
                <w:rFonts w:ascii="Arial" w:hAnsi="Arial" w:cs="Arial"/>
                <w:b/>
                <w:sz w:val="18"/>
                <w:szCs w:val="18"/>
              </w:rPr>
            </w:pPr>
            <w:r w:rsidRPr="001E59C1">
              <w:rPr>
                <w:rFonts w:ascii="Arial" w:hAnsi="Arial" w:cs="Arial"/>
                <w:b/>
                <w:sz w:val="18"/>
                <w:szCs w:val="18"/>
              </w:rPr>
              <w:t>+ Collaboration:</w:t>
            </w:r>
          </w:p>
        </w:tc>
        <w:tc>
          <w:tcPr>
            <w:tcW w:w="4848" w:type="dxa"/>
            <w:tcBorders>
              <w:top w:val="single" w:sz="4" w:space="0" w:color="auto"/>
              <w:left w:val="single" w:sz="4" w:space="0" w:color="auto"/>
              <w:bottom w:val="nil"/>
            </w:tcBorders>
          </w:tcPr>
          <w:p w14:paraId="4A1C1AE9" w14:textId="77777777" w:rsidR="00CD500A" w:rsidRPr="001E59C1" w:rsidRDefault="00CD500A" w:rsidP="00263662">
            <w:pPr>
              <w:rPr>
                <w:rFonts w:ascii="Arial" w:hAnsi="Arial" w:cs="Arial"/>
                <w:sz w:val="18"/>
                <w:szCs w:val="18"/>
              </w:rPr>
            </w:pPr>
          </w:p>
        </w:tc>
      </w:tr>
      <w:tr w:rsidR="00CD500A" w:rsidRPr="001E59C1" w14:paraId="2DF6F2FB" w14:textId="77777777" w:rsidTr="001E4CFB">
        <w:trPr>
          <w:trHeight w:val="432"/>
        </w:trPr>
        <w:tc>
          <w:tcPr>
            <w:tcW w:w="716" w:type="dxa"/>
            <w:tcBorders>
              <w:top w:val="nil"/>
              <w:bottom w:val="nil"/>
              <w:right w:val="nil"/>
            </w:tcBorders>
          </w:tcPr>
          <w:p w14:paraId="67BD05C0"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PCC1</w:t>
            </w:r>
          </w:p>
        </w:tc>
        <w:tc>
          <w:tcPr>
            <w:tcW w:w="4151" w:type="dxa"/>
            <w:tcBorders>
              <w:top w:val="nil"/>
              <w:left w:val="nil"/>
              <w:bottom w:val="nil"/>
            </w:tcBorders>
          </w:tcPr>
          <w:p w14:paraId="5992911B" w14:textId="77777777" w:rsidR="00CD500A" w:rsidRPr="001E59C1" w:rsidRDefault="00CD500A" w:rsidP="00263662">
            <w:pPr>
              <w:rPr>
                <w:rFonts w:ascii="Arial" w:hAnsi="Arial" w:cs="Arial"/>
                <w:sz w:val="18"/>
                <w:szCs w:val="18"/>
              </w:rPr>
            </w:pPr>
            <w:r w:rsidRPr="001E59C1">
              <w:rPr>
                <w:rFonts w:ascii="Arial" w:hAnsi="Arial" w:cs="Arial"/>
                <w:sz w:val="18"/>
                <w:szCs w:val="18"/>
              </w:rPr>
              <w:t>Professional Learning &amp; Collab:  Collaboration with peers &amp; admin to improve student learning</w:t>
            </w:r>
          </w:p>
        </w:tc>
        <w:tc>
          <w:tcPr>
            <w:tcW w:w="4848" w:type="dxa"/>
            <w:tcBorders>
              <w:top w:val="nil"/>
              <w:bottom w:val="nil"/>
            </w:tcBorders>
          </w:tcPr>
          <w:p w14:paraId="66D5AA66" w14:textId="77777777" w:rsidR="00CD500A" w:rsidRPr="001E59C1" w:rsidRDefault="00CD500A" w:rsidP="00263662">
            <w:pPr>
              <w:ind w:right="-540"/>
              <w:jc w:val="both"/>
              <w:rPr>
                <w:rFonts w:ascii="Arial" w:hAnsi="Arial" w:cs="Arial"/>
                <w:sz w:val="18"/>
                <w:szCs w:val="18"/>
                <w:u w:val="single"/>
              </w:rPr>
            </w:pPr>
          </w:p>
        </w:tc>
      </w:tr>
      <w:tr w:rsidR="00CD500A" w:rsidRPr="001E59C1" w14:paraId="623E59F8" w14:textId="77777777" w:rsidTr="001E4CFB">
        <w:trPr>
          <w:trHeight w:val="432"/>
        </w:trPr>
        <w:tc>
          <w:tcPr>
            <w:tcW w:w="716" w:type="dxa"/>
            <w:tcBorders>
              <w:top w:val="nil"/>
              <w:bottom w:val="nil"/>
              <w:right w:val="nil"/>
            </w:tcBorders>
          </w:tcPr>
          <w:p w14:paraId="75D45E8C"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PCC2</w:t>
            </w:r>
          </w:p>
        </w:tc>
        <w:tc>
          <w:tcPr>
            <w:tcW w:w="4151" w:type="dxa"/>
            <w:tcBorders>
              <w:top w:val="nil"/>
              <w:left w:val="nil"/>
              <w:bottom w:val="nil"/>
            </w:tcBorders>
          </w:tcPr>
          <w:p w14:paraId="6F3C191E" w14:textId="77777777" w:rsidR="00CD500A" w:rsidRPr="001E59C1" w:rsidRDefault="00CD500A" w:rsidP="00263662">
            <w:pPr>
              <w:rPr>
                <w:rFonts w:ascii="Arial" w:hAnsi="Arial" w:cs="Arial"/>
                <w:sz w:val="18"/>
                <w:szCs w:val="18"/>
              </w:rPr>
            </w:pPr>
            <w:r w:rsidRPr="001E59C1">
              <w:rPr>
                <w:rFonts w:ascii="Arial" w:hAnsi="Arial" w:cs="Arial"/>
                <w:sz w:val="18"/>
                <w:szCs w:val="18"/>
              </w:rPr>
              <w:t>Professional Learning &amp; Collab:  Professional &amp; collegial relationships</w:t>
            </w:r>
          </w:p>
        </w:tc>
        <w:tc>
          <w:tcPr>
            <w:tcW w:w="4848" w:type="dxa"/>
            <w:tcBorders>
              <w:top w:val="nil"/>
              <w:bottom w:val="nil"/>
            </w:tcBorders>
          </w:tcPr>
          <w:p w14:paraId="6F9C8244" w14:textId="77777777" w:rsidR="00CD500A" w:rsidRPr="001E59C1" w:rsidRDefault="00CD500A" w:rsidP="00263662">
            <w:pPr>
              <w:ind w:right="-540"/>
              <w:jc w:val="both"/>
              <w:rPr>
                <w:rFonts w:ascii="Arial" w:hAnsi="Arial" w:cs="Arial"/>
                <w:sz w:val="18"/>
                <w:szCs w:val="18"/>
                <w:u w:val="single"/>
              </w:rPr>
            </w:pPr>
          </w:p>
        </w:tc>
      </w:tr>
      <w:tr w:rsidR="00CD500A" w:rsidRPr="001E59C1" w14:paraId="2C9B1CFE" w14:textId="77777777" w:rsidTr="001E4CFB">
        <w:trPr>
          <w:trHeight w:val="432"/>
        </w:trPr>
        <w:tc>
          <w:tcPr>
            <w:tcW w:w="716" w:type="dxa"/>
            <w:tcBorders>
              <w:top w:val="nil"/>
              <w:bottom w:val="nil"/>
              <w:right w:val="nil"/>
            </w:tcBorders>
          </w:tcPr>
          <w:p w14:paraId="0D0E7542"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PCC3</w:t>
            </w:r>
          </w:p>
        </w:tc>
        <w:tc>
          <w:tcPr>
            <w:tcW w:w="4151" w:type="dxa"/>
            <w:tcBorders>
              <w:top w:val="nil"/>
              <w:left w:val="nil"/>
              <w:bottom w:val="nil"/>
            </w:tcBorders>
          </w:tcPr>
          <w:p w14:paraId="7EB5299B" w14:textId="77777777" w:rsidR="00CD500A" w:rsidRPr="001E59C1" w:rsidRDefault="00CD500A" w:rsidP="00263662">
            <w:pPr>
              <w:rPr>
                <w:rFonts w:ascii="Arial" w:hAnsi="Arial" w:cs="Arial"/>
                <w:sz w:val="18"/>
                <w:szCs w:val="18"/>
              </w:rPr>
            </w:pPr>
            <w:r w:rsidRPr="001E59C1">
              <w:rPr>
                <w:rFonts w:ascii="Arial" w:hAnsi="Arial" w:cs="Arial"/>
                <w:sz w:val="18"/>
                <w:szCs w:val="18"/>
              </w:rPr>
              <w:t>Communication &amp; Collaboration:  Parents &amp; guardians</w:t>
            </w:r>
          </w:p>
        </w:tc>
        <w:tc>
          <w:tcPr>
            <w:tcW w:w="4848" w:type="dxa"/>
            <w:tcBorders>
              <w:top w:val="nil"/>
              <w:bottom w:val="nil"/>
            </w:tcBorders>
          </w:tcPr>
          <w:p w14:paraId="070A2E33" w14:textId="77777777" w:rsidR="00CD500A" w:rsidRPr="001E59C1" w:rsidRDefault="00CD500A" w:rsidP="00263662">
            <w:pPr>
              <w:ind w:right="-540"/>
              <w:jc w:val="both"/>
              <w:rPr>
                <w:rFonts w:ascii="Arial" w:hAnsi="Arial" w:cs="Arial"/>
                <w:sz w:val="18"/>
                <w:szCs w:val="18"/>
                <w:u w:val="single"/>
              </w:rPr>
            </w:pPr>
          </w:p>
        </w:tc>
      </w:tr>
      <w:tr w:rsidR="00CD500A" w:rsidRPr="001E59C1" w14:paraId="73D5664F" w14:textId="77777777" w:rsidTr="001E4CFB">
        <w:trPr>
          <w:trHeight w:val="432"/>
        </w:trPr>
        <w:tc>
          <w:tcPr>
            <w:tcW w:w="716" w:type="dxa"/>
            <w:tcBorders>
              <w:top w:val="nil"/>
              <w:right w:val="nil"/>
            </w:tcBorders>
          </w:tcPr>
          <w:p w14:paraId="55B3F42B" w14:textId="77777777" w:rsidR="00CD500A" w:rsidRPr="001E59C1" w:rsidRDefault="00CD500A" w:rsidP="00263662">
            <w:pPr>
              <w:ind w:right="-540"/>
              <w:jc w:val="both"/>
              <w:rPr>
                <w:rFonts w:ascii="Arial" w:hAnsi="Arial" w:cs="Arial"/>
                <w:sz w:val="18"/>
                <w:szCs w:val="18"/>
              </w:rPr>
            </w:pPr>
            <w:r w:rsidRPr="001E59C1">
              <w:rPr>
                <w:rFonts w:ascii="Arial" w:hAnsi="Arial" w:cs="Arial"/>
                <w:sz w:val="18"/>
                <w:szCs w:val="18"/>
              </w:rPr>
              <w:t>PCC4</w:t>
            </w:r>
          </w:p>
        </w:tc>
        <w:tc>
          <w:tcPr>
            <w:tcW w:w="4151" w:type="dxa"/>
            <w:tcBorders>
              <w:top w:val="nil"/>
              <w:left w:val="nil"/>
            </w:tcBorders>
          </w:tcPr>
          <w:p w14:paraId="73AB02CA" w14:textId="77777777" w:rsidR="00CD500A" w:rsidRPr="001E59C1" w:rsidRDefault="00CD500A" w:rsidP="00263662">
            <w:pPr>
              <w:rPr>
                <w:rFonts w:ascii="Arial" w:hAnsi="Arial" w:cs="Arial"/>
                <w:sz w:val="18"/>
                <w:szCs w:val="18"/>
              </w:rPr>
            </w:pPr>
            <w:r w:rsidRPr="001E59C1">
              <w:rPr>
                <w:rFonts w:ascii="Arial" w:hAnsi="Arial" w:cs="Arial"/>
                <w:sz w:val="18"/>
                <w:szCs w:val="18"/>
              </w:rPr>
              <w:t>Communication &amp; Collaboration:  Comm within the school community about student progress</w:t>
            </w:r>
          </w:p>
        </w:tc>
        <w:tc>
          <w:tcPr>
            <w:tcW w:w="4848" w:type="dxa"/>
            <w:tcBorders>
              <w:top w:val="nil"/>
            </w:tcBorders>
          </w:tcPr>
          <w:p w14:paraId="0296F22D" w14:textId="77777777" w:rsidR="00CD500A" w:rsidRPr="001E59C1" w:rsidRDefault="00CD500A" w:rsidP="00263662">
            <w:pPr>
              <w:ind w:right="-540"/>
              <w:jc w:val="both"/>
              <w:rPr>
                <w:rFonts w:ascii="Arial" w:hAnsi="Arial" w:cs="Arial"/>
                <w:sz w:val="18"/>
                <w:szCs w:val="18"/>
                <w:u w:val="single"/>
              </w:rPr>
            </w:pPr>
          </w:p>
        </w:tc>
      </w:tr>
    </w:tbl>
    <w:p w14:paraId="5CC2ED38" w14:textId="77777777" w:rsidR="00CD500A" w:rsidRPr="004F7B9C" w:rsidRDefault="00CD500A" w:rsidP="00CD500A">
      <w:pPr>
        <w:rPr>
          <w:rFonts w:ascii="Arial" w:hAnsi="Arial" w:cs="Arial"/>
        </w:rPr>
      </w:pPr>
    </w:p>
    <w:p w14:paraId="3D136C50" w14:textId="77777777" w:rsidR="00CD500A" w:rsidRPr="004F7B9C" w:rsidRDefault="00CD500A" w:rsidP="00CD500A">
      <w:pPr>
        <w:rPr>
          <w:rFonts w:ascii="Arial" w:hAnsi="Arial" w:cs="Arial"/>
        </w:rPr>
      </w:pPr>
    </w:p>
    <w:p w14:paraId="77BFA320" w14:textId="114CBD9A" w:rsidR="00CD500A" w:rsidRPr="004F7B9C" w:rsidRDefault="00CD500A" w:rsidP="00CD500A">
      <w:pPr>
        <w:rPr>
          <w:rFonts w:ascii="Arial" w:hAnsi="Arial" w:cs="Arial"/>
        </w:rPr>
      </w:pPr>
      <w:r w:rsidRPr="004F7B9C">
        <w:rPr>
          <w:rFonts w:ascii="Arial" w:hAnsi="Arial" w:cs="Arial"/>
        </w:rPr>
        <w:t xml:space="preserve">Evaluator signature: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rPr>
        <w:t xml:space="preserve">  Date: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p>
    <w:p w14:paraId="0DE1FA24" w14:textId="77777777" w:rsidR="00CD500A" w:rsidRPr="004F7B9C" w:rsidRDefault="00CD500A" w:rsidP="00CD500A">
      <w:pPr>
        <w:rPr>
          <w:rFonts w:ascii="Arial" w:hAnsi="Arial" w:cs="Arial"/>
        </w:rPr>
      </w:pPr>
    </w:p>
    <w:p w14:paraId="3145DFC4" w14:textId="051F600B" w:rsidR="00CD500A" w:rsidRPr="004F7B9C" w:rsidRDefault="00CD500A" w:rsidP="00CD500A">
      <w:pPr>
        <w:rPr>
          <w:rFonts w:ascii="Arial" w:hAnsi="Arial" w:cs="Arial"/>
        </w:rPr>
      </w:pPr>
      <w:r w:rsidRPr="004F7B9C">
        <w:rPr>
          <w:rFonts w:ascii="Arial" w:hAnsi="Arial" w:cs="Arial"/>
        </w:rPr>
        <w:t xml:space="preserve">Employee signature: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rPr>
        <w:t xml:space="preserve">  Date:  </w:t>
      </w:r>
      <w:r w:rsidRPr="004F7B9C">
        <w:rPr>
          <w:rFonts w:ascii="Arial" w:hAnsi="Arial" w:cs="Arial"/>
          <w:u w:val="single"/>
        </w:rPr>
        <w:tab/>
      </w:r>
      <w:r w:rsidRPr="004F7B9C">
        <w:rPr>
          <w:rFonts w:ascii="Arial" w:hAnsi="Arial" w:cs="Arial"/>
          <w:u w:val="single"/>
        </w:rPr>
        <w:tab/>
      </w:r>
      <w:r w:rsidRPr="004F7B9C">
        <w:rPr>
          <w:rFonts w:ascii="Arial" w:hAnsi="Arial" w:cs="Arial"/>
          <w:u w:val="single"/>
        </w:rPr>
        <w:tab/>
      </w:r>
      <w:r w:rsidRPr="004F7B9C">
        <w:rPr>
          <w:rFonts w:ascii="Arial" w:hAnsi="Arial" w:cs="Arial"/>
        </w:rPr>
        <w:t xml:space="preserve"> </w:t>
      </w:r>
    </w:p>
    <w:p w14:paraId="60A62DE1" w14:textId="77777777" w:rsidR="00CD500A" w:rsidRPr="004F7B9C" w:rsidRDefault="00CD500A" w:rsidP="00CD500A">
      <w:pPr>
        <w:rPr>
          <w:rFonts w:ascii="Arial" w:hAnsi="Arial" w:cs="Arial"/>
        </w:rPr>
      </w:pPr>
    </w:p>
    <w:p w14:paraId="623AFC1C" w14:textId="77777777" w:rsidR="00CD500A" w:rsidRPr="004F7B9C" w:rsidRDefault="00CD500A" w:rsidP="00CD500A">
      <w:pPr>
        <w:rPr>
          <w:rFonts w:ascii="Arial" w:hAnsi="Arial" w:cs="Arial"/>
        </w:rPr>
      </w:pPr>
      <w:r w:rsidRPr="004F7B9C">
        <w:rPr>
          <w:rFonts w:ascii="Arial" w:hAnsi="Arial" w:cs="Arial"/>
          <w:i/>
        </w:rPr>
        <w:t>Evaluatee may attach comments</w:t>
      </w:r>
    </w:p>
    <w:p w14:paraId="0BE6A32E" w14:textId="77777777" w:rsidR="00CC60C8" w:rsidRPr="004F7B9C" w:rsidRDefault="00446CA8" w:rsidP="00446CA8">
      <w:pPr>
        <w:rPr>
          <w:rFonts w:ascii="Arial" w:hAnsi="Arial" w:cs="Arial"/>
          <w:b/>
          <w:i/>
          <w:caps/>
        </w:rPr>
      </w:pPr>
      <w:r w:rsidRPr="004F7B9C">
        <w:rPr>
          <w:rFonts w:ascii="Arial" w:hAnsi="Arial" w:cs="Arial"/>
          <w:i/>
        </w:rPr>
        <w:br w:type="page"/>
      </w:r>
    </w:p>
    <w:p w14:paraId="2A0EC97E" w14:textId="738197F7" w:rsidR="00CC60C8" w:rsidRPr="00AC5ABA" w:rsidRDefault="00AC5ABA" w:rsidP="00AC5ABA">
      <w:pPr>
        <w:pStyle w:val="Heading3"/>
        <w:ind w:left="0"/>
        <w:rPr>
          <w:rFonts w:ascii="Arial" w:hAnsi="Arial" w:cs="Arial"/>
        </w:rPr>
      </w:pPr>
      <w:bookmarkStart w:id="122" w:name="_Toc77676016"/>
      <w:r w:rsidRPr="00AC5ABA">
        <w:rPr>
          <w:rFonts w:ascii="Arial" w:hAnsi="Arial"/>
        </w:rPr>
        <w:lastRenderedPageBreak/>
        <w:t>Appendix F</w:t>
      </w:r>
      <w:r w:rsidR="006E2E8E">
        <w:rPr>
          <w:rFonts w:ascii="Arial" w:hAnsi="Arial"/>
        </w:rPr>
        <w:t xml:space="preserve"> - </w:t>
      </w:r>
      <w:r w:rsidR="006E2E8E" w:rsidRPr="006E2E8E">
        <w:rPr>
          <w:rFonts w:ascii="Arial" w:hAnsi="Arial"/>
        </w:rPr>
        <w:t>Comprehensive Summative Evaluation Form</w:t>
      </w:r>
      <w:bookmarkEnd w:id="122"/>
    </w:p>
    <w:p w14:paraId="3B1CCDCA" w14:textId="77777777" w:rsidR="00A86DD0" w:rsidRDefault="00A86DD0" w:rsidP="005568B9">
      <w:pPr>
        <w:pStyle w:val="Harticle"/>
        <w:widowControl w:val="0"/>
        <w:jc w:val="center"/>
        <w:rPr>
          <w:rFonts w:ascii="Arial" w:hAnsi="Arial" w:cs="Arial"/>
          <w:szCs w:val="24"/>
        </w:rPr>
      </w:pPr>
    </w:p>
    <w:p w14:paraId="7E588B02" w14:textId="77777777" w:rsidR="00A86DD0" w:rsidRDefault="00A86DD0" w:rsidP="005568B9">
      <w:pPr>
        <w:pStyle w:val="Harticle"/>
        <w:widowControl w:val="0"/>
        <w:jc w:val="center"/>
        <w:rPr>
          <w:rFonts w:ascii="Arial" w:hAnsi="Arial" w:cs="Arial"/>
          <w:szCs w:val="24"/>
        </w:rPr>
      </w:pPr>
    </w:p>
    <w:p w14:paraId="2E37E961" w14:textId="77777777" w:rsidR="00A86DD0" w:rsidRDefault="00A86DD0" w:rsidP="005568B9">
      <w:pPr>
        <w:pStyle w:val="Harticle"/>
        <w:widowControl w:val="0"/>
        <w:jc w:val="center"/>
        <w:rPr>
          <w:rFonts w:ascii="Arial" w:hAnsi="Arial" w:cs="Arial"/>
          <w:szCs w:val="24"/>
        </w:rPr>
      </w:pPr>
    </w:p>
    <w:p w14:paraId="1454BFF1" w14:textId="25D9C3C3" w:rsidR="005568B9" w:rsidRPr="004F7B9C" w:rsidRDefault="005568B9" w:rsidP="005568B9">
      <w:pPr>
        <w:pStyle w:val="Harticle"/>
        <w:widowControl w:val="0"/>
        <w:jc w:val="center"/>
        <w:rPr>
          <w:rFonts w:ascii="Arial" w:hAnsi="Arial" w:cs="Arial"/>
          <w:b w:val="0"/>
          <w:szCs w:val="24"/>
        </w:rPr>
      </w:pPr>
      <w:r w:rsidRPr="004F7B9C">
        <w:rPr>
          <w:rFonts w:ascii="Arial" w:hAnsi="Arial" w:cs="Arial"/>
          <w:szCs w:val="24"/>
        </w:rPr>
        <w:t>Skykomish School District</w:t>
      </w:r>
    </w:p>
    <w:p w14:paraId="443CF821" w14:textId="3DE3DD5B" w:rsidR="00666597" w:rsidRPr="004F7B9C" w:rsidRDefault="005568B9" w:rsidP="00A86DD0">
      <w:pPr>
        <w:spacing w:before="69"/>
        <w:ind w:left="2160" w:right="2160"/>
        <w:jc w:val="center"/>
        <w:rPr>
          <w:rFonts w:ascii="Arial" w:eastAsia="Arial Unicode MS" w:hAnsi="Arial" w:cs="Arial"/>
        </w:rPr>
      </w:pPr>
      <w:r w:rsidRPr="004F7B9C">
        <w:rPr>
          <w:rFonts w:ascii="Arial" w:hAnsi="Arial" w:cs="Arial"/>
          <w:b/>
          <w:color w:val="1A1A1A"/>
        </w:rPr>
        <w:t>Teacher Comprehensive Summative</w:t>
      </w:r>
      <w:r w:rsidRPr="004F7B9C">
        <w:rPr>
          <w:rFonts w:ascii="Arial" w:hAnsi="Arial" w:cs="Arial"/>
          <w:b/>
          <w:color w:val="1A1A1A"/>
          <w:spacing w:val="19"/>
        </w:rPr>
        <w:t xml:space="preserve"> </w:t>
      </w:r>
      <w:r w:rsidRPr="004F7B9C">
        <w:rPr>
          <w:rFonts w:ascii="Arial" w:hAnsi="Arial" w:cs="Arial"/>
          <w:b/>
          <w:color w:val="1A1A1A"/>
          <w:spacing w:val="-4"/>
        </w:rPr>
        <w:t>Evaluation</w:t>
      </w:r>
      <w:r w:rsidR="006E330B" w:rsidRPr="004F7B9C">
        <w:rPr>
          <w:rFonts w:ascii="Arial" w:eastAsia="Arial Unicode MS" w:hAnsi="Arial" w:cs="Arial"/>
          <w:noProof/>
        </w:rPr>
        <w:t>`</w:t>
      </w:r>
    </w:p>
    <w:p w14:paraId="7207D4D7" w14:textId="61F02FEB" w:rsidR="00666597" w:rsidRPr="004F7B9C" w:rsidRDefault="00666597" w:rsidP="00666597">
      <w:pPr>
        <w:rPr>
          <w:rFonts w:ascii="Arial" w:eastAsia="Arial Unicode MS" w:hAnsi="Arial" w:cs="Arial"/>
        </w:rPr>
      </w:pPr>
    </w:p>
    <w:p w14:paraId="317D278E" w14:textId="566B27A8" w:rsidR="00666597" w:rsidRPr="004F7B9C" w:rsidRDefault="00A86DD0" w:rsidP="00666597">
      <w:pPr>
        <w:rPr>
          <w:rFonts w:ascii="Arial" w:eastAsia="Arial Unicode MS" w:hAnsi="Arial" w:cs="Arial"/>
        </w:rPr>
      </w:pPr>
      <w:r w:rsidRPr="004F7B9C">
        <w:rPr>
          <w:rFonts w:ascii="Arial" w:eastAsia="Arial Unicode MS" w:hAnsi="Arial" w:cs="Arial"/>
          <w:noProof/>
        </w:rPr>
        <w:drawing>
          <wp:anchor distT="0" distB="0" distL="114300" distR="114300" simplePos="0" relativeHeight="251663376" behindDoc="1" locked="0" layoutInCell="1" allowOverlap="1" wp14:anchorId="6FDC5C82" wp14:editId="29C84265">
            <wp:simplePos x="0" y="0"/>
            <wp:positionH relativeFrom="margin">
              <wp:posOffset>198120</wp:posOffset>
            </wp:positionH>
            <wp:positionV relativeFrom="paragraph">
              <wp:posOffset>32385</wp:posOffset>
            </wp:positionV>
            <wp:extent cx="5558102" cy="7193280"/>
            <wp:effectExtent l="0" t="0" r="508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Report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8102" cy="7193280"/>
                    </a:xfrm>
                    <a:prstGeom prst="rect">
                      <a:avLst/>
                    </a:prstGeom>
                  </pic:spPr>
                </pic:pic>
              </a:graphicData>
            </a:graphic>
            <wp14:sizeRelH relativeFrom="margin">
              <wp14:pctWidth>0</wp14:pctWidth>
            </wp14:sizeRelH>
            <wp14:sizeRelV relativeFrom="margin">
              <wp14:pctHeight>0</wp14:pctHeight>
            </wp14:sizeRelV>
          </wp:anchor>
        </w:drawing>
      </w:r>
    </w:p>
    <w:p w14:paraId="29633859" w14:textId="77777777" w:rsidR="00666597" w:rsidRPr="004F7B9C" w:rsidRDefault="00666597" w:rsidP="00666597">
      <w:pPr>
        <w:rPr>
          <w:rFonts w:ascii="Arial" w:eastAsia="Arial Unicode MS" w:hAnsi="Arial" w:cs="Arial"/>
        </w:rPr>
      </w:pPr>
    </w:p>
    <w:p w14:paraId="5E7565ED" w14:textId="77777777" w:rsidR="00666597" w:rsidRPr="004F7B9C" w:rsidRDefault="004975B5" w:rsidP="00666597">
      <w:pPr>
        <w:rPr>
          <w:rFonts w:ascii="Arial" w:eastAsia="Arial Unicode MS" w:hAnsi="Arial" w:cs="Arial"/>
        </w:rPr>
      </w:pPr>
      <w:r w:rsidRPr="004F7B9C">
        <w:rPr>
          <w:rFonts w:ascii="Arial" w:eastAsia="Arial Unicode MS" w:hAnsi="Arial" w:cs="Arial"/>
          <w:noProof/>
        </w:rPr>
        <w:lastRenderedPageBreak/>
        <w:drawing>
          <wp:inline distT="0" distB="0" distL="0" distR="0" wp14:anchorId="6D9855AD" wp14:editId="081BB0AF">
            <wp:extent cx="5981700" cy="7733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Report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1700" cy="7733665"/>
                    </a:xfrm>
                    <a:prstGeom prst="rect">
                      <a:avLst/>
                    </a:prstGeom>
                  </pic:spPr>
                </pic:pic>
              </a:graphicData>
            </a:graphic>
          </wp:inline>
        </w:drawing>
      </w:r>
    </w:p>
    <w:p w14:paraId="58D42CC2" w14:textId="77777777" w:rsidR="00233B62" w:rsidRPr="004F7B9C" w:rsidRDefault="004975B5" w:rsidP="00666597">
      <w:pPr>
        <w:tabs>
          <w:tab w:val="left" w:pos="4255"/>
        </w:tabs>
        <w:rPr>
          <w:rFonts w:ascii="Arial" w:eastAsia="Arial Unicode MS" w:hAnsi="Arial" w:cs="Arial"/>
        </w:rPr>
        <w:sectPr w:rsidR="00233B62" w:rsidRPr="004F7B9C" w:rsidSect="006845BF">
          <w:pgSz w:w="12240" w:h="15820"/>
          <w:pgMar w:top="600" w:right="1500" w:bottom="700" w:left="1320" w:header="0" w:footer="445" w:gutter="0"/>
          <w:pgNumType w:start="1"/>
          <w:cols w:space="720"/>
          <w:docGrid w:linePitch="326"/>
        </w:sectPr>
      </w:pPr>
      <w:r w:rsidRPr="004F7B9C">
        <w:rPr>
          <w:rFonts w:ascii="Arial" w:eastAsia="Arial Unicode MS" w:hAnsi="Arial" w:cs="Arial"/>
          <w:noProof/>
        </w:rPr>
        <w:lastRenderedPageBreak/>
        <w:drawing>
          <wp:inline distT="0" distB="0" distL="0" distR="0" wp14:anchorId="2955CD2B" wp14:editId="5BACA8CF">
            <wp:extent cx="5981700" cy="7733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 Report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1700" cy="7733665"/>
                    </a:xfrm>
                    <a:prstGeom prst="rect">
                      <a:avLst/>
                    </a:prstGeom>
                  </pic:spPr>
                </pic:pic>
              </a:graphicData>
            </a:graphic>
          </wp:inline>
        </w:drawing>
      </w:r>
    </w:p>
    <w:p w14:paraId="5EC5EB63" w14:textId="77777777" w:rsidR="004975B5" w:rsidRPr="004F7B9C" w:rsidRDefault="004975B5">
      <w:pPr>
        <w:rPr>
          <w:rFonts w:ascii="Arial" w:eastAsia="Arial Unicode MS" w:hAnsi="Arial" w:cs="Arial"/>
        </w:rPr>
      </w:pPr>
      <w:r w:rsidRPr="004F7B9C">
        <w:rPr>
          <w:rFonts w:ascii="Arial" w:eastAsia="Arial Unicode MS" w:hAnsi="Arial" w:cs="Arial"/>
          <w:noProof/>
        </w:rPr>
        <w:lastRenderedPageBreak/>
        <w:drawing>
          <wp:inline distT="0" distB="0" distL="0" distR="0" wp14:anchorId="09D50444" wp14:editId="4C1149DE">
            <wp:extent cx="5981700" cy="77336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Report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1700" cy="7733665"/>
                    </a:xfrm>
                    <a:prstGeom prst="rect">
                      <a:avLst/>
                    </a:prstGeom>
                  </pic:spPr>
                </pic:pic>
              </a:graphicData>
            </a:graphic>
          </wp:inline>
        </w:drawing>
      </w:r>
      <w:r w:rsidRPr="004F7B9C">
        <w:rPr>
          <w:rFonts w:ascii="Arial" w:eastAsia="Arial Unicode MS" w:hAnsi="Arial" w:cs="Arial"/>
        </w:rPr>
        <w:br w:type="page"/>
      </w:r>
    </w:p>
    <w:p w14:paraId="69E417CB" w14:textId="77777777" w:rsidR="00233B62" w:rsidRPr="004F7B9C" w:rsidRDefault="00233B62" w:rsidP="00233B62">
      <w:pPr>
        <w:widowControl w:val="0"/>
        <w:autoSpaceDE w:val="0"/>
        <w:autoSpaceDN w:val="0"/>
        <w:rPr>
          <w:rFonts w:ascii="Arial" w:eastAsia="Arial Unicode MS" w:hAnsi="Arial" w:cs="Arial"/>
        </w:rPr>
        <w:sectPr w:rsidR="00233B62" w:rsidRPr="004F7B9C">
          <w:pgSz w:w="12240" w:h="15820"/>
          <w:pgMar w:top="720" w:right="1500" w:bottom="640" w:left="1320" w:header="0" w:footer="445" w:gutter="0"/>
          <w:cols w:space="720"/>
        </w:sectPr>
      </w:pPr>
    </w:p>
    <w:p w14:paraId="6E71B6FC" w14:textId="77777777" w:rsidR="004975B5" w:rsidRPr="004F7B9C" w:rsidRDefault="004975B5">
      <w:pPr>
        <w:rPr>
          <w:rFonts w:ascii="Arial" w:hAnsi="Arial" w:cs="Arial"/>
        </w:rPr>
      </w:pPr>
      <w:r w:rsidRPr="004F7B9C">
        <w:rPr>
          <w:rFonts w:ascii="Arial" w:hAnsi="Arial" w:cs="Arial"/>
          <w:noProof/>
        </w:rPr>
        <w:lastRenderedPageBreak/>
        <w:drawing>
          <wp:anchor distT="0" distB="0" distL="114300" distR="114300" simplePos="0" relativeHeight="251658254" behindDoc="1" locked="0" layoutInCell="1" allowOverlap="1" wp14:anchorId="4E4BA715" wp14:editId="4755BDE0">
            <wp:simplePos x="0" y="0"/>
            <wp:positionH relativeFrom="column">
              <wp:posOffset>-263236</wp:posOffset>
            </wp:positionH>
            <wp:positionV relativeFrom="page">
              <wp:posOffset>332798</wp:posOffset>
            </wp:positionV>
            <wp:extent cx="6537960" cy="8458200"/>
            <wp:effectExtent l="0" t="0" r="0" b="0"/>
            <wp:wrapTight wrapText="bothSides">
              <wp:wrapPolygon edited="0">
                <wp:start x="0" y="0"/>
                <wp:lineTo x="0" y="21551"/>
                <wp:lineTo x="21524" y="21551"/>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Report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37960" cy="8458200"/>
                    </a:xfrm>
                    <a:prstGeom prst="rect">
                      <a:avLst/>
                    </a:prstGeom>
                  </pic:spPr>
                </pic:pic>
              </a:graphicData>
            </a:graphic>
            <wp14:sizeRelH relativeFrom="margin">
              <wp14:pctWidth>0</wp14:pctWidth>
            </wp14:sizeRelH>
            <wp14:sizeRelV relativeFrom="margin">
              <wp14:pctHeight>0</wp14:pctHeight>
            </wp14:sizeRelV>
          </wp:anchor>
        </w:drawing>
      </w:r>
      <w:r w:rsidRPr="004F7B9C">
        <w:rPr>
          <w:rFonts w:ascii="Arial" w:hAnsi="Arial" w:cs="Arial"/>
        </w:rPr>
        <w:br w:type="page"/>
      </w:r>
      <w:r w:rsidRPr="004F7B9C">
        <w:rPr>
          <w:rFonts w:ascii="Arial" w:hAnsi="Arial" w:cs="Arial"/>
          <w:noProof/>
        </w:rPr>
        <w:lastRenderedPageBreak/>
        <w:drawing>
          <wp:inline distT="0" distB="0" distL="0" distR="0" wp14:anchorId="3F620DC5" wp14:editId="2FB71EC7">
            <wp:extent cx="5943600" cy="7684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Report_Page_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sidRPr="004F7B9C">
        <w:rPr>
          <w:rFonts w:ascii="Arial" w:hAnsi="Arial" w:cs="Arial"/>
          <w:noProof/>
        </w:rPr>
        <w:lastRenderedPageBreak/>
        <w:drawing>
          <wp:inline distT="0" distB="0" distL="0" distR="0" wp14:anchorId="1F247476" wp14:editId="5494A73C">
            <wp:extent cx="5943600" cy="768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 Report_Page_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sidRPr="004F7B9C">
        <w:rPr>
          <w:rFonts w:ascii="Arial" w:hAnsi="Arial" w:cs="Arial"/>
        </w:rPr>
        <w:br w:type="page"/>
      </w:r>
    </w:p>
    <w:p w14:paraId="1B85E580" w14:textId="15976387" w:rsidR="004975B5" w:rsidRPr="00112EB3" w:rsidRDefault="00AC5ABA" w:rsidP="00112EB3">
      <w:pPr>
        <w:pStyle w:val="Heading3"/>
        <w:rPr>
          <w:rFonts w:ascii="Arial" w:hAnsi="Arial" w:cs="Arial"/>
          <w:szCs w:val="24"/>
        </w:rPr>
      </w:pPr>
      <w:bookmarkStart w:id="123" w:name="_Toc77676017"/>
      <w:r w:rsidRPr="00112EB3">
        <w:rPr>
          <w:rFonts w:ascii="Arial" w:hAnsi="Arial"/>
        </w:rPr>
        <w:lastRenderedPageBreak/>
        <w:t>Appendix G</w:t>
      </w:r>
      <w:r w:rsidR="006E2E8E">
        <w:rPr>
          <w:rFonts w:ascii="Arial" w:hAnsi="Arial"/>
        </w:rPr>
        <w:t xml:space="preserve"> – WA Kids MOU</w:t>
      </w:r>
      <w:bookmarkEnd w:id="123"/>
    </w:p>
    <w:p w14:paraId="7AC20E07" w14:textId="5C250374" w:rsidR="00A87868" w:rsidRPr="004F7B9C" w:rsidRDefault="004975B5" w:rsidP="00876890">
      <w:pPr>
        <w:pStyle w:val="Harticle"/>
        <w:widowControl w:val="0"/>
        <w:jc w:val="center"/>
        <w:rPr>
          <w:rFonts w:ascii="Arial" w:hAnsi="Arial" w:cs="Arial"/>
          <w:noProof/>
          <w:szCs w:val="24"/>
        </w:rPr>
      </w:pPr>
      <w:r w:rsidRPr="004F7B9C">
        <w:rPr>
          <w:rFonts w:ascii="Arial" w:hAnsi="Arial" w:cs="Arial"/>
          <w:szCs w:val="24"/>
        </w:rPr>
        <w:tab/>
      </w:r>
    </w:p>
    <w:p w14:paraId="01A11B08" w14:textId="77777777" w:rsidR="003E286E" w:rsidRPr="004F7B9C" w:rsidRDefault="00FF6B3C">
      <w:pPr>
        <w:rPr>
          <w:rFonts w:ascii="Arial" w:hAnsi="Arial" w:cs="Arial"/>
          <w:noProof/>
        </w:rPr>
      </w:pPr>
      <w:r w:rsidRPr="004F7B9C">
        <w:rPr>
          <w:rFonts w:ascii="Arial" w:hAnsi="Arial" w:cs="Arial"/>
          <w:noProof/>
        </w:rPr>
        <w:drawing>
          <wp:inline distT="0" distB="0" distL="0" distR="0" wp14:anchorId="086E2456" wp14:editId="0474B79C">
            <wp:extent cx="5943600" cy="712652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126526"/>
                    </a:xfrm>
                    <a:prstGeom prst="rect">
                      <a:avLst/>
                    </a:prstGeom>
                    <a:noFill/>
                    <a:ln>
                      <a:noFill/>
                    </a:ln>
                  </pic:spPr>
                </pic:pic>
              </a:graphicData>
            </a:graphic>
          </wp:inline>
        </w:drawing>
      </w:r>
    </w:p>
    <w:p w14:paraId="1C96B862" w14:textId="77777777" w:rsidR="003E286E" w:rsidRPr="004F7B9C" w:rsidRDefault="003E286E">
      <w:pPr>
        <w:rPr>
          <w:rFonts w:ascii="Arial" w:hAnsi="Arial" w:cs="Arial"/>
          <w:noProof/>
        </w:rPr>
      </w:pPr>
    </w:p>
    <w:p w14:paraId="5D2C3D1A" w14:textId="77777777" w:rsidR="00A87868" w:rsidRPr="004F7B9C" w:rsidRDefault="00C33FF9">
      <w:pPr>
        <w:rPr>
          <w:rFonts w:ascii="Arial" w:hAnsi="Arial" w:cs="Arial"/>
          <w:b/>
          <w:caps/>
          <w:noProof/>
        </w:rPr>
      </w:pPr>
      <w:r w:rsidRPr="004F7B9C">
        <w:rPr>
          <w:rFonts w:ascii="Arial" w:hAnsi="Arial" w:cs="Arial"/>
          <w:noProof/>
        </w:rPr>
        <w:t xml:space="preserve">MOU remains in </w:t>
      </w:r>
      <w:r w:rsidR="009423C5" w:rsidRPr="004F7B9C">
        <w:rPr>
          <w:rFonts w:ascii="Arial" w:hAnsi="Arial" w:cs="Arial"/>
          <w:noProof/>
        </w:rPr>
        <w:t>e</w:t>
      </w:r>
      <w:r w:rsidRPr="004F7B9C">
        <w:rPr>
          <w:rFonts w:ascii="Arial" w:hAnsi="Arial" w:cs="Arial"/>
          <w:noProof/>
        </w:rPr>
        <w:t xml:space="preserve">ffect for </w:t>
      </w:r>
      <w:r w:rsidR="00A33957" w:rsidRPr="004F7B9C">
        <w:rPr>
          <w:rFonts w:ascii="Arial" w:hAnsi="Arial" w:cs="Arial"/>
          <w:noProof/>
        </w:rPr>
        <w:t xml:space="preserve">duration of </w:t>
      </w:r>
      <w:r w:rsidR="00544F60" w:rsidRPr="004F7B9C">
        <w:rPr>
          <w:rFonts w:ascii="Arial" w:hAnsi="Arial" w:cs="Arial"/>
          <w:noProof/>
        </w:rPr>
        <w:t xml:space="preserve">this </w:t>
      </w:r>
      <w:r w:rsidR="00A33957" w:rsidRPr="004F7B9C">
        <w:rPr>
          <w:rFonts w:ascii="Arial" w:hAnsi="Arial" w:cs="Arial"/>
          <w:noProof/>
        </w:rPr>
        <w:t>Agreement.</w:t>
      </w:r>
      <w:r w:rsidRPr="004F7B9C">
        <w:rPr>
          <w:rFonts w:ascii="Arial" w:hAnsi="Arial" w:cs="Arial"/>
          <w:noProof/>
        </w:rPr>
        <w:t xml:space="preserve"> </w:t>
      </w:r>
      <w:r w:rsidR="00A87868" w:rsidRPr="004F7B9C">
        <w:rPr>
          <w:rFonts w:ascii="Arial" w:hAnsi="Arial" w:cs="Arial"/>
          <w:noProof/>
        </w:rPr>
        <w:br w:type="page"/>
      </w:r>
    </w:p>
    <w:p w14:paraId="0530E7F3" w14:textId="6B338205" w:rsidR="001A13E8" w:rsidRPr="00112EB3" w:rsidRDefault="00AC5ABA" w:rsidP="00112EB3">
      <w:pPr>
        <w:pStyle w:val="Heading3"/>
        <w:rPr>
          <w:rFonts w:ascii="Arial" w:hAnsi="Arial" w:cs="Arial"/>
          <w:szCs w:val="24"/>
        </w:rPr>
      </w:pPr>
      <w:bookmarkStart w:id="124" w:name="_Toc77676018"/>
      <w:r w:rsidRPr="00112EB3">
        <w:rPr>
          <w:rFonts w:ascii="Arial" w:hAnsi="Arial"/>
        </w:rPr>
        <w:lastRenderedPageBreak/>
        <w:t>Appendix H</w:t>
      </w:r>
      <w:r w:rsidR="006E2E8E">
        <w:rPr>
          <w:rFonts w:ascii="Arial" w:hAnsi="Arial"/>
        </w:rPr>
        <w:t xml:space="preserve"> - Just Cause</w:t>
      </w:r>
      <w:bookmarkEnd w:id="124"/>
    </w:p>
    <w:p w14:paraId="403F1AD0" w14:textId="77777777" w:rsidR="00CC60C8" w:rsidRPr="004F7B9C" w:rsidRDefault="00CC60C8" w:rsidP="001077F2">
      <w:pPr>
        <w:ind w:right="10800"/>
        <w:rPr>
          <w:rFonts w:ascii="Arial" w:hAnsi="Arial" w:cs="Arial"/>
        </w:rPr>
      </w:pPr>
    </w:p>
    <w:p w14:paraId="052329F3" w14:textId="737530C7" w:rsidR="00D0531A" w:rsidRDefault="00D0531A" w:rsidP="003E3BC3">
      <w:pPr>
        <w:spacing w:after="120"/>
        <w:ind w:firstLine="468"/>
        <w:jc w:val="center"/>
        <w:rPr>
          <w:rFonts w:ascii="Arial" w:hAnsi="Arial" w:cs="Arial"/>
          <w:b/>
        </w:rPr>
      </w:pPr>
    </w:p>
    <w:p w14:paraId="71DD46B0" w14:textId="77777777" w:rsidR="00D0531A" w:rsidRDefault="00D0531A" w:rsidP="003E3BC3">
      <w:pPr>
        <w:spacing w:after="120"/>
        <w:ind w:firstLine="468"/>
        <w:jc w:val="center"/>
        <w:rPr>
          <w:rFonts w:ascii="Arial" w:hAnsi="Arial" w:cs="Arial"/>
          <w:b/>
        </w:rPr>
      </w:pPr>
    </w:p>
    <w:p w14:paraId="59FBE59F" w14:textId="77777777" w:rsidR="00D0531A" w:rsidRDefault="00D0531A" w:rsidP="003E3BC3">
      <w:pPr>
        <w:spacing w:after="120"/>
        <w:ind w:firstLine="468"/>
        <w:jc w:val="center"/>
        <w:rPr>
          <w:rFonts w:ascii="Arial" w:hAnsi="Arial" w:cs="Arial"/>
          <w:b/>
        </w:rPr>
      </w:pPr>
    </w:p>
    <w:p w14:paraId="4FF4669E" w14:textId="310CFABD" w:rsidR="003E3BC3" w:rsidRPr="00F13AB9" w:rsidRDefault="003E3BC3" w:rsidP="00D0531A">
      <w:pPr>
        <w:spacing w:after="120" w:line="276" w:lineRule="auto"/>
        <w:ind w:firstLine="468"/>
        <w:jc w:val="center"/>
        <w:rPr>
          <w:rFonts w:ascii="Arial" w:hAnsi="Arial" w:cs="Arial"/>
          <w:b/>
          <w:sz w:val="28"/>
        </w:rPr>
      </w:pPr>
      <w:r w:rsidRPr="00F13AB9">
        <w:rPr>
          <w:rFonts w:ascii="Arial" w:hAnsi="Arial" w:cs="Arial"/>
          <w:b/>
          <w:sz w:val="28"/>
        </w:rPr>
        <w:t xml:space="preserve"> Appendix </w:t>
      </w:r>
      <w:r w:rsidR="00745EBF" w:rsidRPr="00F13AB9">
        <w:rPr>
          <w:rFonts w:ascii="Arial" w:hAnsi="Arial" w:cs="Arial"/>
          <w:b/>
          <w:sz w:val="28"/>
        </w:rPr>
        <w:t xml:space="preserve">H </w:t>
      </w:r>
      <w:r w:rsidRPr="00F13AB9">
        <w:rPr>
          <w:rFonts w:ascii="Arial" w:hAnsi="Arial" w:cs="Arial"/>
          <w:b/>
          <w:sz w:val="28"/>
        </w:rPr>
        <w:t>– What Does “Just Cause” Mean?</w:t>
      </w:r>
    </w:p>
    <w:p w14:paraId="6E11990E" w14:textId="77777777" w:rsidR="003E3BC3" w:rsidRPr="004F7B9C" w:rsidRDefault="003E3BC3" w:rsidP="00D0531A">
      <w:pPr>
        <w:spacing w:after="120" w:line="276" w:lineRule="auto"/>
        <w:ind w:left="720"/>
        <w:jc w:val="both"/>
        <w:rPr>
          <w:rFonts w:ascii="Arial" w:hAnsi="Arial" w:cs="Arial"/>
        </w:rPr>
      </w:pPr>
      <w:r w:rsidRPr="004F7B9C">
        <w:rPr>
          <w:rFonts w:ascii="Arial" w:hAnsi="Arial" w:cs="Arial"/>
        </w:rPr>
        <w:t>The concept of ‘just cause” referenced in Article IV, Section 2, requires that there be fundamental fairness in decisions related to the discipline and discharge of employees. Arbitrators often turn to the seven tests of just cause, generally phrased as follows:</w:t>
      </w:r>
    </w:p>
    <w:p w14:paraId="3429B03D"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Notice:</w:t>
      </w:r>
      <w:r w:rsidRPr="004F7B9C">
        <w:rPr>
          <w:rFonts w:ascii="Arial" w:hAnsi="Arial" w:cs="Arial"/>
        </w:rPr>
        <w:t xml:space="preserve">  Did the District give the employee forewarning of the possible consequences of the employee’s conduct?</w:t>
      </w:r>
    </w:p>
    <w:p w14:paraId="3E5ADB44"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Reasonable Rule or Order:</w:t>
      </w:r>
      <w:r w:rsidRPr="004F7B9C">
        <w:rPr>
          <w:rFonts w:ascii="Arial" w:hAnsi="Arial" w:cs="Arial"/>
        </w:rPr>
        <w:t xml:space="preserve">  Is the District’s rule, or the supervisor’s order reasonably related to (a) the orderly, efficient or safe operation of the District, or (b) the performance that the District might properly expect of the employee?</w:t>
      </w:r>
    </w:p>
    <w:p w14:paraId="3E9AA801"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Investigation:</w:t>
      </w:r>
      <w:r w:rsidRPr="004F7B9C">
        <w:rPr>
          <w:rFonts w:ascii="Arial" w:hAnsi="Arial" w:cs="Arial"/>
        </w:rPr>
        <w:t xml:space="preserve">  Prior to discipline, did the District make an effort to determine if the employee violated or disobeyed the rule or order?</w:t>
      </w:r>
    </w:p>
    <w:p w14:paraId="4E2C0235"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Fair Investigation:</w:t>
      </w:r>
      <w:r w:rsidRPr="004F7B9C">
        <w:rPr>
          <w:rFonts w:ascii="Arial" w:hAnsi="Arial" w:cs="Arial"/>
        </w:rPr>
        <w:t xml:space="preserve">  Was the investigation conducted fairly and objectively?</w:t>
      </w:r>
    </w:p>
    <w:p w14:paraId="095D8EEA"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Proof:</w:t>
      </w:r>
      <w:r w:rsidRPr="004F7B9C">
        <w:rPr>
          <w:rFonts w:ascii="Arial" w:hAnsi="Arial" w:cs="Arial"/>
        </w:rPr>
        <w:t xml:space="preserve">  Did the person making the decision about the employee’s conduct obtain sufficient evidence to substantiate the decision?</w:t>
      </w:r>
    </w:p>
    <w:p w14:paraId="65404A72"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Equal Treatment:</w:t>
      </w:r>
      <w:r w:rsidRPr="004F7B9C">
        <w:rPr>
          <w:rFonts w:ascii="Arial" w:hAnsi="Arial" w:cs="Arial"/>
        </w:rPr>
        <w:t xml:space="preserve">  Has the District applied its rules and penalties even-handedly?  </w:t>
      </w:r>
    </w:p>
    <w:p w14:paraId="6E74F464" w14:textId="77777777" w:rsidR="003E3BC3" w:rsidRPr="004F7B9C" w:rsidRDefault="003E3BC3" w:rsidP="000D7FE2">
      <w:pPr>
        <w:numPr>
          <w:ilvl w:val="0"/>
          <w:numId w:val="5"/>
        </w:numPr>
        <w:overflowPunct w:val="0"/>
        <w:autoSpaceDE w:val="0"/>
        <w:autoSpaceDN w:val="0"/>
        <w:adjustRightInd w:val="0"/>
        <w:spacing w:line="276" w:lineRule="auto"/>
        <w:jc w:val="both"/>
        <w:textAlignment w:val="baseline"/>
        <w:rPr>
          <w:rFonts w:ascii="Arial" w:hAnsi="Arial" w:cs="Arial"/>
        </w:rPr>
      </w:pPr>
      <w:r w:rsidRPr="004F7B9C">
        <w:rPr>
          <w:rFonts w:ascii="Arial" w:hAnsi="Arial" w:cs="Arial"/>
          <w:b/>
        </w:rPr>
        <w:t>Penalty:</w:t>
      </w:r>
      <w:r w:rsidRPr="004F7B9C">
        <w:rPr>
          <w:rFonts w:ascii="Arial" w:hAnsi="Arial" w:cs="Arial"/>
        </w:rPr>
        <w:t xml:space="preserve">  Was the discipline reasonably related to (a) the seriousness of the offense and (b) the employee’s past record?   </w:t>
      </w:r>
    </w:p>
    <w:p w14:paraId="17D09FA2" w14:textId="77777777" w:rsidR="003E3BC3" w:rsidRPr="004F7B9C" w:rsidRDefault="003E3BC3" w:rsidP="00D0531A">
      <w:pPr>
        <w:tabs>
          <w:tab w:val="left" w:pos="720"/>
        </w:tabs>
        <w:suppressAutoHyphens/>
        <w:spacing w:line="276" w:lineRule="auto"/>
        <w:ind w:left="720" w:hanging="720"/>
        <w:jc w:val="both"/>
        <w:rPr>
          <w:rFonts w:ascii="Arial" w:hAnsi="Arial" w:cs="Arial"/>
        </w:rPr>
      </w:pPr>
    </w:p>
    <w:p w14:paraId="3988D4B5" w14:textId="77777777" w:rsidR="003E3BC3" w:rsidRPr="004F7B9C" w:rsidRDefault="003E3BC3" w:rsidP="00D0531A">
      <w:pPr>
        <w:tabs>
          <w:tab w:val="left" w:pos="720"/>
        </w:tabs>
        <w:suppressAutoHyphens/>
        <w:spacing w:line="276" w:lineRule="auto"/>
        <w:ind w:left="720" w:hanging="720"/>
        <w:jc w:val="both"/>
        <w:rPr>
          <w:rFonts w:ascii="Arial" w:hAnsi="Arial" w:cs="Arial"/>
          <w:b/>
          <w:color w:val="2E74B5" w:themeColor="accent1" w:themeShade="BF"/>
          <w:spacing w:val="-2"/>
        </w:rPr>
      </w:pPr>
      <w:r w:rsidRPr="004F7B9C">
        <w:rPr>
          <w:rFonts w:ascii="Arial" w:hAnsi="Arial" w:cs="Arial"/>
        </w:rPr>
        <w:tab/>
        <w:t>These tests are printed here for the education of employees and supervisors, and not as a limitation on the rights of the Association, District or employees in any particular case.</w:t>
      </w:r>
    </w:p>
    <w:p w14:paraId="5154E8D6" w14:textId="77777777" w:rsidR="003E3BC3" w:rsidRPr="004F7B9C" w:rsidRDefault="003E3BC3" w:rsidP="003E3BC3">
      <w:pPr>
        <w:rPr>
          <w:rFonts w:ascii="Arial" w:hAnsi="Arial" w:cs="Arial"/>
        </w:rPr>
      </w:pPr>
    </w:p>
    <w:p w14:paraId="417545B7" w14:textId="77777777" w:rsidR="003E3BC3" w:rsidRPr="004F7B9C" w:rsidRDefault="003E3BC3" w:rsidP="003E3BC3">
      <w:pPr>
        <w:rPr>
          <w:rFonts w:ascii="Arial" w:hAnsi="Arial" w:cs="Arial"/>
          <w:b/>
        </w:rPr>
      </w:pPr>
    </w:p>
    <w:p w14:paraId="4B004D81" w14:textId="77777777" w:rsidR="00EE21B9" w:rsidRPr="004F7B9C" w:rsidRDefault="00EE21B9">
      <w:pPr>
        <w:rPr>
          <w:rFonts w:ascii="Arial" w:hAnsi="Arial" w:cs="Arial"/>
          <w:b/>
        </w:rPr>
      </w:pPr>
      <w:r w:rsidRPr="004F7B9C">
        <w:rPr>
          <w:rFonts w:ascii="Arial" w:hAnsi="Arial" w:cs="Arial"/>
          <w:b/>
        </w:rPr>
        <w:br w:type="page"/>
      </w:r>
    </w:p>
    <w:p w14:paraId="4ED957B8" w14:textId="4B012ABF" w:rsidR="006376CF" w:rsidRPr="00366F93" w:rsidRDefault="00366F93" w:rsidP="00366F93">
      <w:pPr>
        <w:pStyle w:val="Heading3"/>
        <w:rPr>
          <w:rFonts w:ascii="Arial" w:hAnsi="Arial"/>
        </w:rPr>
      </w:pPr>
      <w:bookmarkStart w:id="125" w:name="_Toc77674043"/>
      <w:bookmarkStart w:id="126" w:name="_Toc77676019"/>
      <w:r>
        <w:rPr>
          <w:rFonts w:ascii="Arial" w:hAnsi="Arial"/>
        </w:rPr>
        <w:lastRenderedPageBreak/>
        <w:t>Appendix I</w:t>
      </w:r>
      <w:bookmarkEnd w:id="125"/>
      <w:r w:rsidR="006E2E8E">
        <w:rPr>
          <w:rFonts w:ascii="Arial" w:hAnsi="Arial"/>
        </w:rPr>
        <w:t xml:space="preserve"> - Leave Sharing</w:t>
      </w:r>
      <w:bookmarkEnd w:id="126"/>
    </w:p>
    <w:p w14:paraId="3DD30C5C" w14:textId="4B0A737B" w:rsidR="006376CF" w:rsidRDefault="006376CF" w:rsidP="00125878">
      <w:pPr>
        <w:rPr>
          <w:rFonts w:ascii="Arial" w:hAnsi="Arial" w:cs="Arial"/>
          <w:b/>
        </w:rPr>
      </w:pPr>
    </w:p>
    <w:p w14:paraId="6AFD0541" w14:textId="07BF8B13" w:rsidR="006E2E8E" w:rsidRDefault="006E2E8E" w:rsidP="00125878">
      <w:pPr>
        <w:rPr>
          <w:rFonts w:ascii="Arial" w:hAnsi="Arial" w:cs="Arial"/>
          <w:b/>
        </w:rPr>
      </w:pPr>
    </w:p>
    <w:p w14:paraId="5A470023" w14:textId="77777777" w:rsidR="006E2E8E" w:rsidRDefault="006E2E8E" w:rsidP="00125878">
      <w:pPr>
        <w:rPr>
          <w:rFonts w:ascii="Arial" w:hAnsi="Arial" w:cs="Arial"/>
          <w:b/>
        </w:rPr>
      </w:pPr>
    </w:p>
    <w:p w14:paraId="4BB67694" w14:textId="76F0074B" w:rsidR="002E4FDE" w:rsidRPr="00F13AB9" w:rsidRDefault="00CE49BB" w:rsidP="006E2E8E">
      <w:pPr>
        <w:spacing w:line="276" w:lineRule="auto"/>
        <w:jc w:val="center"/>
        <w:rPr>
          <w:rFonts w:ascii="Arial" w:hAnsi="Arial" w:cs="Arial"/>
          <w:b/>
          <w:sz w:val="28"/>
        </w:rPr>
      </w:pPr>
      <w:r w:rsidRPr="00F13AB9">
        <w:rPr>
          <w:rFonts w:ascii="Arial" w:hAnsi="Arial" w:cs="Arial"/>
          <w:b/>
          <w:sz w:val="28"/>
        </w:rPr>
        <w:t>Leave Sharing</w:t>
      </w:r>
    </w:p>
    <w:p w14:paraId="31EFF5A4" w14:textId="77777777" w:rsidR="0085279A" w:rsidRPr="004F7B9C" w:rsidRDefault="0085279A" w:rsidP="006376CF">
      <w:pPr>
        <w:spacing w:line="276" w:lineRule="auto"/>
        <w:rPr>
          <w:rFonts w:ascii="Arial" w:hAnsi="Arial" w:cs="Arial"/>
          <w:b/>
        </w:rPr>
      </w:pPr>
    </w:p>
    <w:p w14:paraId="2C34C72D"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r w:rsidRPr="004F7B9C">
        <w:rPr>
          <w:rFonts w:ascii="Arial" w:hAnsi="Arial" w:cs="Arial"/>
          <w:sz w:val="24"/>
          <w:szCs w:val="24"/>
        </w:rPr>
        <w:t>Employees may donate leave to a fellow employee, consistent with law, when one of the following circumstances has caused or is likely to cause the employee to take leave without pay or terminate his/her employment:</w:t>
      </w:r>
    </w:p>
    <w:p w14:paraId="7FC9DB04"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7DE42834" w14:textId="77777777" w:rsidR="0085279A" w:rsidRPr="004F7B9C" w:rsidRDefault="0085279A" w:rsidP="000D7FE2">
      <w:pPr>
        <w:pStyle w:val="NoSpacing"/>
        <w:numPr>
          <w:ilvl w:val="0"/>
          <w:numId w:val="6"/>
        </w:numPr>
        <w:shd w:val="clear" w:color="auto" w:fill="FFFFFF" w:themeFill="background1"/>
        <w:spacing w:line="276" w:lineRule="auto"/>
        <w:rPr>
          <w:rFonts w:ascii="Arial" w:hAnsi="Arial" w:cs="Arial"/>
          <w:sz w:val="24"/>
          <w:szCs w:val="24"/>
        </w:rPr>
      </w:pPr>
      <w:r w:rsidRPr="004F7B9C">
        <w:rPr>
          <w:rFonts w:ascii="Arial" w:hAnsi="Arial" w:cs="Arial"/>
          <w:sz w:val="24"/>
          <w:szCs w:val="24"/>
        </w:rPr>
        <w:t>The employee is suffering from or has a relative or household member suffering from an extraordinary or severe illness, injury, impairment, or physical or mental condition;</w:t>
      </w:r>
    </w:p>
    <w:p w14:paraId="34E7478E"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27B0E562" w14:textId="77777777" w:rsidR="0085279A" w:rsidRPr="004F7B9C" w:rsidRDefault="0085279A" w:rsidP="000D7FE2">
      <w:pPr>
        <w:pStyle w:val="NoSpacing"/>
        <w:numPr>
          <w:ilvl w:val="0"/>
          <w:numId w:val="6"/>
        </w:numPr>
        <w:shd w:val="clear" w:color="auto" w:fill="FFFFFF" w:themeFill="background1"/>
        <w:spacing w:line="276" w:lineRule="auto"/>
        <w:rPr>
          <w:rFonts w:ascii="Arial" w:hAnsi="Arial" w:cs="Arial"/>
          <w:sz w:val="24"/>
          <w:szCs w:val="24"/>
        </w:rPr>
      </w:pPr>
      <w:r w:rsidRPr="004F7B9C">
        <w:rPr>
          <w:rFonts w:ascii="Arial" w:hAnsi="Arial" w:cs="Arial"/>
          <w:sz w:val="24"/>
          <w:szCs w:val="24"/>
        </w:rPr>
        <w:t>The employee is sick or temporarily disabled due to pregnancy disability;*</w:t>
      </w:r>
    </w:p>
    <w:p w14:paraId="485CAF6D"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26C2C5BC" w14:textId="77777777" w:rsidR="0085279A" w:rsidRPr="004F7B9C" w:rsidRDefault="0085279A" w:rsidP="000D7FE2">
      <w:pPr>
        <w:pStyle w:val="NoSpacing"/>
        <w:numPr>
          <w:ilvl w:val="0"/>
          <w:numId w:val="6"/>
        </w:numPr>
        <w:shd w:val="clear" w:color="auto" w:fill="FFFFFF" w:themeFill="background1"/>
        <w:spacing w:line="276" w:lineRule="auto"/>
        <w:rPr>
          <w:rFonts w:ascii="Arial" w:hAnsi="Arial" w:cs="Arial"/>
          <w:sz w:val="24"/>
          <w:szCs w:val="24"/>
        </w:rPr>
      </w:pPr>
      <w:r w:rsidRPr="004F7B9C">
        <w:rPr>
          <w:rFonts w:ascii="Arial" w:hAnsi="Arial" w:cs="Arial"/>
          <w:sz w:val="24"/>
          <w:szCs w:val="24"/>
        </w:rPr>
        <w:t>For parental leave to bond with the employee’s newborn, adoptive, or foster child; *</w:t>
      </w:r>
    </w:p>
    <w:p w14:paraId="19288EAC"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43F61A00" w14:textId="77777777" w:rsidR="0085279A" w:rsidRPr="004F7B9C" w:rsidRDefault="0085279A" w:rsidP="000D7FE2">
      <w:pPr>
        <w:pStyle w:val="NoSpacing"/>
        <w:numPr>
          <w:ilvl w:val="0"/>
          <w:numId w:val="6"/>
        </w:numPr>
        <w:shd w:val="clear" w:color="auto" w:fill="FFFFFF" w:themeFill="background1"/>
        <w:spacing w:line="276" w:lineRule="auto"/>
        <w:rPr>
          <w:rFonts w:ascii="Arial" w:hAnsi="Arial" w:cs="Arial"/>
          <w:sz w:val="24"/>
          <w:szCs w:val="24"/>
        </w:rPr>
      </w:pPr>
      <w:r w:rsidRPr="004F7B9C">
        <w:rPr>
          <w:rFonts w:ascii="Arial" w:hAnsi="Arial" w:cs="Arial"/>
          <w:sz w:val="24"/>
          <w:szCs w:val="24"/>
        </w:rPr>
        <w:t>The employee is a victim of domestic violence, sexual assault, or stalking; or,</w:t>
      </w:r>
    </w:p>
    <w:p w14:paraId="535050B5"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4B35205F" w14:textId="77777777" w:rsidR="0085279A" w:rsidRPr="004F7B9C" w:rsidRDefault="0085279A" w:rsidP="000D7FE2">
      <w:pPr>
        <w:pStyle w:val="NoSpacing"/>
        <w:numPr>
          <w:ilvl w:val="0"/>
          <w:numId w:val="6"/>
        </w:numPr>
        <w:shd w:val="clear" w:color="auto" w:fill="FFFFFF" w:themeFill="background1"/>
        <w:spacing w:line="276" w:lineRule="auto"/>
        <w:rPr>
          <w:rFonts w:ascii="Arial" w:hAnsi="Arial" w:cs="Arial"/>
          <w:sz w:val="24"/>
          <w:szCs w:val="24"/>
        </w:rPr>
      </w:pPr>
      <w:r w:rsidRPr="004F7B9C">
        <w:rPr>
          <w:rFonts w:ascii="Arial" w:hAnsi="Arial" w:cs="Arial"/>
          <w:sz w:val="24"/>
          <w:szCs w:val="24"/>
        </w:rPr>
        <w:t>The employee has been called to service in the uniformed services.</w:t>
      </w:r>
    </w:p>
    <w:p w14:paraId="5027B693"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1E940BFB"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r w:rsidRPr="004F7B9C">
        <w:rPr>
          <w:rFonts w:ascii="Arial" w:hAnsi="Arial" w:cs="Arial"/>
          <w:sz w:val="24"/>
          <w:szCs w:val="24"/>
        </w:rPr>
        <w:t xml:space="preserve">An employee receiving the benefit of leave sharing can maintain up to forty (40) hours of annual leave in reserve and forty (40) hours of sick leave in reserve. </w:t>
      </w:r>
    </w:p>
    <w:p w14:paraId="309C6936"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p>
    <w:p w14:paraId="7B7D0BF7" w14:textId="77777777" w:rsidR="0085279A" w:rsidRPr="004F7B9C" w:rsidRDefault="0085279A" w:rsidP="006376CF">
      <w:pPr>
        <w:pStyle w:val="NoSpacing"/>
        <w:shd w:val="clear" w:color="auto" w:fill="FFFFFF" w:themeFill="background1"/>
        <w:spacing w:line="276" w:lineRule="auto"/>
        <w:rPr>
          <w:rFonts w:ascii="Arial" w:hAnsi="Arial" w:cs="Arial"/>
          <w:sz w:val="24"/>
          <w:szCs w:val="24"/>
        </w:rPr>
      </w:pPr>
      <w:r w:rsidRPr="004F7B9C">
        <w:rPr>
          <w:rFonts w:ascii="Arial" w:hAnsi="Arial" w:cs="Arial"/>
          <w:sz w:val="24"/>
          <w:szCs w:val="24"/>
        </w:rPr>
        <w:t xml:space="preserve">*OSPI rules are expected to be updated soon to allow leave sharing for these two categories.  See District Policy 5406 for more information on shared leave. </w:t>
      </w:r>
    </w:p>
    <w:p w14:paraId="0740EA49" w14:textId="77777777" w:rsidR="0085279A" w:rsidRPr="004F7B9C" w:rsidRDefault="0085279A" w:rsidP="00125878">
      <w:pPr>
        <w:rPr>
          <w:rFonts w:ascii="Arial" w:hAnsi="Arial" w:cs="Arial"/>
          <w:b/>
        </w:rPr>
      </w:pPr>
    </w:p>
    <w:sectPr w:rsidR="0085279A" w:rsidRPr="004F7B9C" w:rsidSect="00473D78">
      <w:footerReference w:type="default" r:id="rId31"/>
      <w:type w:val="continuous"/>
      <w:pgSz w:w="12240" w:h="15840" w:code="1"/>
      <w:pgMar w:top="1440" w:right="1440" w:bottom="1354"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1EC4" w14:textId="77777777" w:rsidR="00271564" w:rsidRDefault="00271564" w:rsidP="00924D3C">
      <w:r>
        <w:separator/>
      </w:r>
    </w:p>
  </w:endnote>
  <w:endnote w:type="continuationSeparator" w:id="0">
    <w:p w14:paraId="576D7040" w14:textId="77777777" w:rsidR="00271564" w:rsidRDefault="00271564" w:rsidP="00924D3C">
      <w:r>
        <w:continuationSeparator/>
      </w:r>
    </w:p>
  </w:endnote>
  <w:endnote w:type="continuationNotice" w:id="1">
    <w:p w14:paraId="494C4D80" w14:textId="77777777" w:rsidR="00271564" w:rsidRDefault="00271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54429"/>
      <w:docPartObj>
        <w:docPartGallery w:val="Page Numbers (Bottom of Page)"/>
        <w:docPartUnique/>
      </w:docPartObj>
    </w:sdtPr>
    <w:sdtEndPr>
      <w:rPr>
        <w:rFonts w:ascii="Arial" w:hAnsi="Arial" w:cs="Arial"/>
        <w:noProof/>
      </w:rPr>
    </w:sdtEndPr>
    <w:sdtContent>
      <w:p w14:paraId="6BA47A4B" w14:textId="04A2FB5B" w:rsidR="006845BF" w:rsidRPr="00C76838" w:rsidRDefault="006845BF">
        <w:pPr>
          <w:pStyle w:val="Footer"/>
          <w:spacing w:before="2" w:after="2"/>
          <w:jc w:val="center"/>
          <w:rPr>
            <w:rFonts w:ascii="Arial" w:hAnsi="Arial" w:cs="Arial"/>
          </w:rPr>
        </w:pPr>
        <w:r w:rsidRPr="00C76838">
          <w:rPr>
            <w:rFonts w:ascii="Arial" w:hAnsi="Arial" w:cs="Arial"/>
          </w:rPr>
          <w:fldChar w:fldCharType="begin"/>
        </w:r>
        <w:r w:rsidRPr="00C76838">
          <w:rPr>
            <w:rFonts w:ascii="Arial" w:hAnsi="Arial" w:cs="Arial"/>
          </w:rPr>
          <w:instrText xml:space="preserve"> PAGE   \* MERGEFORMAT </w:instrText>
        </w:r>
        <w:r w:rsidRPr="00C76838">
          <w:rPr>
            <w:rFonts w:ascii="Arial" w:hAnsi="Arial" w:cs="Arial"/>
          </w:rPr>
          <w:fldChar w:fldCharType="separate"/>
        </w:r>
        <w:r w:rsidRPr="00C76838">
          <w:rPr>
            <w:rFonts w:ascii="Arial" w:hAnsi="Arial" w:cs="Arial"/>
            <w:noProof/>
          </w:rPr>
          <w:t>2</w:t>
        </w:r>
        <w:r w:rsidRPr="00C76838">
          <w:rPr>
            <w:rFonts w:ascii="Arial" w:hAnsi="Arial" w:cs="Arial"/>
            <w:noProof/>
          </w:rPr>
          <w:fldChar w:fldCharType="end"/>
        </w:r>
      </w:p>
    </w:sdtContent>
  </w:sdt>
  <w:p w14:paraId="35A657AD" w14:textId="77777777" w:rsidR="00AD01CA" w:rsidRDefault="00AD01CA">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624105"/>
      <w:docPartObj>
        <w:docPartGallery w:val="Page Numbers (Bottom of Page)"/>
        <w:docPartUnique/>
      </w:docPartObj>
    </w:sdtPr>
    <w:sdtEndPr>
      <w:rPr>
        <w:noProof/>
      </w:rPr>
    </w:sdtEndPr>
    <w:sdtContent>
      <w:p w14:paraId="5D03AC9D" w14:textId="0EAD7515" w:rsidR="006845BF" w:rsidRDefault="00271564">
        <w:pPr>
          <w:pStyle w:val="Footer"/>
          <w:spacing w:before="2" w:after="2"/>
          <w:jc w:val="center"/>
        </w:pPr>
      </w:p>
    </w:sdtContent>
  </w:sdt>
  <w:p w14:paraId="1492C106" w14:textId="77777777" w:rsidR="006845BF" w:rsidRDefault="00684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327572"/>
      <w:docPartObj>
        <w:docPartGallery w:val="Page Numbers (Bottom of Page)"/>
        <w:docPartUnique/>
      </w:docPartObj>
    </w:sdtPr>
    <w:sdtEndPr>
      <w:rPr>
        <w:noProof/>
      </w:rPr>
    </w:sdtEndPr>
    <w:sdtContent>
      <w:p w14:paraId="642ADB26" w14:textId="75C71D3C" w:rsidR="00AD01CA" w:rsidRDefault="00AD01CA">
        <w:pPr>
          <w:pStyle w:val="Footer"/>
          <w:spacing w:before="2" w:after="2"/>
          <w:jc w:val="center"/>
        </w:pPr>
        <w:r>
          <w:fldChar w:fldCharType="begin"/>
        </w:r>
        <w:r>
          <w:instrText xml:space="preserve"> PAGE   \* MERGEFORMAT </w:instrText>
        </w:r>
        <w:r>
          <w:fldChar w:fldCharType="separate"/>
        </w:r>
        <w:r w:rsidR="00356982">
          <w:rPr>
            <w:noProof/>
          </w:rPr>
          <w:t>54</w:t>
        </w:r>
        <w:r>
          <w:rPr>
            <w:noProof/>
          </w:rPr>
          <w:fldChar w:fldCharType="end"/>
        </w:r>
      </w:p>
    </w:sdtContent>
  </w:sdt>
  <w:p w14:paraId="5B26250F" w14:textId="77777777" w:rsidR="00AD01CA" w:rsidRDefault="00AD01CA">
    <w:pPr>
      <w:spacing w:line="14" w:lineRule="auto"/>
      <w:rPr>
        <w:sz w:val="20"/>
        <w:szCs w:val="20"/>
      </w:rPr>
    </w:pPr>
  </w:p>
  <w:p w14:paraId="61688BA3" w14:textId="77777777" w:rsidR="00AD01CA" w:rsidRDefault="00AD0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5E66A" w14:textId="77777777" w:rsidR="00271564" w:rsidRDefault="00271564" w:rsidP="00924D3C">
      <w:r>
        <w:separator/>
      </w:r>
    </w:p>
  </w:footnote>
  <w:footnote w:type="continuationSeparator" w:id="0">
    <w:p w14:paraId="6151A26E" w14:textId="77777777" w:rsidR="00271564" w:rsidRDefault="00271564" w:rsidP="00924D3C">
      <w:r>
        <w:continuationSeparator/>
      </w:r>
    </w:p>
  </w:footnote>
  <w:footnote w:type="continuationNotice" w:id="1">
    <w:p w14:paraId="5BD01562" w14:textId="77777777" w:rsidR="00271564" w:rsidRDefault="002715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3C6"/>
    <w:multiLevelType w:val="multilevel"/>
    <w:tmpl w:val="1944B274"/>
    <w:lvl w:ilvl="0">
      <w:start w:val="10"/>
      <w:numFmt w:val="decimal"/>
      <w:lvlText w:val="%1"/>
      <w:lvlJc w:val="left"/>
      <w:pPr>
        <w:ind w:left="675" w:hanging="675"/>
      </w:pPr>
      <w:rPr>
        <w:rFonts w:hint="default"/>
      </w:rPr>
    </w:lvl>
    <w:lvl w:ilvl="1">
      <w:start w:val="8"/>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B93554"/>
    <w:multiLevelType w:val="multilevel"/>
    <w:tmpl w:val="348AEBDC"/>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F1FA6"/>
    <w:multiLevelType w:val="hybridMultilevel"/>
    <w:tmpl w:val="B32AC27E"/>
    <w:lvl w:ilvl="0" w:tplc="CE7AD06C">
      <w:start w:val="5"/>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Time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ime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ime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E623C9"/>
    <w:multiLevelType w:val="multilevel"/>
    <w:tmpl w:val="2BC0D610"/>
    <w:lvl w:ilvl="0">
      <w:start w:val="7"/>
      <w:numFmt w:val="decimal"/>
      <w:lvlText w:val="%1"/>
      <w:lvlJc w:val="left"/>
      <w:pPr>
        <w:ind w:left="675" w:hanging="675"/>
      </w:pPr>
      <w:rPr>
        <w:rFonts w:hint="default"/>
      </w:rPr>
    </w:lvl>
    <w:lvl w:ilvl="1">
      <w:start w:val="13"/>
      <w:numFmt w:val="decimal"/>
      <w:lvlText w:val="%1.%2"/>
      <w:lvlJc w:val="left"/>
      <w:pPr>
        <w:ind w:left="720" w:hanging="67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4" w15:restartNumberingAfterBreak="0">
    <w:nsid w:val="050E089C"/>
    <w:multiLevelType w:val="multilevel"/>
    <w:tmpl w:val="03563874"/>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6D6696"/>
    <w:multiLevelType w:val="multilevel"/>
    <w:tmpl w:val="BACA8A04"/>
    <w:lvl w:ilvl="0">
      <w:start w:val="10"/>
      <w:numFmt w:val="decimal"/>
      <w:lvlText w:val="%1"/>
      <w:lvlJc w:val="left"/>
      <w:pPr>
        <w:ind w:left="675" w:hanging="675"/>
      </w:pPr>
      <w:rPr>
        <w:rFonts w:hint="default"/>
      </w:rPr>
    </w:lvl>
    <w:lvl w:ilvl="1">
      <w:start w:val="2"/>
      <w:numFmt w:val="decimal"/>
      <w:lvlText w:val="%1.%2"/>
      <w:lvlJc w:val="left"/>
      <w:pPr>
        <w:ind w:left="855" w:hanging="6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69B0E08"/>
    <w:multiLevelType w:val="hybridMultilevel"/>
    <w:tmpl w:val="1BBA35D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4C10D6"/>
    <w:multiLevelType w:val="multilevel"/>
    <w:tmpl w:val="2D240B2C"/>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1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362AAA"/>
    <w:multiLevelType w:val="multilevel"/>
    <w:tmpl w:val="0390FC8A"/>
    <w:lvl w:ilvl="0">
      <w:start w:val="10"/>
      <w:numFmt w:val="decimal"/>
      <w:lvlText w:val="%1"/>
      <w:lvlJc w:val="left"/>
      <w:pPr>
        <w:ind w:left="675" w:hanging="675"/>
      </w:pPr>
      <w:rPr>
        <w:rFonts w:hint="default"/>
      </w:rPr>
    </w:lvl>
    <w:lvl w:ilvl="1">
      <w:start w:val="2"/>
      <w:numFmt w:val="decimal"/>
      <w:lvlText w:val="%1.%2"/>
      <w:lvlJc w:val="left"/>
      <w:pPr>
        <w:ind w:left="855" w:hanging="67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0C140905"/>
    <w:multiLevelType w:val="hybridMultilevel"/>
    <w:tmpl w:val="5EB85686"/>
    <w:lvl w:ilvl="0" w:tplc="CE7AD06C">
      <w:start w:val="5"/>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D937363"/>
    <w:multiLevelType w:val="multilevel"/>
    <w:tmpl w:val="FFE24D10"/>
    <w:lvl w:ilvl="0">
      <w:start w:val="10"/>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BC2BEC"/>
    <w:multiLevelType w:val="multilevel"/>
    <w:tmpl w:val="784EB95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4A2376"/>
    <w:multiLevelType w:val="hybridMultilevel"/>
    <w:tmpl w:val="F49C9800"/>
    <w:lvl w:ilvl="0" w:tplc="CE7AD06C">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642983"/>
    <w:multiLevelType w:val="multilevel"/>
    <w:tmpl w:val="9864B04C"/>
    <w:lvl w:ilvl="0">
      <w:start w:val="10"/>
      <w:numFmt w:val="decimal"/>
      <w:lvlText w:val="%1"/>
      <w:lvlJc w:val="left"/>
      <w:pPr>
        <w:ind w:left="675" w:hanging="675"/>
      </w:pPr>
      <w:rPr>
        <w:rFonts w:hint="default"/>
      </w:rPr>
    </w:lvl>
    <w:lvl w:ilvl="1">
      <w:start w:val="8"/>
      <w:numFmt w:val="decimal"/>
      <w:lvlText w:val="%1.%2"/>
      <w:lvlJc w:val="left"/>
      <w:pPr>
        <w:ind w:left="675" w:hanging="67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CE65F7"/>
    <w:multiLevelType w:val="multilevel"/>
    <w:tmpl w:val="2252EC16"/>
    <w:lvl w:ilvl="0">
      <w:start w:val="10"/>
      <w:numFmt w:val="decimal"/>
      <w:lvlText w:val="%1"/>
      <w:lvlJc w:val="left"/>
      <w:pPr>
        <w:ind w:left="675" w:hanging="675"/>
      </w:pPr>
      <w:rPr>
        <w:rFonts w:hint="default"/>
      </w:rPr>
    </w:lvl>
    <w:lvl w:ilvl="1">
      <w:start w:val="5"/>
      <w:numFmt w:val="decimal"/>
      <w:lvlText w:val="%1.%2"/>
      <w:lvlJc w:val="left"/>
      <w:pPr>
        <w:ind w:left="675" w:hanging="67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114F52"/>
    <w:multiLevelType w:val="multilevel"/>
    <w:tmpl w:val="8E3E8736"/>
    <w:lvl w:ilvl="0">
      <w:start w:val="10"/>
      <w:numFmt w:val="decimal"/>
      <w:lvlText w:val="%1"/>
      <w:lvlJc w:val="left"/>
      <w:pPr>
        <w:ind w:left="675" w:hanging="675"/>
      </w:pPr>
      <w:rPr>
        <w:rFonts w:hint="default"/>
      </w:rPr>
    </w:lvl>
    <w:lvl w:ilvl="1">
      <w:start w:val="6"/>
      <w:numFmt w:val="decimal"/>
      <w:lvlText w:val="%1.%2"/>
      <w:lvlJc w:val="left"/>
      <w:pPr>
        <w:ind w:left="675" w:hanging="675"/>
      </w:pPr>
      <w:rPr>
        <w:rFonts w:hint="default"/>
        <w:strike w:val="0"/>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2F013C"/>
    <w:multiLevelType w:val="hybridMultilevel"/>
    <w:tmpl w:val="3328E4D6"/>
    <w:lvl w:ilvl="0" w:tplc="CE7AD06C">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8571A6"/>
    <w:multiLevelType w:val="hybridMultilevel"/>
    <w:tmpl w:val="89F29D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906160"/>
    <w:multiLevelType w:val="multilevel"/>
    <w:tmpl w:val="C9DCBBD8"/>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C30ADC"/>
    <w:multiLevelType w:val="multilevel"/>
    <w:tmpl w:val="A64E8EFC"/>
    <w:lvl w:ilvl="0">
      <w:start w:val="4"/>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445E0"/>
    <w:multiLevelType w:val="hybridMultilevel"/>
    <w:tmpl w:val="E40C60CA"/>
    <w:lvl w:ilvl="0" w:tplc="CE7AD06C">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5A1B39"/>
    <w:multiLevelType w:val="multilevel"/>
    <w:tmpl w:val="2432D956"/>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046C06"/>
    <w:multiLevelType w:val="multilevel"/>
    <w:tmpl w:val="E8524B6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5635CD"/>
    <w:multiLevelType w:val="multilevel"/>
    <w:tmpl w:val="6622952A"/>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42259F"/>
    <w:multiLevelType w:val="hybridMultilevel"/>
    <w:tmpl w:val="DAA4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354D6"/>
    <w:multiLevelType w:val="multilevel"/>
    <w:tmpl w:val="AD4CDC6C"/>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D81308"/>
    <w:multiLevelType w:val="multilevel"/>
    <w:tmpl w:val="8B8AB01C"/>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37059B"/>
    <w:multiLevelType w:val="multilevel"/>
    <w:tmpl w:val="8160E6E2"/>
    <w:styleLink w:val="CurrentList1"/>
    <w:lvl w:ilvl="0">
      <w:start w:val="10"/>
      <w:numFmt w:val="decimal"/>
      <w:lvlText w:val="%1"/>
      <w:lvlJc w:val="left"/>
      <w:pPr>
        <w:ind w:left="675" w:hanging="675"/>
      </w:pPr>
      <w:rPr>
        <w:rFonts w:hint="default"/>
      </w:rPr>
    </w:lvl>
    <w:lvl w:ilvl="1">
      <w:start w:val="2"/>
      <w:numFmt w:val="decimal"/>
      <w:lvlText w:val="%1.%2"/>
      <w:lvlJc w:val="left"/>
      <w:pPr>
        <w:ind w:left="1035" w:hanging="6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6990DC1"/>
    <w:multiLevelType w:val="multilevel"/>
    <w:tmpl w:val="CC14D23C"/>
    <w:lvl w:ilvl="0">
      <w:start w:val="10"/>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0"/>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F930A5"/>
    <w:multiLevelType w:val="multilevel"/>
    <w:tmpl w:val="F3A0ED28"/>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C01298"/>
    <w:multiLevelType w:val="multilevel"/>
    <w:tmpl w:val="167CDADE"/>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C21C34"/>
    <w:multiLevelType w:val="hybridMultilevel"/>
    <w:tmpl w:val="40902F42"/>
    <w:lvl w:ilvl="0" w:tplc="CE7AD06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53F368D7"/>
    <w:multiLevelType w:val="hybridMultilevel"/>
    <w:tmpl w:val="A9DCF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5CA6B9A"/>
    <w:multiLevelType w:val="multilevel"/>
    <w:tmpl w:val="DED4F5AA"/>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C927C0"/>
    <w:multiLevelType w:val="hybridMultilevel"/>
    <w:tmpl w:val="59580890"/>
    <w:lvl w:ilvl="0" w:tplc="CE7AD06C">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C2842B1"/>
    <w:multiLevelType w:val="hybridMultilevel"/>
    <w:tmpl w:val="82F6B7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Time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ime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ime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FF45D29"/>
    <w:multiLevelType w:val="multilevel"/>
    <w:tmpl w:val="646A980A"/>
    <w:lvl w:ilvl="0">
      <w:start w:val="4"/>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9C799D"/>
    <w:multiLevelType w:val="multilevel"/>
    <w:tmpl w:val="BE2634E2"/>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823BC9"/>
    <w:multiLevelType w:val="multilevel"/>
    <w:tmpl w:val="A8BCDCE2"/>
    <w:lvl w:ilvl="0">
      <w:start w:val="10"/>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0147C0"/>
    <w:multiLevelType w:val="multilevel"/>
    <w:tmpl w:val="880240AC"/>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D0525C"/>
    <w:multiLevelType w:val="hybridMultilevel"/>
    <w:tmpl w:val="C33C4602"/>
    <w:lvl w:ilvl="0" w:tplc="CE7AD06C">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010D58"/>
    <w:multiLevelType w:val="multilevel"/>
    <w:tmpl w:val="35042B8E"/>
    <w:lvl w:ilvl="0">
      <w:start w:val="7"/>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7F57A4"/>
    <w:multiLevelType w:val="multilevel"/>
    <w:tmpl w:val="D55E2788"/>
    <w:lvl w:ilvl="0">
      <w:start w:val="8"/>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0133DA"/>
    <w:multiLevelType w:val="multilevel"/>
    <w:tmpl w:val="C2C812B8"/>
    <w:lvl w:ilvl="0">
      <w:start w:val="8"/>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847950"/>
    <w:multiLevelType w:val="multilevel"/>
    <w:tmpl w:val="991C4C30"/>
    <w:lvl w:ilvl="0">
      <w:start w:val="7"/>
      <w:numFmt w:val="decimal"/>
      <w:lvlText w:val="%1"/>
      <w:lvlJc w:val="left"/>
      <w:pPr>
        <w:ind w:left="675" w:hanging="675"/>
      </w:pPr>
      <w:rPr>
        <w:rFonts w:hint="default"/>
      </w:rPr>
    </w:lvl>
    <w:lvl w:ilvl="1">
      <w:start w:val="10"/>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7C1097"/>
    <w:multiLevelType w:val="multilevel"/>
    <w:tmpl w:val="2C10D476"/>
    <w:lvl w:ilvl="0">
      <w:start w:val="10"/>
      <w:numFmt w:val="decimal"/>
      <w:lvlText w:val="%1"/>
      <w:lvlJc w:val="left"/>
      <w:pPr>
        <w:ind w:left="675" w:hanging="675"/>
      </w:pPr>
      <w:rPr>
        <w:rFonts w:hint="default"/>
      </w:rPr>
    </w:lvl>
    <w:lvl w:ilvl="1">
      <w:start w:val="6"/>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12"/>
  </w:num>
  <w:num w:numId="3">
    <w:abstractNumId w:val="6"/>
  </w:num>
  <w:num w:numId="4">
    <w:abstractNumId w:val="40"/>
  </w:num>
  <w:num w:numId="5">
    <w:abstractNumId w:val="17"/>
  </w:num>
  <w:num w:numId="6">
    <w:abstractNumId w:val="24"/>
  </w:num>
  <w:num w:numId="7">
    <w:abstractNumId w:val="32"/>
  </w:num>
  <w:num w:numId="8">
    <w:abstractNumId w:val="39"/>
  </w:num>
  <w:num w:numId="9">
    <w:abstractNumId w:val="19"/>
  </w:num>
  <w:num w:numId="10">
    <w:abstractNumId w:val="36"/>
  </w:num>
  <w:num w:numId="11">
    <w:abstractNumId w:val="25"/>
  </w:num>
  <w:num w:numId="12">
    <w:abstractNumId w:val="11"/>
  </w:num>
  <w:num w:numId="13">
    <w:abstractNumId w:val="18"/>
  </w:num>
  <w:num w:numId="14">
    <w:abstractNumId w:val="21"/>
  </w:num>
  <w:num w:numId="15">
    <w:abstractNumId w:val="37"/>
  </w:num>
  <w:num w:numId="16">
    <w:abstractNumId w:val="1"/>
  </w:num>
  <w:num w:numId="17">
    <w:abstractNumId w:val="23"/>
  </w:num>
  <w:num w:numId="18">
    <w:abstractNumId w:val="41"/>
  </w:num>
  <w:num w:numId="19">
    <w:abstractNumId w:val="44"/>
  </w:num>
  <w:num w:numId="20">
    <w:abstractNumId w:val="3"/>
  </w:num>
  <w:num w:numId="21">
    <w:abstractNumId w:val="26"/>
  </w:num>
  <w:num w:numId="22">
    <w:abstractNumId w:val="22"/>
  </w:num>
  <w:num w:numId="23">
    <w:abstractNumId w:val="4"/>
  </w:num>
  <w:num w:numId="24">
    <w:abstractNumId w:val="43"/>
  </w:num>
  <w:num w:numId="25">
    <w:abstractNumId w:val="33"/>
  </w:num>
  <w:num w:numId="26">
    <w:abstractNumId w:val="29"/>
  </w:num>
  <w:num w:numId="27">
    <w:abstractNumId w:val="42"/>
  </w:num>
  <w:num w:numId="28">
    <w:abstractNumId w:val="38"/>
  </w:num>
  <w:num w:numId="29">
    <w:abstractNumId w:val="28"/>
  </w:num>
  <w:num w:numId="30">
    <w:abstractNumId w:val="27"/>
  </w:num>
  <w:num w:numId="31">
    <w:abstractNumId w:val="8"/>
  </w:num>
  <w:num w:numId="32">
    <w:abstractNumId w:val="10"/>
  </w:num>
  <w:num w:numId="33">
    <w:abstractNumId w:val="5"/>
  </w:num>
  <w:num w:numId="34">
    <w:abstractNumId w:val="14"/>
  </w:num>
  <w:num w:numId="35">
    <w:abstractNumId w:val="45"/>
  </w:num>
  <w:num w:numId="36">
    <w:abstractNumId w:val="15"/>
  </w:num>
  <w:num w:numId="37">
    <w:abstractNumId w:val="30"/>
  </w:num>
  <w:num w:numId="38">
    <w:abstractNumId w:val="7"/>
  </w:num>
  <w:num w:numId="39">
    <w:abstractNumId w:val="0"/>
  </w:num>
  <w:num w:numId="40">
    <w:abstractNumId w:val="13"/>
  </w:num>
  <w:num w:numId="41">
    <w:abstractNumId w:val="2"/>
  </w:num>
  <w:num w:numId="42">
    <w:abstractNumId w:val="20"/>
  </w:num>
  <w:num w:numId="43">
    <w:abstractNumId w:val="9"/>
  </w:num>
  <w:num w:numId="44">
    <w:abstractNumId w:val="31"/>
  </w:num>
  <w:num w:numId="45">
    <w:abstractNumId w:val="16"/>
  </w:num>
  <w:num w:numId="4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3MDIwNjK2sLQ0NDRT0lEKTi0uzszPAykwqgUAQVL5IiwAAAA="/>
  </w:docVars>
  <w:rsids>
    <w:rsidRoot w:val="00A86BE0"/>
    <w:rsid w:val="0000236A"/>
    <w:rsid w:val="0000278B"/>
    <w:rsid w:val="00007C1B"/>
    <w:rsid w:val="0001083B"/>
    <w:rsid w:val="00011971"/>
    <w:rsid w:val="00012488"/>
    <w:rsid w:val="000125EF"/>
    <w:rsid w:val="00014F24"/>
    <w:rsid w:val="00014F79"/>
    <w:rsid w:val="00015B0C"/>
    <w:rsid w:val="00020641"/>
    <w:rsid w:val="00021AA2"/>
    <w:rsid w:val="00025E5E"/>
    <w:rsid w:val="00026E84"/>
    <w:rsid w:val="00032207"/>
    <w:rsid w:val="00032636"/>
    <w:rsid w:val="0003333C"/>
    <w:rsid w:val="000341B3"/>
    <w:rsid w:val="00035C9B"/>
    <w:rsid w:val="0003608E"/>
    <w:rsid w:val="00037286"/>
    <w:rsid w:val="00037ED5"/>
    <w:rsid w:val="00040634"/>
    <w:rsid w:val="00043149"/>
    <w:rsid w:val="000443B6"/>
    <w:rsid w:val="00045423"/>
    <w:rsid w:val="000469AA"/>
    <w:rsid w:val="000514F7"/>
    <w:rsid w:val="0005268D"/>
    <w:rsid w:val="00055CD2"/>
    <w:rsid w:val="000560F7"/>
    <w:rsid w:val="00056A23"/>
    <w:rsid w:val="00057379"/>
    <w:rsid w:val="00057ACF"/>
    <w:rsid w:val="000611BC"/>
    <w:rsid w:val="00063604"/>
    <w:rsid w:val="00064994"/>
    <w:rsid w:val="00065056"/>
    <w:rsid w:val="000663B3"/>
    <w:rsid w:val="00070133"/>
    <w:rsid w:val="00070CE0"/>
    <w:rsid w:val="00071ED4"/>
    <w:rsid w:val="00072F7A"/>
    <w:rsid w:val="00076A82"/>
    <w:rsid w:val="000779C3"/>
    <w:rsid w:val="00081C9C"/>
    <w:rsid w:val="00083413"/>
    <w:rsid w:val="00083B3F"/>
    <w:rsid w:val="0008726E"/>
    <w:rsid w:val="00093CCC"/>
    <w:rsid w:val="00093FB6"/>
    <w:rsid w:val="000948D8"/>
    <w:rsid w:val="00094EE3"/>
    <w:rsid w:val="00095F1A"/>
    <w:rsid w:val="000965AB"/>
    <w:rsid w:val="00097B6A"/>
    <w:rsid w:val="000A062A"/>
    <w:rsid w:val="000A290D"/>
    <w:rsid w:val="000A2F36"/>
    <w:rsid w:val="000A32CF"/>
    <w:rsid w:val="000A36F9"/>
    <w:rsid w:val="000A4A76"/>
    <w:rsid w:val="000A5304"/>
    <w:rsid w:val="000A5C85"/>
    <w:rsid w:val="000A7C1F"/>
    <w:rsid w:val="000B2296"/>
    <w:rsid w:val="000B3C3C"/>
    <w:rsid w:val="000B3C69"/>
    <w:rsid w:val="000B547C"/>
    <w:rsid w:val="000C0F33"/>
    <w:rsid w:val="000C436A"/>
    <w:rsid w:val="000C521E"/>
    <w:rsid w:val="000D2033"/>
    <w:rsid w:val="000D3683"/>
    <w:rsid w:val="000D45DE"/>
    <w:rsid w:val="000D4A60"/>
    <w:rsid w:val="000D66B1"/>
    <w:rsid w:val="000D7412"/>
    <w:rsid w:val="000D7960"/>
    <w:rsid w:val="000D7FE2"/>
    <w:rsid w:val="000E0178"/>
    <w:rsid w:val="000E1A43"/>
    <w:rsid w:val="000E1BAC"/>
    <w:rsid w:val="000E387E"/>
    <w:rsid w:val="000E3DBE"/>
    <w:rsid w:val="000E4C8C"/>
    <w:rsid w:val="000F1BEF"/>
    <w:rsid w:val="000F3107"/>
    <w:rsid w:val="000F3D9D"/>
    <w:rsid w:val="000F50AF"/>
    <w:rsid w:val="000F5732"/>
    <w:rsid w:val="000F5F25"/>
    <w:rsid w:val="000F6557"/>
    <w:rsid w:val="00101A27"/>
    <w:rsid w:val="001022FF"/>
    <w:rsid w:val="00102524"/>
    <w:rsid w:val="00103433"/>
    <w:rsid w:val="00103A3E"/>
    <w:rsid w:val="001044E0"/>
    <w:rsid w:val="00106530"/>
    <w:rsid w:val="0010667C"/>
    <w:rsid w:val="001077F2"/>
    <w:rsid w:val="00110EEE"/>
    <w:rsid w:val="00111557"/>
    <w:rsid w:val="00111610"/>
    <w:rsid w:val="00112EB3"/>
    <w:rsid w:val="00113991"/>
    <w:rsid w:val="00113F6C"/>
    <w:rsid w:val="0011431C"/>
    <w:rsid w:val="00114944"/>
    <w:rsid w:val="0011530B"/>
    <w:rsid w:val="00115EA1"/>
    <w:rsid w:val="0012060C"/>
    <w:rsid w:val="00120A7E"/>
    <w:rsid w:val="0012163A"/>
    <w:rsid w:val="00122825"/>
    <w:rsid w:val="0012290A"/>
    <w:rsid w:val="00122ADE"/>
    <w:rsid w:val="0012344D"/>
    <w:rsid w:val="00125878"/>
    <w:rsid w:val="001258DF"/>
    <w:rsid w:val="00126134"/>
    <w:rsid w:val="0012702B"/>
    <w:rsid w:val="001277C5"/>
    <w:rsid w:val="001303F5"/>
    <w:rsid w:val="001308DE"/>
    <w:rsid w:val="00131D17"/>
    <w:rsid w:val="001335C7"/>
    <w:rsid w:val="00134C48"/>
    <w:rsid w:val="00135FA9"/>
    <w:rsid w:val="00136C51"/>
    <w:rsid w:val="001416FA"/>
    <w:rsid w:val="0014217F"/>
    <w:rsid w:val="001447F2"/>
    <w:rsid w:val="001471B8"/>
    <w:rsid w:val="00150271"/>
    <w:rsid w:val="00150690"/>
    <w:rsid w:val="001516E4"/>
    <w:rsid w:val="00152AA2"/>
    <w:rsid w:val="00152D54"/>
    <w:rsid w:val="00154521"/>
    <w:rsid w:val="00155584"/>
    <w:rsid w:val="00157307"/>
    <w:rsid w:val="00157E03"/>
    <w:rsid w:val="0016045E"/>
    <w:rsid w:val="001606F5"/>
    <w:rsid w:val="00165A17"/>
    <w:rsid w:val="00167515"/>
    <w:rsid w:val="001702B7"/>
    <w:rsid w:val="00171C33"/>
    <w:rsid w:val="00172172"/>
    <w:rsid w:val="001768BB"/>
    <w:rsid w:val="00176CCA"/>
    <w:rsid w:val="001770EE"/>
    <w:rsid w:val="0018198C"/>
    <w:rsid w:val="00181B6C"/>
    <w:rsid w:val="00183C7B"/>
    <w:rsid w:val="00183E91"/>
    <w:rsid w:val="00187FDF"/>
    <w:rsid w:val="0019021A"/>
    <w:rsid w:val="001904CF"/>
    <w:rsid w:val="00192C5D"/>
    <w:rsid w:val="0019365D"/>
    <w:rsid w:val="00196F41"/>
    <w:rsid w:val="00197528"/>
    <w:rsid w:val="001A00E2"/>
    <w:rsid w:val="001A0C8B"/>
    <w:rsid w:val="001A13E8"/>
    <w:rsid w:val="001A2CD8"/>
    <w:rsid w:val="001A63E5"/>
    <w:rsid w:val="001A6415"/>
    <w:rsid w:val="001A74EB"/>
    <w:rsid w:val="001A7AFE"/>
    <w:rsid w:val="001B0FD5"/>
    <w:rsid w:val="001B361E"/>
    <w:rsid w:val="001B38F2"/>
    <w:rsid w:val="001B3F7E"/>
    <w:rsid w:val="001B474A"/>
    <w:rsid w:val="001B793C"/>
    <w:rsid w:val="001C02F0"/>
    <w:rsid w:val="001C252C"/>
    <w:rsid w:val="001C3149"/>
    <w:rsid w:val="001C3A44"/>
    <w:rsid w:val="001C53AA"/>
    <w:rsid w:val="001C6FB5"/>
    <w:rsid w:val="001C712A"/>
    <w:rsid w:val="001D3E2B"/>
    <w:rsid w:val="001D4805"/>
    <w:rsid w:val="001D6AA6"/>
    <w:rsid w:val="001D6C0B"/>
    <w:rsid w:val="001E03F4"/>
    <w:rsid w:val="001E1F74"/>
    <w:rsid w:val="001E3FDF"/>
    <w:rsid w:val="001E4CFB"/>
    <w:rsid w:val="001E59C1"/>
    <w:rsid w:val="001E6E29"/>
    <w:rsid w:val="001E70E6"/>
    <w:rsid w:val="001F0820"/>
    <w:rsid w:val="001F2C63"/>
    <w:rsid w:val="001F304F"/>
    <w:rsid w:val="001F4A27"/>
    <w:rsid w:val="001F51EC"/>
    <w:rsid w:val="001F5B65"/>
    <w:rsid w:val="001F7311"/>
    <w:rsid w:val="0020040F"/>
    <w:rsid w:val="00201538"/>
    <w:rsid w:val="00201AD3"/>
    <w:rsid w:val="00203413"/>
    <w:rsid w:val="00203D37"/>
    <w:rsid w:val="00203D7F"/>
    <w:rsid w:val="00204B7E"/>
    <w:rsid w:val="00205EF9"/>
    <w:rsid w:val="00207533"/>
    <w:rsid w:val="0021195A"/>
    <w:rsid w:val="00212426"/>
    <w:rsid w:val="00213590"/>
    <w:rsid w:val="00216FF4"/>
    <w:rsid w:val="00220266"/>
    <w:rsid w:val="00220BB0"/>
    <w:rsid w:val="00226748"/>
    <w:rsid w:val="00233B62"/>
    <w:rsid w:val="00237472"/>
    <w:rsid w:val="0024386B"/>
    <w:rsid w:val="002513CF"/>
    <w:rsid w:val="00252128"/>
    <w:rsid w:val="0025446A"/>
    <w:rsid w:val="00256F57"/>
    <w:rsid w:val="00257C22"/>
    <w:rsid w:val="00261894"/>
    <w:rsid w:val="002622F0"/>
    <w:rsid w:val="00263649"/>
    <w:rsid w:val="00263662"/>
    <w:rsid w:val="00271564"/>
    <w:rsid w:val="00272A48"/>
    <w:rsid w:val="00272BD9"/>
    <w:rsid w:val="00273567"/>
    <w:rsid w:val="00273F20"/>
    <w:rsid w:val="002755E6"/>
    <w:rsid w:val="002756DF"/>
    <w:rsid w:val="00275EDF"/>
    <w:rsid w:val="0028091C"/>
    <w:rsid w:val="002817CF"/>
    <w:rsid w:val="0028248E"/>
    <w:rsid w:val="00283150"/>
    <w:rsid w:val="00283B14"/>
    <w:rsid w:val="00283B99"/>
    <w:rsid w:val="00284FD8"/>
    <w:rsid w:val="00286031"/>
    <w:rsid w:val="00286C48"/>
    <w:rsid w:val="00287DFA"/>
    <w:rsid w:val="002919D3"/>
    <w:rsid w:val="002923D0"/>
    <w:rsid w:val="00295ECC"/>
    <w:rsid w:val="0029633C"/>
    <w:rsid w:val="002A00FA"/>
    <w:rsid w:val="002A1C45"/>
    <w:rsid w:val="002A48D2"/>
    <w:rsid w:val="002A5B4A"/>
    <w:rsid w:val="002A6489"/>
    <w:rsid w:val="002A759C"/>
    <w:rsid w:val="002B1BED"/>
    <w:rsid w:val="002B2922"/>
    <w:rsid w:val="002B3425"/>
    <w:rsid w:val="002B6ADF"/>
    <w:rsid w:val="002B787F"/>
    <w:rsid w:val="002C1619"/>
    <w:rsid w:val="002C3743"/>
    <w:rsid w:val="002C3AE3"/>
    <w:rsid w:val="002C5D9D"/>
    <w:rsid w:val="002D053E"/>
    <w:rsid w:val="002E0C31"/>
    <w:rsid w:val="002E2DA6"/>
    <w:rsid w:val="002E4FDE"/>
    <w:rsid w:val="002F11BC"/>
    <w:rsid w:val="002F18CC"/>
    <w:rsid w:val="002F1948"/>
    <w:rsid w:val="002F6F7F"/>
    <w:rsid w:val="00300DEE"/>
    <w:rsid w:val="003021FA"/>
    <w:rsid w:val="00302D50"/>
    <w:rsid w:val="00303C7E"/>
    <w:rsid w:val="0030419F"/>
    <w:rsid w:val="003045B2"/>
    <w:rsid w:val="003069D1"/>
    <w:rsid w:val="00306F00"/>
    <w:rsid w:val="0031337A"/>
    <w:rsid w:val="00314601"/>
    <w:rsid w:val="0031601C"/>
    <w:rsid w:val="00316877"/>
    <w:rsid w:val="00316AC6"/>
    <w:rsid w:val="0031743F"/>
    <w:rsid w:val="00320324"/>
    <w:rsid w:val="00320F85"/>
    <w:rsid w:val="003223CA"/>
    <w:rsid w:val="0033237F"/>
    <w:rsid w:val="00332DBA"/>
    <w:rsid w:val="00334B98"/>
    <w:rsid w:val="00336729"/>
    <w:rsid w:val="00336765"/>
    <w:rsid w:val="00336C44"/>
    <w:rsid w:val="00337556"/>
    <w:rsid w:val="00340730"/>
    <w:rsid w:val="00343A25"/>
    <w:rsid w:val="003450E5"/>
    <w:rsid w:val="00345406"/>
    <w:rsid w:val="00345794"/>
    <w:rsid w:val="0034761A"/>
    <w:rsid w:val="0035620C"/>
    <w:rsid w:val="00356982"/>
    <w:rsid w:val="00356CE4"/>
    <w:rsid w:val="00357466"/>
    <w:rsid w:val="00362070"/>
    <w:rsid w:val="00362CB4"/>
    <w:rsid w:val="00366DA8"/>
    <w:rsid w:val="00366F93"/>
    <w:rsid w:val="003700E8"/>
    <w:rsid w:val="003713A4"/>
    <w:rsid w:val="00371DE9"/>
    <w:rsid w:val="00372CF5"/>
    <w:rsid w:val="0037398B"/>
    <w:rsid w:val="00380EC8"/>
    <w:rsid w:val="00381EEA"/>
    <w:rsid w:val="003820F1"/>
    <w:rsid w:val="0038223E"/>
    <w:rsid w:val="00383A8F"/>
    <w:rsid w:val="00386EFF"/>
    <w:rsid w:val="00390D10"/>
    <w:rsid w:val="00392136"/>
    <w:rsid w:val="0039421C"/>
    <w:rsid w:val="003A01BB"/>
    <w:rsid w:val="003A3956"/>
    <w:rsid w:val="003A4787"/>
    <w:rsid w:val="003A7163"/>
    <w:rsid w:val="003A7928"/>
    <w:rsid w:val="003A7C76"/>
    <w:rsid w:val="003B3F0C"/>
    <w:rsid w:val="003B6F33"/>
    <w:rsid w:val="003C0D46"/>
    <w:rsid w:val="003C0DB0"/>
    <w:rsid w:val="003C27EB"/>
    <w:rsid w:val="003C2F73"/>
    <w:rsid w:val="003C428C"/>
    <w:rsid w:val="003C432C"/>
    <w:rsid w:val="003C544E"/>
    <w:rsid w:val="003C6CA9"/>
    <w:rsid w:val="003D1BE5"/>
    <w:rsid w:val="003D72F8"/>
    <w:rsid w:val="003D7E97"/>
    <w:rsid w:val="003E286E"/>
    <w:rsid w:val="003E37AA"/>
    <w:rsid w:val="003E3BC3"/>
    <w:rsid w:val="003E46A9"/>
    <w:rsid w:val="003F040B"/>
    <w:rsid w:val="003F1161"/>
    <w:rsid w:val="003F2C39"/>
    <w:rsid w:val="003F4899"/>
    <w:rsid w:val="003F6EE7"/>
    <w:rsid w:val="004044F3"/>
    <w:rsid w:val="00404F17"/>
    <w:rsid w:val="00405553"/>
    <w:rsid w:val="004116F2"/>
    <w:rsid w:val="00411B4D"/>
    <w:rsid w:val="00412EAE"/>
    <w:rsid w:val="00414B2C"/>
    <w:rsid w:val="00414F38"/>
    <w:rsid w:val="004169CD"/>
    <w:rsid w:val="004176C3"/>
    <w:rsid w:val="00421507"/>
    <w:rsid w:val="00423770"/>
    <w:rsid w:val="00423CFB"/>
    <w:rsid w:val="004260B4"/>
    <w:rsid w:val="00427674"/>
    <w:rsid w:val="00433625"/>
    <w:rsid w:val="00436390"/>
    <w:rsid w:val="00441F73"/>
    <w:rsid w:val="00442673"/>
    <w:rsid w:val="004438E8"/>
    <w:rsid w:val="0044433B"/>
    <w:rsid w:val="00445289"/>
    <w:rsid w:val="00446CA8"/>
    <w:rsid w:val="00447B68"/>
    <w:rsid w:val="00450949"/>
    <w:rsid w:val="00450DDB"/>
    <w:rsid w:val="00451A2C"/>
    <w:rsid w:val="00452E1C"/>
    <w:rsid w:val="0045609D"/>
    <w:rsid w:val="0046021B"/>
    <w:rsid w:val="00463794"/>
    <w:rsid w:val="00463ECC"/>
    <w:rsid w:val="00465683"/>
    <w:rsid w:val="0046711C"/>
    <w:rsid w:val="00467E59"/>
    <w:rsid w:val="00470024"/>
    <w:rsid w:val="00473D78"/>
    <w:rsid w:val="0047509E"/>
    <w:rsid w:val="004778D9"/>
    <w:rsid w:val="00481250"/>
    <w:rsid w:val="00483727"/>
    <w:rsid w:val="004847B5"/>
    <w:rsid w:val="00485C4B"/>
    <w:rsid w:val="00486B23"/>
    <w:rsid w:val="00487830"/>
    <w:rsid w:val="0048791A"/>
    <w:rsid w:val="004916B2"/>
    <w:rsid w:val="004929DA"/>
    <w:rsid w:val="0049314B"/>
    <w:rsid w:val="004937EE"/>
    <w:rsid w:val="00493C3D"/>
    <w:rsid w:val="004956DF"/>
    <w:rsid w:val="00496F25"/>
    <w:rsid w:val="004975B5"/>
    <w:rsid w:val="00497660"/>
    <w:rsid w:val="004A261E"/>
    <w:rsid w:val="004A4830"/>
    <w:rsid w:val="004A4E28"/>
    <w:rsid w:val="004A5833"/>
    <w:rsid w:val="004A6A21"/>
    <w:rsid w:val="004A7298"/>
    <w:rsid w:val="004B13D3"/>
    <w:rsid w:val="004B2EA9"/>
    <w:rsid w:val="004B462A"/>
    <w:rsid w:val="004B6090"/>
    <w:rsid w:val="004B633C"/>
    <w:rsid w:val="004C0AF8"/>
    <w:rsid w:val="004C0BE5"/>
    <w:rsid w:val="004C2836"/>
    <w:rsid w:val="004C28B2"/>
    <w:rsid w:val="004C3EEF"/>
    <w:rsid w:val="004C432F"/>
    <w:rsid w:val="004C445C"/>
    <w:rsid w:val="004C493D"/>
    <w:rsid w:val="004C5CB2"/>
    <w:rsid w:val="004C6737"/>
    <w:rsid w:val="004C70CB"/>
    <w:rsid w:val="004C7D5A"/>
    <w:rsid w:val="004D6D30"/>
    <w:rsid w:val="004E18D8"/>
    <w:rsid w:val="004E2159"/>
    <w:rsid w:val="004E27CE"/>
    <w:rsid w:val="004E3085"/>
    <w:rsid w:val="004E599F"/>
    <w:rsid w:val="004F0D5C"/>
    <w:rsid w:val="004F0E77"/>
    <w:rsid w:val="004F2BCA"/>
    <w:rsid w:val="004F4224"/>
    <w:rsid w:val="004F425E"/>
    <w:rsid w:val="004F4351"/>
    <w:rsid w:val="004F475E"/>
    <w:rsid w:val="004F73A4"/>
    <w:rsid w:val="004F7B9C"/>
    <w:rsid w:val="00501BBC"/>
    <w:rsid w:val="005024B0"/>
    <w:rsid w:val="00503408"/>
    <w:rsid w:val="00504949"/>
    <w:rsid w:val="00505B4E"/>
    <w:rsid w:val="00510F5C"/>
    <w:rsid w:val="00511C6A"/>
    <w:rsid w:val="00511F79"/>
    <w:rsid w:val="00512FB8"/>
    <w:rsid w:val="00516435"/>
    <w:rsid w:val="0052246F"/>
    <w:rsid w:val="0052253E"/>
    <w:rsid w:val="00525172"/>
    <w:rsid w:val="00531519"/>
    <w:rsid w:val="005318FB"/>
    <w:rsid w:val="00531D1F"/>
    <w:rsid w:val="005349D5"/>
    <w:rsid w:val="00535B7F"/>
    <w:rsid w:val="00536ABD"/>
    <w:rsid w:val="005413C6"/>
    <w:rsid w:val="00542606"/>
    <w:rsid w:val="00542B56"/>
    <w:rsid w:val="00542CE7"/>
    <w:rsid w:val="005433AD"/>
    <w:rsid w:val="00544F60"/>
    <w:rsid w:val="00547008"/>
    <w:rsid w:val="00551EFB"/>
    <w:rsid w:val="005527EA"/>
    <w:rsid w:val="00552F2C"/>
    <w:rsid w:val="0055509B"/>
    <w:rsid w:val="005568B9"/>
    <w:rsid w:val="00557E39"/>
    <w:rsid w:val="005601E1"/>
    <w:rsid w:val="00562603"/>
    <w:rsid w:val="00566EAF"/>
    <w:rsid w:val="00567F6D"/>
    <w:rsid w:val="005716A7"/>
    <w:rsid w:val="00575FF2"/>
    <w:rsid w:val="00577B71"/>
    <w:rsid w:val="00580434"/>
    <w:rsid w:val="0058294A"/>
    <w:rsid w:val="00586A9F"/>
    <w:rsid w:val="00587E49"/>
    <w:rsid w:val="0059000C"/>
    <w:rsid w:val="00591540"/>
    <w:rsid w:val="00595627"/>
    <w:rsid w:val="0059613D"/>
    <w:rsid w:val="00597D4F"/>
    <w:rsid w:val="005A2015"/>
    <w:rsid w:val="005A22F6"/>
    <w:rsid w:val="005A466A"/>
    <w:rsid w:val="005A4DC0"/>
    <w:rsid w:val="005A7539"/>
    <w:rsid w:val="005B0803"/>
    <w:rsid w:val="005B1D39"/>
    <w:rsid w:val="005B47D5"/>
    <w:rsid w:val="005B5B7F"/>
    <w:rsid w:val="005B642D"/>
    <w:rsid w:val="005C196F"/>
    <w:rsid w:val="005C38FB"/>
    <w:rsid w:val="005C3922"/>
    <w:rsid w:val="005C7319"/>
    <w:rsid w:val="005D21C9"/>
    <w:rsid w:val="005D29BE"/>
    <w:rsid w:val="005D3224"/>
    <w:rsid w:val="005D5542"/>
    <w:rsid w:val="005D67BC"/>
    <w:rsid w:val="005D6B05"/>
    <w:rsid w:val="005D7201"/>
    <w:rsid w:val="005E043F"/>
    <w:rsid w:val="005E0C18"/>
    <w:rsid w:val="005E0E06"/>
    <w:rsid w:val="005E24C5"/>
    <w:rsid w:val="005E36D5"/>
    <w:rsid w:val="005E4962"/>
    <w:rsid w:val="005E65F5"/>
    <w:rsid w:val="005F13F6"/>
    <w:rsid w:val="005F2CD3"/>
    <w:rsid w:val="005F41B8"/>
    <w:rsid w:val="005F51EA"/>
    <w:rsid w:val="005F7D33"/>
    <w:rsid w:val="00600E38"/>
    <w:rsid w:val="00603421"/>
    <w:rsid w:val="006037F2"/>
    <w:rsid w:val="0060453F"/>
    <w:rsid w:val="00605DC9"/>
    <w:rsid w:val="00610029"/>
    <w:rsid w:val="006110C3"/>
    <w:rsid w:val="00612D91"/>
    <w:rsid w:val="00613042"/>
    <w:rsid w:val="006142F3"/>
    <w:rsid w:val="00616F92"/>
    <w:rsid w:val="00617F84"/>
    <w:rsid w:val="00620F60"/>
    <w:rsid w:val="00626EDD"/>
    <w:rsid w:val="0062761A"/>
    <w:rsid w:val="00631DC2"/>
    <w:rsid w:val="00631FA0"/>
    <w:rsid w:val="0063205B"/>
    <w:rsid w:val="006373BB"/>
    <w:rsid w:val="006376CF"/>
    <w:rsid w:val="00637E98"/>
    <w:rsid w:val="00637F76"/>
    <w:rsid w:val="006403A8"/>
    <w:rsid w:val="00640876"/>
    <w:rsid w:val="0064095D"/>
    <w:rsid w:val="00641E47"/>
    <w:rsid w:val="00643AA7"/>
    <w:rsid w:val="00645391"/>
    <w:rsid w:val="00646C96"/>
    <w:rsid w:val="00651932"/>
    <w:rsid w:val="00652131"/>
    <w:rsid w:val="00652973"/>
    <w:rsid w:val="00657603"/>
    <w:rsid w:val="00660D5E"/>
    <w:rsid w:val="006623A9"/>
    <w:rsid w:val="00666477"/>
    <w:rsid w:val="00666597"/>
    <w:rsid w:val="00667559"/>
    <w:rsid w:val="00667704"/>
    <w:rsid w:val="00667AA2"/>
    <w:rsid w:val="00671801"/>
    <w:rsid w:val="006731FB"/>
    <w:rsid w:val="00674C37"/>
    <w:rsid w:val="00676551"/>
    <w:rsid w:val="006775D3"/>
    <w:rsid w:val="00677A06"/>
    <w:rsid w:val="006818C9"/>
    <w:rsid w:val="00681DD1"/>
    <w:rsid w:val="00684200"/>
    <w:rsid w:val="006845BF"/>
    <w:rsid w:val="006902A7"/>
    <w:rsid w:val="006903FF"/>
    <w:rsid w:val="006907F5"/>
    <w:rsid w:val="00691241"/>
    <w:rsid w:val="006935F1"/>
    <w:rsid w:val="00693D88"/>
    <w:rsid w:val="0069427A"/>
    <w:rsid w:val="00694F7E"/>
    <w:rsid w:val="00697392"/>
    <w:rsid w:val="006A34A3"/>
    <w:rsid w:val="006A6009"/>
    <w:rsid w:val="006B0421"/>
    <w:rsid w:val="006B0734"/>
    <w:rsid w:val="006B291F"/>
    <w:rsid w:val="006B2D9A"/>
    <w:rsid w:val="006B40C3"/>
    <w:rsid w:val="006B467C"/>
    <w:rsid w:val="006B5FEB"/>
    <w:rsid w:val="006B606A"/>
    <w:rsid w:val="006B7C1A"/>
    <w:rsid w:val="006C2750"/>
    <w:rsid w:val="006C2796"/>
    <w:rsid w:val="006C2A70"/>
    <w:rsid w:val="006C440D"/>
    <w:rsid w:val="006C4B2C"/>
    <w:rsid w:val="006C6266"/>
    <w:rsid w:val="006C77F7"/>
    <w:rsid w:val="006D01A8"/>
    <w:rsid w:val="006D2454"/>
    <w:rsid w:val="006D2D8A"/>
    <w:rsid w:val="006D3D8C"/>
    <w:rsid w:val="006D6E5B"/>
    <w:rsid w:val="006D7D43"/>
    <w:rsid w:val="006E2B46"/>
    <w:rsid w:val="006E2E8E"/>
    <w:rsid w:val="006E330B"/>
    <w:rsid w:val="006E6EC3"/>
    <w:rsid w:val="006F193E"/>
    <w:rsid w:val="006F4F7D"/>
    <w:rsid w:val="00701CA1"/>
    <w:rsid w:val="00705B5D"/>
    <w:rsid w:val="0070778A"/>
    <w:rsid w:val="00710ACC"/>
    <w:rsid w:val="0071133F"/>
    <w:rsid w:val="00715824"/>
    <w:rsid w:val="0071698F"/>
    <w:rsid w:val="00717D64"/>
    <w:rsid w:val="0072153C"/>
    <w:rsid w:val="007256B4"/>
    <w:rsid w:val="00726A28"/>
    <w:rsid w:val="00732A9D"/>
    <w:rsid w:val="00733199"/>
    <w:rsid w:val="00740F6D"/>
    <w:rsid w:val="00741BE9"/>
    <w:rsid w:val="00742CFF"/>
    <w:rsid w:val="00742EE8"/>
    <w:rsid w:val="00745EBF"/>
    <w:rsid w:val="00750261"/>
    <w:rsid w:val="00750382"/>
    <w:rsid w:val="0075193F"/>
    <w:rsid w:val="0075205E"/>
    <w:rsid w:val="0075634B"/>
    <w:rsid w:val="00756634"/>
    <w:rsid w:val="00764854"/>
    <w:rsid w:val="007657CF"/>
    <w:rsid w:val="00765CA5"/>
    <w:rsid w:val="0077133A"/>
    <w:rsid w:val="00772066"/>
    <w:rsid w:val="0077248E"/>
    <w:rsid w:val="007739F0"/>
    <w:rsid w:val="00776347"/>
    <w:rsid w:val="00776998"/>
    <w:rsid w:val="00781331"/>
    <w:rsid w:val="00782249"/>
    <w:rsid w:val="00783CAD"/>
    <w:rsid w:val="00784BF4"/>
    <w:rsid w:val="00784F0E"/>
    <w:rsid w:val="00786FA6"/>
    <w:rsid w:val="00787C72"/>
    <w:rsid w:val="007A299E"/>
    <w:rsid w:val="007A6E53"/>
    <w:rsid w:val="007B0408"/>
    <w:rsid w:val="007B2989"/>
    <w:rsid w:val="007B2A1E"/>
    <w:rsid w:val="007B4269"/>
    <w:rsid w:val="007B5A5C"/>
    <w:rsid w:val="007B6461"/>
    <w:rsid w:val="007C7232"/>
    <w:rsid w:val="007C7FF0"/>
    <w:rsid w:val="007D452E"/>
    <w:rsid w:val="007D58AE"/>
    <w:rsid w:val="007E090B"/>
    <w:rsid w:val="007E12E6"/>
    <w:rsid w:val="007E3F68"/>
    <w:rsid w:val="007E4BD9"/>
    <w:rsid w:val="007E5880"/>
    <w:rsid w:val="007E65C7"/>
    <w:rsid w:val="007E6F91"/>
    <w:rsid w:val="007F030C"/>
    <w:rsid w:val="007F1D08"/>
    <w:rsid w:val="007F2B6B"/>
    <w:rsid w:val="007F44D6"/>
    <w:rsid w:val="008116BE"/>
    <w:rsid w:val="0081217A"/>
    <w:rsid w:val="008121F1"/>
    <w:rsid w:val="008123ED"/>
    <w:rsid w:val="00813C2F"/>
    <w:rsid w:val="0081449D"/>
    <w:rsid w:val="00815AF3"/>
    <w:rsid w:val="008166D1"/>
    <w:rsid w:val="00816CE6"/>
    <w:rsid w:val="00816DBA"/>
    <w:rsid w:val="008236A0"/>
    <w:rsid w:val="00823781"/>
    <w:rsid w:val="00823891"/>
    <w:rsid w:val="008308E9"/>
    <w:rsid w:val="00830BD8"/>
    <w:rsid w:val="00832BE9"/>
    <w:rsid w:val="00834BAC"/>
    <w:rsid w:val="00834F2E"/>
    <w:rsid w:val="008359D4"/>
    <w:rsid w:val="00836925"/>
    <w:rsid w:val="00841EF6"/>
    <w:rsid w:val="008427F5"/>
    <w:rsid w:val="00845EB3"/>
    <w:rsid w:val="008471F0"/>
    <w:rsid w:val="00852059"/>
    <w:rsid w:val="0085279A"/>
    <w:rsid w:val="008555FC"/>
    <w:rsid w:val="008623B0"/>
    <w:rsid w:val="0086408C"/>
    <w:rsid w:val="00866150"/>
    <w:rsid w:val="008668C0"/>
    <w:rsid w:val="00870B11"/>
    <w:rsid w:val="0087269E"/>
    <w:rsid w:val="00872F53"/>
    <w:rsid w:val="00873978"/>
    <w:rsid w:val="00876890"/>
    <w:rsid w:val="00881898"/>
    <w:rsid w:val="00882A31"/>
    <w:rsid w:val="00882C3B"/>
    <w:rsid w:val="00884411"/>
    <w:rsid w:val="008924F1"/>
    <w:rsid w:val="00892E14"/>
    <w:rsid w:val="00893044"/>
    <w:rsid w:val="008949EC"/>
    <w:rsid w:val="00895440"/>
    <w:rsid w:val="008A4A58"/>
    <w:rsid w:val="008A61A3"/>
    <w:rsid w:val="008A7FC0"/>
    <w:rsid w:val="008B2B96"/>
    <w:rsid w:val="008B4829"/>
    <w:rsid w:val="008B6BFB"/>
    <w:rsid w:val="008B7019"/>
    <w:rsid w:val="008B7C7E"/>
    <w:rsid w:val="008C09FD"/>
    <w:rsid w:val="008C522F"/>
    <w:rsid w:val="008C7015"/>
    <w:rsid w:val="008C7374"/>
    <w:rsid w:val="008C77A1"/>
    <w:rsid w:val="008D2CFC"/>
    <w:rsid w:val="008D2F2F"/>
    <w:rsid w:val="008D68E9"/>
    <w:rsid w:val="008D7E27"/>
    <w:rsid w:val="008E0265"/>
    <w:rsid w:val="008E1E62"/>
    <w:rsid w:val="008E29DD"/>
    <w:rsid w:val="008E327C"/>
    <w:rsid w:val="008E4C7A"/>
    <w:rsid w:val="008E5424"/>
    <w:rsid w:val="008E5B97"/>
    <w:rsid w:val="008E6B03"/>
    <w:rsid w:val="008E6D6D"/>
    <w:rsid w:val="008E7AD3"/>
    <w:rsid w:val="008E7B9C"/>
    <w:rsid w:val="008F02D1"/>
    <w:rsid w:val="008F4255"/>
    <w:rsid w:val="008F557F"/>
    <w:rsid w:val="008F61A4"/>
    <w:rsid w:val="0090188D"/>
    <w:rsid w:val="00903CC6"/>
    <w:rsid w:val="00905BF9"/>
    <w:rsid w:val="00907D74"/>
    <w:rsid w:val="00911FFF"/>
    <w:rsid w:val="00912943"/>
    <w:rsid w:val="00912F01"/>
    <w:rsid w:val="00913D07"/>
    <w:rsid w:val="00915710"/>
    <w:rsid w:val="0092287C"/>
    <w:rsid w:val="00923A35"/>
    <w:rsid w:val="009243F3"/>
    <w:rsid w:val="00924D3C"/>
    <w:rsid w:val="00926177"/>
    <w:rsid w:val="00926186"/>
    <w:rsid w:val="0093169F"/>
    <w:rsid w:val="00936736"/>
    <w:rsid w:val="00936AA8"/>
    <w:rsid w:val="00940D7B"/>
    <w:rsid w:val="009423C5"/>
    <w:rsid w:val="009438D6"/>
    <w:rsid w:val="009461BE"/>
    <w:rsid w:val="00946D9C"/>
    <w:rsid w:val="00947348"/>
    <w:rsid w:val="009479CE"/>
    <w:rsid w:val="00951D24"/>
    <w:rsid w:val="0095514F"/>
    <w:rsid w:val="00956800"/>
    <w:rsid w:val="00956A35"/>
    <w:rsid w:val="009614F5"/>
    <w:rsid w:val="009615D2"/>
    <w:rsid w:val="00961ACA"/>
    <w:rsid w:val="0096221A"/>
    <w:rsid w:val="00963D19"/>
    <w:rsid w:val="00964DF4"/>
    <w:rsid w:val="00966333"/>
    <w:rsid w:val="009716CB"/>
    <w:rsid w:val="00972F06"/>
    <w:rsid w:val="009748AA"/>
    <w:rsid w:val="00975311"/>
    <w:rsid w:val="00976729"/>
    <w:rsid w:val="00981366"/>
    <w:rsid w:val="009814FD"/>
    <w:rsid w:val="0098150D"/>
    <w:rsid w:val="009817A3"/>
    <w:rsid w:val="009818B1"/>
    <w:rsid w:val="00984238"/>
    <w:rsid w:val="00984B2A"/>
    <w:rsid w:val="00986F5E"/>
    <w:rsid w:val="00992C94"/>
    <w:rsid w:val="00994C4B"/>
    <w:rsid w:val="009951A6"/>
    <w:rsid w:val="0099544C"/>
    <w:rsid w:val="00995E8F"/>
    <w:rsid w:val="00996F11"/>
    <w:rsid w:val="009A2455"/>
    <w:rsid w:val="009A5E99"/>
    <w:rsid w:val="009A6585"/>
    <w:rsid w:val="009A6EB6"/>
    <w:rsid w:val="009A7C17"/>
    <w:rsid w:val="009B128E"/>
    <w:rsid w:val="009B3650"/>
    <w:rsid w:val="009B71A2"/>
    <w:rsid w:val="009C284F"/>
    <w:rsid w:val="009D062E"/>
    <w:rsid w:val="009D384F"/>
    <w:rsid w:val="009D6297"/>
    <w:rsid w:val="009D66C4"/>
    <w:rsid w:val="009D69D5"/>
    <w:rsid w:val="009D7279"/>
    <w:rsid w:val="009E19A1"/>
    <w:rsid w:val="009F0AE9"/>
    <w:rsid w:val="009F1F4B"/>
    <w:rsid w:val="009F39BC"/>
    <w:rsid w:val="009F4CC1"/>
    <w:rsid w:val="009F5184"/>
    <w:rsid w:val="009F5A23"/>
    <w:rsid w:val="00A078B7"/>
    <w:rsid w:val="00A10974"/>
    <w:rsid w:val="00A133E3"/>
    <w:rsid w:val="00A14EA0"/>
    <w:rsid w:val="00A16EE6"/>
    <w:rsid w:val="00A176F3"/>
    <w:rsid w:val="00A20398"/>
    <w:rsid w:val="00A213A7"/>
    <w:rsid w:val="00A2254C"/>
    <w:rsid w:val="00A230CF"/>
    <w:rsid w:val="00A23F9B"/>
    <w:rsid w:val="00A2632E"/>
    <w:rsid w:val="00A33957"/>
    <w:rsid w:val="00A361C5"/>
    <w:rsid w:val="00A44C3D"/>
    <w:rsid w:val="00A45D66"/>
    <w:rsid w:val="00A50667"/>
    <w:rsid w:val="00A50ACB"/>
    <w:rsid w:val="00A53581"/>
    <w:rsid w:val="00A54022"/>
    <w:rsid w:val="00A546C6"/>
    <w:rsid w:val="00A55B15"/>
    <w:rsid w:val="00A57910"/>
    <w:rsid w:val="00A6201C"/>
    <w:rsid w:val="00A630EC"/>
    <w:rsid w:val="00A65C1A"/>
    <w:rsid w:val="00A70F33"/>
    <w:rsid w:val="00A738AC"/>
    <w:rsid w:val="00A74798"/>
    <w:rsid w:val="00A75EAC"/>
    <w:rsid w:val="00A772D7"/>
    <w:rsid w:val="00A80F54"/>
    <w:rsid w:val="00A82A71"/>
    <w:rsid w:val="00A83666"/>
    <w:rsid w:val="00A84131"/>
    <w:rsid w:val="00A86774"/>
    <w:rsid w:val="00A86BE0"/>
    <w:rsid w:val="00A86DD0"/>
    <w:rsid w:val="00A87071"/>
    <w:rsid w:val="00A87868"/>
    <w:rsid w:val="00A879F9"/>
    <w:rsid w:val="00A91E73"/>
    <w:rsid w:val="00A9388C"/>
    <w:rsid w:val="00A9510F"/>
    <w:rsid w:val="00A959DD"/>
    <w:rsid w:val="00A97FD1"/>
    <w:rsid w:val="00AA3BAC"/>
    <w:rsid w:val="00AA527D"/>
    <w:rsid w:val="00AB3CEE"/>
    <w:rsid w:val="00AB4777"/>
    <w:rsid w:val="00AB52F8"/>
    <w:rsid w:val="00AB607D"/>
    <w:rsid w:val="00AB62FC"/>
    <w:rsid w:val="00AC0FBB"/>
    <w:rsid w:val="00AC2440"/>
    <w:rsid w:val="00AC285C"/>
    <w:rsid w:val="00AC40E7"/>
    <w:rsid w:val="00AC5ABA"/>
    <w:rsid w:val="00AC685F"/>
    <w:rsid w:val="00AC6D38"/>
    <w:rsid w:val="00AD01CA"/>
    <w:rsid w:val="00AD4EBA"/>
    <w:rsid w:val="00AD57FD"/>
    <w:rsid w:val="00AD7417"/>
    <w:rsid w:val="00AD77D5"/>
    <w:rsid w:val="00AD7A4B"/>
    <w:rsid w:val="00AE0281"/>
    <w:rsid w:val="00AE182C"/>
    <w:rsid w:val="00AE37AC"/>
    <w:rsid w:val="00AE3BB6"/>
    <w:rsid w:val="00AE5670"/>
    <w:rsid w:val="00AE6243"/>
    <w:rsid w:val="00AE6992"/>
    <w:rsid w:val="00AE785C"/>
    <w:rsid w:val="00AF0581"/>
    <w:rsid w:val="00AF1090"/>
    <w:rsid w:val="00AF6342"/>
    <w:rsid w:val="00B00B08"/>
    <w:rsid w:val="00B028DB"/>
    <w:rsid w:val="00B03EF1"/>
    <w:rsid w:val="00B11291"/>
    <w:rsid w:val="00B12982"/>
    <w:rsid w:val="00B1750B"/>
    <w:rsid w:val="00B207C6"/>
    <w:rsid w:val="00B21C35"/>
    <w:rsid w:val="00B24659"/>
    <w:rsid w:val="00B279F1"/>
    <w:rsid w:val="00B3122E"/>
    <w:rsid w:val="00B348B1"/>
    <w:rsid w:val="00B356CB"/>
    <w:rsid w:val="00B35A07"/>
    <w:rsid w:val="00B35C32"/>
    <w:rsid w:val="00B36908"/>
    <w:rsid w:val="00B404E7"/>
    <w:rsid w:val="00B42038"/>
    <w:rsid w:val="00B43887"/>
    <w:rsid w:val="00B4449A"/>
    <w:rsid w:val="00B45EE0"/>
    <w:rsid w:val="00B46C43"/>
    <w:rsid w:val="00B551B2"/>
    <w:rsid w:val="00B56723"/>
    <w:rsid w:val="00B575AC"/>
    <w:rsid w:val="00B57B4F"/>
    <w:rsid w:val="00B64999"/>
    <w:rsid w:val="00B64BEC"/>
    <w:rsid w:val="00B64F24"/>
    <w:rsid w:val="00B67188"/>
    <w:rsid w:val="00B71AD0"/>
    <w:rsid w:val="00B72B61"/>
    <w:rsid w:val="00B77D21"/>
    <w:rsid w:val="00B82C32"/>
    <w:rsid w:val="00B834F9"/>
    <w:rsid w:val="00B91F73"/>
    <w:rsid w:val="00B928DF"/>
    <w:rsid w:val="00B93076"/>
    <w:rsid w:val="00B9348A"/>
    <w:rsid w:val="00B935CC"/>
    <w:rsid w:val="00B96BA4"/>
    <w:rsid w:val="00BA0106"/>
    <w:rsid w:val="00BA107E"/>
    <w:rsid w:val="00BA32A0"/>
    <w:rsid w:val="00BA3674"/>
    <w:rsid w:val="00BA4CE7"/>
    <w:rsid w:val="00BA4D28"/>
    <w:rsid w:val="00BA6BE3"/>
    <w:rsid w:val="00BA74A6"/>
    <w:rsid w:val="00BB15FC"/>
    <w:rsid w:val="00BB2739"/>
    <w:rsid w:val="00BB2FCB"/>
    <w:rsid w:val="00BB3A4A"/>
    <w:rsid w:val="00BB3A75"/>
    <w:rsid w:val="00BB582B"/>
    <w:rsid w:val="00BB7160"/>
    <w:rsid w:val="00BB741D"/>
    <w:rsid w:val="00BB75CA"/>
    <w:rsid w:val="00BB7C53"/>
    <w:rsid w:val="00BC19C1"/>
    <w:rsid w:val="00BC7D3F"/>
    <w:rsid w:val="00BD005D"/>
    <w:rsid w:val="00BD03E2"/>
    <w:rsid w:val="00BD1FA0"/>
    <w:rsid w:val="00BD2305"/>
    <w:rsid w:val="00BD5D41"/>
    <w:rsid w:val="00BD66CD"/>
    <w:rsid w:val="00BE14DE"/>
    <w:rsid w:val="00BE2A51"/>
    <w:rsid w:val="00BE392A"/>
    <w:rsid w:val="00BF0BB9"/>
    <w:rsid w:val="00BF16C1"/>
    <w:rsid w:val="00BF1787"/>
    <w:rsid w:val="00BF38FA"/>
    <w:rsid w:val="00BF4C8B"/>
    <w:rsid w:val="00BF6997"/>
    <w:rsid w:val="00BF7968"/>
    <w:rsid w:val="00C01D1C"/>
    <w:rsid w:val="00C0499C"/>
    <w:rsid w:val="00C1204D"/>
    <w:rsid w:val="00C13419"/>
    <w:rsid w:val="00C154AC"/>
    <w:rsid w:val="00C229D1"/>
    <w:rsid w:val="00C25516"/>
    <w:rsid w:val="00C263D4"/>
    <w:rsid w:val="00C27BFF"/>
    <w:rsid w:val="00C33493"/>
    <w:rsid w:val="00C33FF9"/>
    <w:rsid w:val="00C34BD3"/>
    <w:rsid w:val="00C363CF"/>
    <w:rsid w:val="00C37F01"/>
    <w:rsid w:val="00C40849"/>
    <w:rsid w:val="00C42B37"/>
    <w:rsid w:val="00C43678"/>
    <w:rsid w:val="00C441FB"/>
    <w:rsid w:val="00C50473"/>
    <w:rsid w:val="00C51356"/>
    <w:rsid w:val="00C53393"/>
    <w:rsid w:val="00C53870"/>
    <w:rsid w:val="00C54B0A"/>
    <w:rsid w:val="00C61EAC"/>
    <w:rsid w:val="00C62408"/>
    <w:rsid w:val="00C64048"/>
    <w:rsid w:val="00C64678"/>
    <w:rsid w:val="00C706A1"/>
    <w:rsid w:val="00C7342B"/>
    <w:rsid w:val="00C74A09"/>
    <w:rsid w:val="00C75764"/>
    <w:rsid w:val="00C76838"/>
    <w:rsid w:val="00C77ED9"/>
    <w:rsid w:val="00C8167A"/>
    <w:rsid w:val="00C8547A"/>
    <w:rsid w:val="00C868D4"/>
    <w:rsid w:val="00C929AF"/>
    <w:rsid w:val="00C92D70"/>
    <w:rsid w:val="00C95563"/>
    <w:rsid w:val="00C9699F"/>
    <w:rsid w:val="00C96FBF"/>
    <w:rsid w:val="00C97680"/>
    <w:rsid w:val="00CA038F"/>
    <w:rsid w:val="00CA2DD4"/>
    <w:rsid w:val="00CA6B1B"/>
    <w:rsid w:val="00CB1CD7"/>
    <w:rsid w:val="00CB3A29"/>
    <w:rsid w:val="00CB4DF1"/>
    <w:rsid w:val="00CB592A"/>
    <w:rsid w:val="00CB6D8A"/>
    <w:rsid w:val="00CC0540"/>
    <w:rsid w:val="00CC60C8"/>
    <w:rsid w:val="00CC69B6"/>
    <w:rsid w:val="00CD2E13"/>
    <w:rsid w:val="00CD500A"/>
    <w:rsid w:val="00CD59BB"/>
    <w:rsid w:val="00CD74A0"/>
    <w:rsid w:val="00CE07FF"/>
    <w:rsid w:val="00CE1182"/>
    <w:rsid w:val="00CE1964"/>
    <w:rsid w:val="00CE2BF0"/>
    <w:rsid w:val="00CE3231"/>
    <w:rsid w:val="00CE4021"/>
    <w:rsid w:val="00CE49BB"/>
    <w:rsid w:val="00CE4C1A"/>
    <w:rsid w:val="00CE511F"/>
    <w:rsid w:val="00CE536B"/>
    <w:rsid w:val="00CE578D"/>
    <w:rsid w:val="00CE58EB"/>
    <w:rsid w:val="00CF09B2"/>
    <w:rsid w:val="00CF0ACC"/>
    <w:rsid w:val="00CF24E0"/>
    <w:rsid w:val="00CF258F"/>
    <w:rsid w:val="00CF2AF1"/>
    <w:rsid w:val="00D010B2"/>
    <w:rsid w:val="00D02AFF"/>
    <w:rsid w:val="00D0531A"/>
    <w:rsid w:val="00D0567F"/>
    <w:rsid w:val="00D0638D"/>
    <w:rsid w:val="00D067D9"/>
    <w:rsid w:val="00D11607"/>
    <w:rsid w:val="00D146D0"/>
    <w:rsid w:val="00D150D4"/>
    <w:rsid w:val="00D1522A"/>
    <w:rsid w:val="00D24D86"/>
    <w:rsid w:val="00D2550A"/>
    <w:rsid w:val="00D25EAB"/>
    <w:rsid w:val="00D27DDB"/>
    <w:rsid w:val="00D30CEB"/>
    <w:rsid w:val="00D322AF"/>
    <w:rsid w:val="00D3696B"/>
    <w:rsid w:val="00D40832"/>
    <w:rsid w:val="00D409C9"/>
    <w:rsid w:val="00D40CFD"/>
    <w:rsid w:val="00D4205C"/>
    <w:rsid w:val="00D4388C"/>
    <w:rsid w:val="00D44810"/>
    <w:rsid w:val="00D44ABB"/>
    <w:rsid w:val="00D4593B"/>
    <w:rsid w:val="00D477F3"/>
    <w:rsid w:val="00D47AF2"/>
    <w:rsid w:val="00D47B42"/>
    <w:rsid w:val="00D507F4"/>
    <w:rsid w:val="00D522AB"/>
    <w:rsid w:val="00D62887"/>
    <w:rsid w:val="00D6419A"/>
    <w:rsid w:val="00D64FB1"/>
    <w:rsid w:val="00D653E4"/>
    <w:rsid w:val="00D65711"/>
    <w:rsid w:val="00D71250"/>
    <w:rsid w:val="00D7137F"/>
    <w:rsid w:val="00D732C5"/>
    <w:rsid w:val="00D754E9"/>
    <w:rsid w:val="00D75F5E"/>
    <w:rsid w:val="00D762FF"/>
    <w:rsid w:val="00D76FBC"/>
    <w:rsid w:val="00D81034"/>
    <w:rsid w:val="00D82D1B"/>
    <w:rsid w:val="00D83FB7"/>
    <w:rsid w:val="00D851E1"/>
    <w:rsid w:val="00D8744F"/>
    <w:rsid w:val="00D90208"/>
    <w:rsid w:val="00D90654"/>
    <w:rsid w:val="00D90721"/>
    <w:rsid w:val="00D93DF4"/>
    <w:rsid w:val="00D94500"/>
    <w:rsid w:val="00D948A9"/>
    <w:rsid w:val="00D952EB"/>
    <w:rsid w:val="00D96922"/>
    <w:rsid w:val="00DA00C3"/>
    <w:rsid w:val="00DA1EB3"/>
    <w:rsid w:val="00DA52F4"/>
    <w:rsid w:val="00DB18B0"/>
    <w:rsid w:val="00DB391F"/>
    <w:rsid w:val="00DB48DA"/>
    <w:rsid w:val="00DB663B"/>
    <w:rsid w:val="00DC2747"/>
    <w:rsid w:val="00DC3E4C"/>
    <w:rsid w:val="00DC4688"/>
    <w:rsid w:val="00DC4698"/>
    <w:rsid w:val="00DD229F"/>
    <w:rsid w:val="00DD2D70"/>
    <w:rsid w:val="00DD3260"/>
    <w:rsid w:val="00DD448C"/>
    <w:rsid w:val="00DD4563"/>
    <w:rsid w:val="00DD51BC"/>
    <w:rsid w:val="00DD527E"/>
    <w:rsid w:val="00DD5587"/>
    <w:rsid w:val="00DD6081"/>
    <w:rsid w:val="00DD67A8"/>
    <w:rsid w:val="00DD777C"/>
    <w:rsid w:val="00DE01E7"/>
    <w:rsid w:val="00DE19A6"/>
    <w:rsid w:val="00DE26BE"/>
    <w:rsid w:val="00DE531C"/>
    <w:rsid w:val="00DE7E03"/>
    <w:rsid w:val="00DE7E12"/>
    <w:rsid w:val="00DF0F42"/>
    <w:rsid w:val="00DF1740"/>
    <w:rsid w:val="00DF3F07"/>
    <w:rsid w:val="00DF522D"/>
    <w:rsid w:val="00E00A71"/>
    <w:rsid w:val="00E012BD"/>
    <w:rsid w:val="00E02B5C"/>
    <w:rsid w:val="00E03BE6"/>
    <w:rsid w:val="00E10118"/>
    <w:rsid w:val="00E11131"/>
    <w:rsid w:val="00E11EE0"/>
    <w:rsid w:val="00E1522D"/>
    <w:rsid w:val="00E160D8"/>
    <w:rsid w:val="00E173EF"/>
    <w:rsid w:val="00E21520"/>
    <w:rsid w:val="00E21B04"/>
    <w:rsid w:val="00E22070"/>
    <w:rsid w:val="00E22DC0"/>
    <w:rsid w:val="00E24117"/>
    <w:rsid w:val="00E2656A"/>
    <w:rsid w:val="00E27C12"/>
    <w:rsid w:val="00E27E43"/>
    <w:rsid w:val="00E30435"/>
    <w:rsid w:val="00E32B75"/>
    <w:rsid w:val="00E34085"/>
    <w:rsid w:val="00E355E5"/>
    <w:rsid w:val="00E361F0"/>
    <w:rsid w:val="00E364BF"/>
    <w:rsid w:val="00E366CB"/>
    <w:rsid w:val="00E42505"/>
    <w:rsid w:val="00E42C10"/>
    <w:rsid w:val="00E44027"/>
    <w:rsid w:val="00E44ABE"/>
    <w:rsid w:val="00E46EB8"/>
    <w:rsid w:val="00E478D8"/>
    <w:rsid w:val="00E50B23"/>
    <w:rsid w:val="00E511A4"/>
    <w:rsid w:val="00E52702"/>
    <w:rsid w:val="00E5660A"/>
    <w:rsid w:val="00E623A8"/>
    <w:rsid w:val="00E631CF"/>
    <w:rsid w:val="00E647D3"/>
    <w:rsid w:val="00E648EA"/>
    <w:rsid w:val="00E66ABF"/>
    <w:rsid w:val="00E66E28"/>
    <w:rsid w:val="00E67984"/>
    <w:rsid w:val="00E71078"/>
    <w:rsid w:val="00E719F0"/>
    <w:rsid w:val="00E735FA"/>
    <w:rsid w:val="00E73D97"/>
    <w:rsid w:val="00E7464E"/>
    <w:rsid w:val="00E77474"/>
    <w:rsid w:val="00E80223"/>
    <w:rsid w:val="00E81253"/>
    <w:rsid w:val="00E81D2D"/>
    <w:rsid w:val="00E83113"/>
    <w:rsid w:val="00E84C83"/>
    <w:rsid w:val="00E859A5"/>
    <w:rsid w:val="00E90ECF"/>
    <w:rsid w:val="00E92304"/>
    <w:rsid w:val="00E92CE7"/>
    <w:rsid w:val="00E935E8"/>
    <w:rsid w:val="00E93DA1"/>
    <w:rsid w:val="00E93EF0"/>
    <w:rsid w:val="00E950E5"/>
    <w:rsid w:val="00E955C5"/>
    <w:rsid w:val="00E95632"/>
    <w:rsid w:val="00E977C4"/>
    <w:rsid w:val="00EA1755"/>
    <w:rsid w:val="00EA1AAC"/>
    <w:rsid w:val="00EA2576"/>
    <w:rsid w:val="00EA5CF1"/>
    <w:rsid w:val="00EA5CFD"/>
    <w:rsid w:val="00EA6608"/>
    <w:rsid w:val="00EA7843"/>
    <w:rsid w:val="00EB0427"/>
    <w:rsid w:val="00EB1D82"/>
    <w:rsid w:val="00EB4B92"/>
    <w:rsid w:val="00EB5284"/>
    <w:rsid w:val="00EB54C4"/>
    <w:rsid w:val="00EB6C8C"/>
    <w:rsid w:val="00EC0625"/>
    <w:rsid w:val="00EC6717"/>
    <w:rsid w:val="00EC7DCC"/>
    <w:rsid w:val="00ED033B"/>
    <w:rsid w:val="00ED0BEC"/>
    <w:rsid w:val="00ED2AD2"/>
    <w:rsid w:val="00ED4155"/>
    <w:rsid w:val="00ED5793"/>
    <w:rsid w:val="00ED6458"/>
    <w:rsid w:val="00EE1C08"/>
    <w:rsid w:val="00EE21B9"/>
    <w:rsid w:val="00EE315A"/>
    <w:rsid w:val="00EE3C0A"/>
    <w:rsid w:val="00EE426A"/>
    <w:rsid w:val="00EE5D22"/>
    <w:rsid w:val="00EE62D9"/>
    <w:rsid w:val="00EF0194"/>
    <w:rsid w:val="00EF252C"/>
    <w:rsid w:val="00EF3C41"/>
    <w:rsid w:val="00EF3D07"/>
    <w:rsid w:val="00EF60FD"/>
    <w:rsid w:val="00EF6AF3"/>
    <w:rsid w:val="00EF77B2"/>
    <w:rsid w:val="00EF7E82"/>
    <w:rsid w:val="00F01846"/>
    <w:rsid w:val="00F01864"/>
    <w:rsid w:val="00F02C7E"/>
    <w:rsid w:val="00F03730"/>
    <w:rsid w:val="00F03C72"/>
    <w:rsid w:val="00F066B8"/>
    <w:rsid w:val="00F10B8D"/>
    <w:rsid w:val="00F118B0"/>
    <w:rsid w:val="00F131B0"/>
    <w:rsid w:val="00F13AB9"/>
    <w:rsid w:val="00F208D5"/>
    <w:rsid w:val="00F21BBA"/>
    <w:rsid w:val="00F22232"/>
    <w:rsid w:val="00F226E3"/>
    <w:rsid w:val="00F244D6"/>
    <w:rsid w:val="00F24EEB"/>
    <w:rsid w:val="00F26BC0"/>
    <w:rsid w:val="00F27BB9"/>
    <w:rsid w:val="00F30128"/>
    <w:rsid w:val="00F309E2"/>
    <w:rsid w:val="00F30A9B"/>
    <w:rsid w:val="00F3146D"/>
    <w:rsid w:val="00F34E6D"/>
    <w:rsid w:val="00F3554D"/>
    <w:rsid w:val="00F36B00"/>
    <w:rsid w:val="00F416B3"/>
    <w:rsid w:val="00F42CF4"/>
    <w:rsid w:val="00F45454"/>
    <w:rsid w:val="00F4545D"/>
    <w:rsid w:val="00F4581C"/>
    <w:rsid w:val="00F45D83"/>
    <w:rsid w:val="00F52F0A"/>
    <w:rsid w:val="00F5347F"/>
    <w:rsid w:val="00F552FE"/>
    <w:rsid w:val="00F55E33"/>
    <w:rsid w:val="00F56E3A"/>
    <w:rsid w:val="00F57995"/>
    <w:rsid w:val="00F615BE"/>
    <w:rsid w:val="00F619E7"/>
    <w:rsid w:val="00F62B9B"/>
    <w:rsid w:val="00F63A5E"/>
    <w:rsid w:val="00F6746C"/>
    <w:rsid w:val="00F67534"/>
    <w:rsid w:val="00F75AD4"/>
    <w:rsid w:val="00F75F4F"/>
    <w:rsid w:val="00F77977"/>
    <w:rsid w:val="00F77B7D"/>
    <w:rsid w:val="00F809C1"/>
    <w:rsid w:val="00F80B41"/>
    <w:rsid w:val="00F82BE0"/>
    <w:rsid w:val="00F87779"/>
    <w:rsid w:val="00F87D6D"/>
    <w:rsid w:val="00F90F98"/>
    <w:rsid w:val="00F91CF0"/>
    <w:rsid w:val="00F96540"/>
    <w:rsid w:val="00FA12E7"/>
    <w:rsid w:val="00FA1C4F"/>
    <w:rsid w:val="00FA1E67"/>
    <w:rsid w:val="00FA46D1"/>
    <w:rsid w:val="00FA5B0C"/>
    <w:rsid w:val="00FA5DA5"/>
    <w:rsid w:val="00FA648D"/>
    <w:rsid w:val="00FA68DE"/>
    <w:rsid w:val="00FA7429"/>
    <w:rsid w:val="00FB0ED7"/>
    <w:rsid w:val="00FB1D6D"/>
    <w:rsid w:val="00FB64B4"/>
    <w:rsid w:val="00FC4ABD"/>
    <w:rsid w:val="00FC5C3A"/>
    <w:rsid w:val="00FD12AA"/>
    <w:rsid w:val="00FD32D6"/>
    <w:rsid w:val="00FD3524"/>
    <w:rsid w:val="00FD3526"/>
    <w:rsid w:val="00FD3944"/>
    <w:rsid w:val="00FD4941"/>
    <w:rsid w:val="00FD5E6B"/>
    <w:rsid w:val="00FD68B1"/>
    <w:rsid w:val="00FD69EF"/>
    <w:rsid w:val="00FE1185"/>
    <w:rsid w:val="00FE2B2A"/>
    <w:rsid w:val="00FE3A72"/>
    <w:rsid w:val="00FE3C3F"/>
    <w:rsid w:val="00FE4276"/>
    <w:rsid w:val="00FE6D1D"/>
    <w:rsid w:val="00FE783C"/>
    <w:rsid w:val="00FE7C9D"/>
    <w:rsid w:val="00FF233A"/>
    <w:rsid w:val="00FF2D3A"/>
    <w:rsid w:val="00FF4F2F"/>
    <w:rsid w:val="00FF6B3C"/>
    <w:rsid w:val="00FF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4BBAA"/>
  <w15:chartTrackingRefBased/>
  <w15:docId w15:val="{183C6817-1E28-4746-9A66-250CB3DF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Bright" w:eastAsiaTheme="minorHAnsi" w:hAnsi="Lucida Bright"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8FB"/>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B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509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907D74"/>
    <w:pPr>
      <w:widowControl w:val="0"/>
      <w:spacing w:before="39"/>
      <w:ind w:left="76"/>
      <w:outlineLvl w:val="2"/>
    </w:pPr>
    <w:rPr>
      <w:b/>
      <w:bCs/>
      <w:sz w:val="32"/>
      <w:szCs w:val="32"/>
    </w:rPr>
  </w:style>
  <w:style w:type="paragraph" w:styleId="Heading9">
    <w:name w:val="heading 9"/>
    <w:basedOn w:val="Normal"/>
    <w:link w:val="Heading9Char"/>
    <w:uiPriority w:val="1"/>
    <w:qFormat/>
    <w:rsid w:val="00924D3C"/>
    <w:pPr>
      <w:widowControl w:val="0"/>
      <w:ind w:left="173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86BE0"/>
    <w:pPr>
      <w:tabs>
        <w:tab w:val="center" w:pos="4320"/>
        <w:tab w:val="right" w:pos="8640"/>
      </w:tabs>
    </w:pPr>
  </w:style>
  <w:style w:type="character" w:customStyle="1" w:styleId="FooterChar">
    <w:name w:val="Footer Char"/>
    <w:basedOn w:val="DefaultParagraphFont"/>
    <w:link w:val="Footer"/>
    <w:uiPriority w:val="99"/>
    <w:rsid w:val="00A86BE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86BE0"/>
    <w:pPr>
      <w:widowControl w:val="0"/>
      <w:ind w:left="820"/>
    </w:pPr>
  </w:style>
  <w:style w:type="character" w:customStyle="1" w:styleId="BodyTextChar">
    <w:name w:val="Body Text Char"/>
    <w:basedOn w:val="DefaultParagraphFont"/>
    <w:link w:val="BodyText"/>
    <w:uiPriority w:val="1"/>
    <w:rsid w:val="00A86BE0"/>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1"/>
    <w:rsid w:val="00924D3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24D3C"/>
    <w:pPr>
      <w:tabs>
        <w:tab w:val="center" w:pos="4680"/>
        <w:tab w:val="right" w:pos="9360"/>
      </w:tabs>
    </w:pPr>
  </w:style>
  <w:style w:type="character" w:customStyle="1" w:styleId="HeaderChar">
    <w:name w:val="Header Char"/>
    <w:basedOn w:val="DefaultParagraphFont"/>
    <w:link w:val="Header"/>
    <w:uiPriority w:val="99"/>
    <w:rsid w:val="00924D3C"/>
    <w:rPr>
      <w:rFonts w:ascii="Times New Roman" w:eastAsia="Times New Roman" w:hAnsi="Times New Roman" w:cs="Times New Roman"/>
      <w:sz w:val="24"/>
      <w:szCs w:val="24"/>
    </w:rPr>
  </w:style>
  <w:style w:type="paragraph" w:styleId="ListParagraph">
    <w:name w:val="List Paragraph"/>
    <w:basedOn w:val="Normal"/>
    <w:uiPriority w:val="34"/>
    <w:qFormat/>
    <w:rsid w:val="002E4FDE"/>
    <w:pPr>
      <w:ind w:left="720"/>
    </w:pPr>
  </w:style>
  <w:style w:type="character" w:styleId="Hyperlink">
    <w:name w:val="Hyperlink"/>
    <w:uiPriority w:val="99"/>
    <w:rsid w:val="000D3683"/>
    <w:rPr>
      <w:color w:val="0000FF"/>
      <w:u w:val="single"/>
    </w:rPr>
  </w:style>
  <w:style w:type="paragraph" w:customStyle="1" w:styleId="BodyTextIndent1Hang">
    <w:name w:val="Body Text + Indent1 + Hang"/>
    <w:basedOn w:val="Normal"/>
    <w:qFormat/>
    <w:rsid w:val="000D3683"/>
    <w:pPr>
      <w:ind w:left="720" w:hanging="360"/>
      <w:jc w:val="both"/>
    </w:pPr>
  </w:style>
  <w:style w:type="paragraph" w:customStyle="1" w:styleId="A">
    <w:name w:val="A"/>
    <w:basedOn w:val="Normal"/>
    <w:rsid w:val="000D3683"/>
    <w:pPr>
      <w:spacing w:line="240" w:lineRule="atLeast"/>
      <w:ind w:left="540" w:hanging="540"/>
      <w:jc w:val="both"/>
    </w:pPr>
    <w:rPr>
      <w:rFonts w:ascii="Times" w:hAnsi="Times"/>
      <w:szCs w:val="20"/>
    </w:rPr>
  </w:style>
  <w:style w:type="paragraph" w:customStyle="1" w:styleId="A1">
    <w:name w:val="A1"/>
    <w:basedOn w:val="Normal"/>
    <w:rsid w:val="000D3683"/>
    <w:pPr>
      <w:spacing w:line="240" w:lineRule="atLeast"/>
      <w:ind w:left="1080" w:hanging="540"/>
      <w:jc w:val="both"/>
    </w:pPr>
    <w:rPr>
      <w:rFonts w:ascii="Times" w:hAnsi="Times"/>
      <w:szCs w:val="20"/>
    </w:rPr>
  </w:style>
  <w:style w:type="paragraph" w:customStyle="1" w:styleId="A1a">
    <w:name w:val="A1a"/>
    <w:basedOn w:val="Normal"/>
    <w:rsid w:val="000D3683"/>
    <w:pPr>
      <w:spacing w:line="240" w:lineRule="atLeast"/>
      <w:ind w:left="1620" w:hanging="540"/>
      <w:jc w:val="both"/>
    </w:pPr>
    <w:rPr>
      <w:rFonts w:ascii="Times" w:hAnsi="Times"/>
      <w:szCs w:val="20"/>
    </w:rPr>
  </w:style>
  <w:style w:type="paragraph" w:customStyle="1" w:styleId="A1ai">
    <w:name w:val="A1ai"/>
    <w:basedOn w:val="Normal"/>
    <w:rsid w:val="000D3683"/>
    <w:pPr>
      <w:tabs>
        <w:tab w:val="right" w:pos="1890"/>
      </w:tabs>
      <w:spacing w:line="240" w:lineRule="atLeast"/>
      <w:ind w:left="2340" w:hanging="900"/>
      <w:jc w:val="both"/>
    </w:pPr>
    <w:rPr>
      <w:rFonts w:ascii="Times" w:hAnsi="Times"/>
      <w:szCs w:val="20"/>
    </w:rPr>
  </w:style>
  <w:style w:type="character" w:customStyle="1" w:styleId="Heading2Char">
    <w:name w:val="Heading 2 Char"/>
    <w:basedOn w:val="DefaultParagraphFont"/>
    <w:link w:val="Heading2"/>
    <w:rsid w:val="004509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07D74"/>
    <w:rPr>
      <w:rFonts w:ascii="Times New Roman" w:eastAsia="Times New Roman" w:hAnsi="Times New Roman" w:cs="Times New Roman"/>
      <w:b/>
      <w:bCs/>
      <w:sz w:val="32"/>
      <w:szCs w:val="32"/>
    </w:rPr>
  </w:style>
  <w:style w:type="character" w:styleId="PageNumber">
    <w:name w:val="page number"/>
    <w:basedOn w:val="DefaultParagraphFont"/>
    <w:rsid w:val="00907D74"/>
  </w:style>
  <w:style w:type="character" w:styleId="Strong">
    <w:name w:val="Strong"/>
    <w:qFormat/>
    <w:rsid w:val="00907D74"/>
    <w:rPr>
      <w:b/>
      <w:bCs/>
    </w:rPr>
  </w:style>
  <w:style w:type="paragraph" w:customStyle="1" w:styleId="Harticle">
    <w:name w:val="H article"/>
    <w:basedOn w:val="Normal"/>
    <w:rsid w:val="00907D74"/>
    <w:pPr>
      <w:tabs>
        <w:tab w:val="left" w:pos="1620"/>
      </w:tabs>
      <w:spacing w:line="240" w:lineRule="atLeast"/>
      <w:jc w:val="both"/>
    </w:pPr>
    <w:rPr>
      <w:rFonts w:ascii="Times" w:hAnsi="Times"/>
      <w:b/>
      <w:caps/>
      <w:szCs w:val="20"/>
    </w:rPr>
  </w:style>
  <w:style w:type="character" w:styleId="FollowedHyperlink">
    <w:name w:val="FollowedHyperlink"/>
    <w:uiPriority w:val="99"/>
    <w:rsid w:val="00907D74"/>
    <w:rPr>
      <w:color w:val="993366"/>
      <w:u w:val="single"/>
    </w:rPr>
  </w:style>
  <w:style w:type="paragraph" w:customStyle="1" w:styleId="font5">
    <w:name w:val="font5"/>
    <w:basedOn w:val="Normal"/>
    <w:rsid w:val="00907D74"/>
    <w:pPr>
      <w:spacing w:beforeLines="1" w:afterLines="1"/>
    </w:pPr>
    <w:rPr>
      <w:rFonts w:ascii="Verdana" w:hAnsi="Verdana"/>
      <w:sz w:val="16"/>
      <w:szCs w:val="16"/>
    </w:rPr>
  </w:style>
  <w:style w:type="paragraph" w:customStyle="1" w:styleId="xl24">
    <w:name w:val="xl24"/>
    <w:basedOn w:val="Normal"/>
    <w:rsid w:val="00907D74"/>
    <w:pPr>
      <w:spacing w:beforeLines="1" w:afterLines="1"/>
    </w:pPr>
    <w:rPr>
      <w:rFonts w:ascii="Times" w:hAnsi="Times"/>
    </w:rPr>
  </w:style>
  <w:style w:type="paragraph" w:customStyle="1" w:styleId="xl25">
    <w:name w:val="xl25"/>
    <w:basedOn w:val="Normal"/>
    <w:rsid w:val="00907D74"/>
    <w:pPr>
      <w:spacing w:beforeLines="1" w:afterLines="1"/>
      <w:jc w:val="center"/>
    </w:pPr>
    <w:rPr>
      <w:rFonts w:ascii="Times" w:hAnsi="Times"/>
    </w:rPr>
  </w:style>
  <w:style w:type="paragraph" w:customStyle="1" w:styleId="xl26">
    <w:name w:val="xl26"/>
    <w:basedOn w:val="Normal"/>
    <w:rsid w:val="00907D74"/>
    <w:pPr>
      <w:pBdr>
        <w:top w:val="single" w:sz="4" w:space="0" w:color="auto"/>
        <w:left w:val="single" w:sz="4" w:space="0" w:color="auto"/>
        <w:bottom w:val="single" w:sz="4" w:space="0" w:color="auto"/>
        <w:right w:val="single" w:sz="4" w:space="0" w:color="auto"/>
      </w:pBdr>
      <w:shd w:val="clear" w:color="auto" w:fill="FF9900"/>
      <w:spacing w:beforeLines="1" w:afterLines="1"/>
      <w:jc w:val="center"/>
    </w:pPr>
    <w:rPr>
      <w:rFonts w:ascii="Times" w:hAnsi="Times"/>
    </w:rPr>
  </w:style>
  <w:style w:type="paragraph" w:customStyle="1" w:styleId="xl27">
    <w:name w:val="xl27"/>
    <w:basedOn w:val="Normal"/>
    <w:rsid w:val="00907D74"/>
    <w:pPr>
      <w:pBdr>
        <w:top w:val="single" w:sz="4" w:space="0" w:color="auto"/>
        <w:left w:val="single" w:sz="4" w:space="0" w:color="auto"/>
        <w:bottom w:val="single" w:sz="4" w:space="0" w:color="auto"/>
        <w:right w:val="single" w:sz="4" w:space="0" w:color="auto"/>
      </w:pBdr>
      <w:shd w:val="clear" w:color="auto" w:fill="FF9900"/>
      <w:spacing w:beforeLines="1" w:afterLines="1"/>
      <w:jc w:val="center"/>
    </w:pPr>
    <w:rPr>
      <w:rFonts w:ascii="Times" w:hAnsi="Times"/>
    </w:rPr>
  </w:style>
  <w:style w:type="paragraph" w:customStyle="1" w:styleId="xl28">
    <w:name w:val="xl28"/>
    <w:basedOn w:val="Normal"/>
    <w:rsid w:val="00907D74"/>
    <w:pPr>
      <w:pBdr>
        <w:top w:val="single" w:sz="4" w:space="0" w:color="auto"/>
        <w:left w:val="single" w:sz="4" w:space="0" w:color="auto"/>
        <w:bottom w:val="single" w:sz="4" w:space="0" w:color="auto"/>
        <w:right w:val="single" w:sz="4" w:space="0" w:color="auto"/>
      </w:pBdr>
      <w:spacing w:beforeLines="1" w:afterLines="1"/>
    </w:pPr>
    <w:rPr>
      <w:rFonts w:ascii="Times" w:hAnsi="Times"/>
    </w:rPr>
  </w:style>
  <w:style w:type="paragraph" w:customStyle="1" w:styleId="xl29">
    <w:name w:val="xl29"/>
    <w:basedOn w:val="Normal"/>
    <w:rsid w:val="00907D74"/>
    <w:pPr>
      <w:shd w:val="clear" w:color="auto" w:fill="000000"/>
      <w:spacing w:beforeLines="1" w:afterLines="1"/>
      <w:jc w:val="center"/>
    </w:pPr>
    <w:rPr>
      <w:rFonts w:ascii="Times" w:hAnsi="Times"/>
      <w:color w:val="FFFFFF"/>
    </w:rPr>
  </w:style>
  <w:style w:type="paragraph" w:customStyle="1" w:styleId="xl30">
    <w:name w:val="xl30"/>
    <w:basedOn w:val="Normal"/>
    <w:rsid w:val="00907D74"/>
    <w:pPr>
      <w:spacing w:beforeLines="1" w:afterLines="1"/>
      <w:jc w:val="center"/>
    </w:pPr>
    <w:rPr>
      <w:rFonts w:ascii="Times" w:hAnsi="Times"/>
      <w:b/>
      <w:bCs/>
    </w:rPr>
  </w:style>
  <w:style w:type="paragraph" w:customStyle="1" w:styleId="xl31">
    <w:name w:val="xl31"/>
    <w:basedOn w:val="Normal"/>
    <w:rsid w:val="00907D74"/>
    <w:pPr>
      <w:pBdr>
        <w:top w:val="single" w:sz="4" w:space="0" w:color="auto"/>
      </w:pBdr>
      <w:spacing w:beforeLines="1" w:afterLines="1"/>
      <w:jc w:val="center"/>
    </w:pPr>
    <w:rPr>
      <w:rFonts w:ascii="Times" w:hAnsi="Times"/>
    </w:rPr>
  </w:style>
  <w:style w:type="paragraph" w:customStyle="1" w:styleId="font0">
    <w:name w:val="font0"/>
    <w:basedOn w:val="Normal"/>
    <w:rsid w:val="00907D74"/>
    <w:pPr>
      <w:spacing w:beforeLines="1" w:afterLines="1"/>
    </w:pPr>
    <w:rPr>
      <w:rFonts w:ascii="Arial" w:hAnsi="Arial"/>
      <w:sz w:val="20"/>
      <w:szCs w:val="20"/>
    </w:rPr>
  </w:style>
  <w:style w:type="paragraph" w:customStyle="1" w:styleId="xl65">
    <w:name w:val="xl65"/>
    <w:basedOn w:val="Normal"/>
    <w:rsid w:val="00907D74"/>
    <w:pPr>
      <w:spacing w:beforeLines="1" w:afterLines="1"/>
    </w:pPr>
    <w:rPr>
      <w:rFonts w:ascii="Arial" w:hAnsi="Arial"/>
      <w:b/>
      <w:bCs/>
      <w:i/>
      <w:iCs/>
      <w:sz w:val="20"/>
      <w:szCs w:val="20"/>
    </w:rPr>
  </w:style>
  <w:style w:type="paragraph" w:customStyle="1" w:styleId="xl66">
    <w:name w:val="xl66"/>
    <w:basedOn w:val="Normal"/>
    <w:rsid w:val="00907D74"/>
    <w:pPr>
      <w:pBdr>
        <w:top w:val="single" w:sz="4" w:space="0" w:color="auto"/>
        <w:left w:val="single" w:sz="4" w:space="0" w:color="auto"/>
        <w:bottom w:val="single" w:sz="4" w:space="0" w:color="auto"/>
        <w:right w:val="single" w:sz="4" w:space="0" w:color="auto"/>
      </w:pBdr>
      <w:shd w:val="clear" w:color="auto" w:fill="FCF305"/>
      <w:spacing w:beforeLines="1" w:afterLines="1"/>
      <w:jc w:val="center"/>
    </w:pPr>
    <w:rPr>
      <w:rFonts w:ascii="Times" w:hAnsi="Times"/>
      <w:sz w:val="20"/>
      <w:szCs w:val="20"/>
    </w:rPr>
  </w:style>
  <w:style w:type="paragraph" w:customStyle="1" w:styleId="xl67">
    <w:name w:val="xl67"/>
    <w:basedOn w:val="Normal"/>
    <w:rsid w:val="00907D74"/>
    <w:pPr>
      <w:pBdr>
        <w:top w:val="single" w:sz="4" w:space="0" w:color="auto"/>
        <w:left w:val="single" w:sz="4" w:space="0" w:color="auto"/>
        <w:bottom w:val="single" w:sz="4" w:space="0" w:color="auto"/>
        <w:right w:val="single" w:sz="4" w:space="0" w:color="auto"/>
      </w:pBdr>
      <w:shd w:val="clear" w:color="auto" w:fill="FCF305"/>
      <w:spacing w:beforeLines="1" w:afterLines="1"/>
      <w:jc w:val="center"/>
    </w:pPr>
    <w:rPr>
      <w:rFonts w:ascii="Arial" w:hAnsi="Arial"/>
      <w:b/>
      <w:bCs/>
      <w:sz w:val="20"/>
      <w:szCs w:val="20"/>
    </w:rPr>
  </w:style>
  <w:style w:type="paragraph" w:customStyle="1" w:styleId="xl68">
    <w:name w:val="xl68"/>
    <w:basedOn w:val="Normal"/>
    <w:rsid w:val="00907D74"/>
    <w:pPr>
      <w:pBdr>
        <w:top w:val="single" w:sz="4" w:space="0" w:color="auto"/>
        <w:left w:val="single" w:sz="4" w:space="0" w:color="auto"/>
        <w:bottom w:val="single" w:sz="4" w:space="0" w:color="auto"/>
        <w:right w:val="single" w:sz="4" w:space="0" w:color="auto"/>
      </w:pBdr>
      <w:shd w:val="clear" w:color="auto" w:fill="FCF305"/>
      <w:spacing w:beforeLines="1" w:afterLines="1"/>
      <w:jc w:val="center"/>
      <w:textAlignment w:val="center"/>
    </w:pPr>
    <w:rPr>
      <w:rFonts w:ascii="Arial" w:hAnsi="Arial"/>
      <w:b/>
      <w:bCs/>
      <w:sz w:val="20"/>
      <w:szCs w:val="20"/>
    </w:rPr>
  </w:style>
  <w:style w:type="paragraph" w:customStyle="1" w:styleId="xl69">
    <w:name w:val="xl69"/>
    <w:basedOn w:val="Normal"/>
    <w:rsid w:val="00907D74"/>
    <w:pPr>
      <w:pBdr>
        <w:top w:val="single" w:sz="4" w:space="0" w:color="auto"/>
        <w:left w:val="single" w:sz="4" w:space="0" w:color="auto"/>
        <w:bottom w:val="single" w:sz="4" w:space="0" w:color="auto"/>
        <w:right w:val="single" w:sz="4" w:space="0" w:color="auto"/>
      </w:pBdr>
      <w:shd w:val="clear" w:color="auto" w:fill="FCF305"/>
      <w:spacing w:beforeLines="1" w:afterLines="1"/>
      <w:jc w:val="center"/>
      <w:textAlignment w:val="center"/>
    </w:pPr>
    <w:rPr>
      <w:rFonts w:ascii="Arial" w:hAnsi="Arial"/>
      <w:b/>
      <w:bCs/>
      <w:sz w:val="20"/>
      <w:szCs w:val="20"/>
    </w:rPr>
  </w:style>
  <w:style w:type="paragraph" w:customStyle="1" w:styleId="xl70">
    <w:name w:val="xl70"/>
    <w:basedOn w:val="Normal"/>
    <w:rsid w:val="00907D74"/>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BodyTextIndent2Hang">
    <w:name w:val="Body Text + Indent2 + Hang"/>
    <w:basedOn w:val="BodyTextIndent1Hang"/>
    <w:qFormat/>
    <w:rsid w:val="00907D74"/>
    <w:pPr>
      <w:tabs>
        <w:tab w:val="left" w:pos="1080"/>
      </w:tabs>
      <w:ind w:left="1080"/>
    </w:pPr>
  </w:style>
  <w:style w:type="paragraph" w:styleId="BalloonText">
    <w:name w:val="Balloon Text"/>
    <w:basedOn w:val="Normal"/>
    <w:link w:val="BalloonTextChar"/>
    <w:uiPriority w:val="99"/>
    <w:rsid w:val="00907D74"/>
    <w:rPr>
      <w:rFonts w:ascii="Segoe UI" w:hAnsi="Segoe UI" w:cs="Segoe UI"/>
      <w:sz w:val="18"/>
      <w:szCs w:val="18"/>
    </w:rPr>
  </w:style>
  <w:style w:type="character" w:customStyle="1" w:styleId="BalloonTextChar">
    <w:name w:val="Balloon Text Char"/>
    <w:basedOn w:val="DefaultParagraphFont"/>
    <w:link w:val="BalloonText"/>
    <w:uiPriority w:val="99"/>
    <w:rsid w:val="00907D74"/>
    <w:rPr>
      <w:rFonts w:ascii="Segoe UI" w:eastAsia="Times New Roman" w:hAnsi="Segoe UI" w:cs="Segoe UI"/>
      <w:sz w:val="18"/>
      <w:szCs w:val="18"/>
    </w:rPr>
  </w:style>
  <w:style w:type="paragraph" w:customStyle="1" w:styleId="TableParagraph">
    <w:name w:val="Table Paragraph"/>
    <w:basedOn w:val="Normal"/>
    <w:uiPriority w:val="1"/>
    <w:qFormat/>
    <w:rsid w:val="0072153C"/>
    <w:pPr>
      <w:widowControl w:val="0"/>
    </w:pPr>
    <w:rPr>
      <w:rFonts w:asciiTheme="minorHAnsi" w:eastAsiaTheme="minorHAnsi" w:hAnsiTheme="minorHAnsi" w:cstheme="minorBidi"/>
      <w:sz w:val="22"/>
      <w:szCs w:val="22"/>
    </w:rPr>
  </w:style>
  <w:style w:type="table" w:styleId="TableGrid">
    <w:name w:val="Table Grid"/>
    <w:basedOn w:val="TableNormal"/>
    <w:uiPriority w:val="39"/>
    <w:rsid w:val="00C4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4048"/>
    <w:rPr>
      <w:sz w:val="16"/>
      <w:szCs w:val="16"/>
    </w:rPr>
  </w:style>
  <w:style w:type="paragraph" w:styleId="CommentText">
    <w:name w:val="annotation text"/>
    <w:basedOn w:val="Normal"/>
    <w:link w:val="CommentTextChar"/>
    <w:uiPriority w:val="99"/>
    <w:semiHidden/>
    <w:unhideWhenUsed/>
    <w:rsid w:val="00C64048"/>
    <w:rPr>
      <w:sz w:val="20"/>
      <w:szCs w:val="20"/>
    </w:rPr>
  </w:style>
  <w:style w:type="character" w:customStyle="1" w:styleId="CommentTextChar">
    <w:name w:val="Comment Text Char"/>
    <w:basedOn w:val="DefaultParagraphFont"/>
    <w:link w:val="CommentText"/>
    <w:uiPriority w:val="99"/>
    <w:semiHidden/>
    <w:rsid w:val="00C640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048"/>
    <w:rPr>
      <w:b/>
      <w:bCs/>
    </w:rPr>
  </w:style>
  <w:style w:type="character" w:customStyle="1" w:styleId="CommentSubjectChar">
    <w:name w:val="Comment Subject Char"/>
    <w:basedOn w:val="CommentTextChar"/>
    <w:link w:val="CommentSubject"/>
    <w:uiPriority w:val="99"/>
    <w:semiHidden/>
    <w:rsid w:val="00C64048"/>
    <w:rPr>
      <w:rFonts w:ascii="Times New Roman" w:eastAsia="Times New Roman" w:hAnsi="Times New Roman" w:cs="Times New Roman"/>
      <w:b/>
      <w:bCs/>
      <w:sz w:val="20"/>
      <w:szCs w:val="20"/>
    </w:rPr>
  </w:style>
  <w:style w:type="paragraph" w:styleId="Revision">
    <w:name w:val="Revision"/>
    <w:hidden/>
    <w:uiPriority w:val="99"/>
    <w:semiHidden/>
    <w:rsid w:val="00C6404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3B62"/>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D47AF2"/>
    <w:rPr>
      <w:color w:val="808080"/>
      <w:shd w:val="clear" w:color="auto" w:fill="E6E6E6"/>
    </w:rPr>
  </w:style>
  <w:style w:type="paragraph" w:styleId="NoSpacing">
    <w:name w:val="No Spacing"/>
    <w:uiPriority w:val="1"/>
    <w:qFormat/>
    <w:rsid w:val="00AC285C"/>
    <w:rPr>
      <w:rFonts w:asciiTheme="minorHAnsi" w:hAnsiTheme="minorHAnsi"/>
    </w:rPr>
  </w:style>
  <w:style w:type="character" w:customStyle="1" w:styleId="normaltextrun">
    <w:name w:val="normaltextrun"/>
    <w:basedOn w:val="DefaultParagraphFont"/>
    <w:rsid w:val="00AD77D5"/>
  </w:style>
  <w:style w:type="paragraph" w:customStyle="1" w:styleId="A1Body">
    <w:name w:val="A.1.Body"/>
    <w:basedOn w:val="BodyText2"/>
    <w:rsid w:val="00DB391F"/>
    <w:pPr>
      <w:tabs>
        <w:tab w:val="left" w:pos="1080"/>
        <w:tab w:val="left" w:pos="1620"/>
      </w:tabs>
      <w:spacing w:after="0" w:line="240" w:lineRule="auto"/>
      <w:ind w:left="1620" w:hanging="540"/>
    </w:pPr>
    <w:rPr>
      <w:rFonts w:ascii="Palatino" w:hAnsi="Palatino"/>
      <w:szCs w:val="20"/>
    </w:rPr>
  </w:style>
  <w:style w:type="paragraph" w:styleId="BodyText2">
    <w:name w:val="Body Text 2"/>
    <w:basedOn w:val="Normal"/>
    <w:link w:val="BodyText2Char"/>
    <w:uiPriority w:val="99"/>
    <w:semiHidden/>
    <w:unhideWhenUsed/>
    <w:rsid w:val="00DB391F"/>
    <w:pPr>
      <w:spacing w:after="120" w:line="480" w:lineRule="auto"/>
    </w:pPr>
  </w:style>
  <w:style w:type="character" w:customStyle="1" w:styleId="BodyText2Char">
    <w:name w:val="Body Text 2 Char"/>
    <w:basedOn w:val="DefaultParagraphFont"/>
    <w:link w:val="BodyText2"/>
    <w:uiPriority w:val="99"/>
    <w:semiHidden/>
    <w:rsid w:val="00DB391F"/>
    <w:rPr>
      <w:rFonts w:ascii="Times New Roman" w:eastAsia="Times New Roman" w:hAnsi="Times New Roman" w:cs="Times New Roman"/>
      <w:sz w:val="24"/>
      <w:szCs w:val="24"/>
    </w:rPr>
  </w:style>
  <w:style w:type="character" w:customStyle="1" w:styleId="eop">
    <w:name w:val="eop"/>
    <w:basedOn w:val="DefaultParagraphFont"/>
    <w:rsid w:val="008C7374"/>
  </w:style>
  <w:style w:type="paragraph" w:styleId="TOCHeading">
    <w:name w:val="TOC Heading"/>
    <w:basedOn w:val="Heading1"/>
    <w:next w:val="Normal"/>
    <w:uiPriority w:val="39"/>
    <w:unhideWhenUsed/>
    <w:qFormat/>
    <w:rsid w:val="00226748"/>
    <w:pPr>
      <w:spacing w:line="259" w:lineRule="auto"/>
      <w:outlineLvl w:val="9"/>
    </w:pPr>
  </w:style>
  <w:style w:type="paragraph" w:styleId="TOC2">
    <w:name w:val="toc 2"/>
    <w:basedOn w:val="Normal"/>
    <w:next w:val="Normal"/>
    <w:autoRedefine/>
    <w:uiPriority w:val="39"/>
    <w:unhideWhenUsed/>
    <w:rsid w:val="00445289"/>
    <w:pPr>
      <w:tabs>
        <w:tab w:val="right" w:leader="dot" w:pos="9410"/>
      </w:tabs>
      <w:spacing w:after="100"/>
    </w:pPr>
    <w:rPr>
      <w:rFonts w:ascii="Arial" w:hAnsi="Arial"/>
      <w:noProof/>
    </w:rPr>
  </w:style>
  <w:style w:type="character" w:styleId="UnresolvedMention">
    <w:name w:val="Unresolved Mention"/>
    <w:basedOn w:val="DefaultParagraphFont"/>
    <w:uiPriority w:val="99"/>
    <w:semiHidden/>
    <w:unhideWhenUsed/>
    <w:rsid w:val="008C7015"/>
    <w:rPr>
      <w:color w:val="605E5C"/>
      <w:shd w:val="clear" w:color="auto" w:fill="E1DFDD"/>
    </w:rPr>
  </w:style>
  <w:style w:type="numbering" w:customStyle="1" w:styleId="CurrentList1">
    <w:name w:val="Current List1"/>
    <w:uiPriority w:val="99"/>
    <w:rsid w:val="008121F1"/>
    <w:pPr>
      <w:numPr>
        <w:numId w:val="30"/>
      </w:numPr>
    </w:pPr>
  </w:style>
  <w:style w:type="paragraph" w:styleId="TOC3">
    <w:name w:val="toc 3"/>
    <w:basedOn w:val="Normal"/>
    <w:next w:val="Normal"/>
    <w:autoRedefine/>
    <w:uiPriority w:val="39"/>
    <w:unhideWhenUsed/>
    <w:rsid w:val="00192C5D"/>
    <w:pPr>
      <w:tabs>
        <w:tab w:val="right" w:leader="dot" w:pos="9410"/>
      </w:tabs>
      <w:spacing w:after="100"/>
      <w:ind w:left="630" w:hanging="630"/>
    </w:pPr>
    <w:rPr>
      <w:rFonts w:ascii="Arial" w:hAnsi="Arial" w:cs="Arial"/>
      <w:noProof/>
    </w:rPr>
  </w:style>
  <w:style w:type="paragraph" w:styleId="TOC1">
    <w:name w:val="toc 1"/>
    <w:basedOn w:val="Normal"/>
    <w:next w:val="Normal"/>
    <w:autoRedefine/>
    <w:uiPriority w:val="39"/>
    <w:unhideWhenUsed/>
    <w:rsid w:val="00741BE9"/>
    <w:pPr>
      <w:spacing w:after="100" w:line="259" w:lineRule="auto"/>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741BE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41BE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41BE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41BE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41BE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41BE9"/>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771271">
      <w:bodyDiv w:val="1"/>
      <w:marLeft w:val="0"/>
      <w:marRight w:val="0"/>
      <w:marTop w:val="0"/>
      <w:marBottom w:val="0"/>
      <w:divBdr>
        <w:top w:val="none" w:sz="0" w:space="0" w:color="auto"/>
        <w:left w:val="none" w:sz="0" w:space="0" w:color="auto"/>
        <w:bottom w:val="none" w:sz="0" w:space="0" w:color="auto"/>
        <w:right w:val="none" w:sz="0" w:space="0" w:color="auto"/>
      </w:divBdr>
    </w:div>
    <w:div w:id="1026784638">
      <w:bodyDiv w:val="1"/>
      <w:marLeft w:val="0"/>
      <w:marRight w:val="0"/>
      <w:marTop w:val="0"/>
      <w:marBottom w:val="0"/>
      <w:divBdr>
        <w:top w:val="none" w:sz="0" w:space="0" w:color="auto"/>
        <w:left w:val="none" w:sz="0" w:space="0" w:color="auto"/>
        <w:bottom w:val="none" w:sz="0" w:space="0" w:color="auto"/>
        <w:right w:val="none" w:sz="0" w:space="0" w:color="auto"/>
      </w:divBdr>
    </w:div>
    <w:div w:id="1456170601">
      <w:bodyDiv w:val="1"/>
      <w:marLeft w:val="0"/>
      <w:marRight w:val="0"/>
      <w:marTop w:val="0"/>
      <w:marBottom w:val="0"/>
      <w:divBdr>
        <w:top w:val="none" w:sz="0" w:space="0" w:color="auto"/>
        <w:left w:val="none" w:sz="0" w:space="0" w:color="auto"/>
        <w:bottom w:val="none" w:sz="0" w:space="0" w:color="auto"/>
        <w:right w:val="none" w:sz="0" w:space="0" w:color="auto"/>
      </w:divBdr>
    </w:div>
    <w:div w:id="1545369763">
      <w:bodyDiv w:val="1"/>
      <w:marLeft w:val="0"/>
      <w:marRight w:val="0"/>
      <w:marTop w:val="0"/>
      <w:marBottom w:val="0"/>
      <w:divBdr>
        <w:top w:val="none" w:sz="0" w:space="0" w:color="auto"/>
        <w:left w:val="none" w:sz="0" w:space="0" w:color="auto"/>
        <w:bottom w:val="none" w:sz="0" w:space="0" w:color="auto"/>
        <w:right w:val="none" w:sz="0" w:space="0" w:color="auto"/>
      </w:divBdr>
    </w:div>
    <w:div w:id="174595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apps.leg.wa.gov/RCW/default.aspx?cite=28A.405.210"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leg.wa.gov/RCW/default.aspx?cite=28A.405.300"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apps.leg.wa.gov/RCW/default.aspx?cite=28A.405.210"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e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9E9AC-6041-4D89-89F2-089F98E75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24694</Words>
  <Characters>140756</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Washington Education Association</Company>
  <LinksUpToDate>false</LinksUpToDate>
  <CharactersWithSpaces>165120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Lamb [WA]</dc:creator>
  <cp:keywords/>
  <dc:description/>
  <cp:lastModifiedBy>Christine Daniels</cp:lastModifiedBy>
  <cp:revision>3</cp:revision>
  <cp:lastPrinted>2021-07-07T23:47:00Z</cp:lastPrinted>
  <dcterms:created xsi:type="dcterms:W3CDTF">2021-08-24T16:01:00Z</dcterms:created>
  <dcterms:modified xsi:type="dcterms:W3CDTF">2021-08-24T16:01:00Z</dcterms:modified>
</cp:coreProperties>
</file>